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B0" w:rsidRDefault="00005AB0" w:rsidP="00005AB0">
      <w:pPr>
        <w:suppressAutoHyphens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Веретейского сельского поселения</w:t>
      </w:r>
    </w:p>
    <w:p w:rsidR="00005AB0" w:rsidRDefault="00005AB0" w:rsidP="00005AB0">
      <w:pPr>
        <w:suppressAutoHyphens/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t>Некоузский муниципальный район  Ярославская область _____________________________________________________________</w:t>
      </w:r>
    </w:p>
    <w:p w:rsidR="00005AB0" w:rsidRDefault="00005AB0" w:rsidP="00005AB0">
      <w:pPr>
        <w:suppressAutoHyphens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</w:t>
      </w:r>
    </w:p>
    <w:p w:rsidR="00005AB0" w:rsidRDefault="00005AB0" w:rsidP="00005AB0">
      <w:pPr>
        <w:suppressAutoHyphens/>
      </w:pPr>
    </w:p>
    <w:p w:rsidR="00005AB0" w:rsidRDefault="00005AB0" w:rsidP="00005AB0">
      <w:pPr>
        <w:suppressAutoHyphens/>
      </w:pPr>
      <w:r>
        <w:t>от  23.03.2015г.                                                                                                                        № 54</w:t>
      </w:r>
    </w:p>
    <w:p w:rsidR="00005AB0" w:rsidRDefault="00005AB0" w:rsidP="00005AB0">
      <w:pPr>
        <w:suppressAutoHyphens/>
      </w:pPr>
    </w:p>
    <w:p w:rsidR="00005AB0" w:rsidRDefault="00005AB0" w:rsidP="00005AB0">
      <w:r>
        <w:t xml:space="preserve">Об утверждении схемы </w:t>
      </w:r>
    </w:p>
    <w:p w:rsidR="00005AB0" w:rsidRDefault="00005AB0" w:rsidP="00005AB0">
      <w:r>
        <w:t>водоснабжения и водоотведения</w:t>
      </w:r>
    </w:p>
    <w:p w:rsidR="00005AB0" w:rsidRDefault="00005AB0" w:rsidP="00005AB0">
      <w:r>
        <w:t>Веретейского сельского поселения</w:t>
      </w:r>
    </w:p>
    <w:p w:rsidR="00005AB0" w:rsidRDefault="00005AB0" w:rsidP="00005A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5AB0" w:rsidRDefault="00005AB0" w:rsidP="00005AB0">
      <w:pPr>
        <w:jc w:val="both"/>
      </w:pPr>
      <w:r>
        <w:t xml:space="preserve">       В соответствии с Федеральный закон от 07 декабря 2011г. № 416-ФЗ "О водоснабжении и водоотведении», Федерального Закона от 06.10.2003г. № 131–ФЗ «Об общих принципах организации местного самоуправления в Российской Федерации», Устава Веретейского сельского поселения</w:t>
      </w:r>
    </w:p>
    <w:p w:rsidR="00005AB0" w:rsidRDefault="00005AB0" w:rsidP="00005AB0">
      <w:pPr>
        <w:jc w:val="both"/>
      </w:pPr>
      <w:r>
        <w:t>АДМИНИСТРАЦИЯ ПОСТАНОВЛЯЕТ:</w:t>
      </w:r>
    </w:p>
    <w:p w:rsidR="00005AB0" w:rsidRDefault="00005AB0" w:rsidP="00005AB0">
      <w:pPr>
        <w:jc w:val="both"/>
      </w:pPr>
    </w:p>
    <w:p w:rsidR="00005AB0" w:rsidRDefault="00005AB0" w:rsidP="00005AB0">
      <w:r>
        <w:t>1. Утвердить схему водоснабжения и водоотведения Веретейского сельского поселения Некоузского муниципального района Ярославской области (Приложение №1).</w:t>
      </w:r>
    </w:p>
    <w:p w:rsidR="00005AB0" w:rsidRDefault="00005AB0" w:rsidP="00005AB0">
      <w:pPr>
        <w:pStyle w:val="1"/>
        <w:tabs>
          <w:tab w:val="left" w:pos="360"/>
        </w:tabs>
        <w:ind w:left="0"/>
        <w:jc w:val="both"/>
      </w:pPr>
    </w:p>
    <w:p w:rsidR="00005AB0" w:rsidRDefault="00005AB0" w:rsidP="00005AB0">
      <w:pPr>
        <w:pStyle w:val="1"/>
        <w:tabs>
          <w:tab w:val="left" w:pos="360"/>
        </w:tabs>
        <w:ind w:left="0"/>
        <w:jc w:val="both"/>
      </w:pPr>
      <w:r>
        <w:t>2. Настоящее Постановление обнародовать в установленном Уставом порядке.</w:t>
      </w:r>
    </w:p>
    <w:p w:rsidR="00005AB0" w:rsidRDefault="00005AB0" w:rsidP="00005AB0">
      <w:pPr>
        <w:jc w:val="both"/>
      </w:pPr>
    </w:p>
    <w:p w:rsidR="00005AB0" w:rsidRDefault="00005AB0" w:rsidP="00005AB0">
      <w:pPr>
        <w:jc w:val="both"/>
      </w:pPr>
      <w:r>
        <w:t>3. Постановление вступает в силу с момента обнародования.</w:t>
      </w:r>
    </w:p>
    <w:p w:rsidR="00005AB0" w:rsidRDefault="00005AB0" w:rsidP="00005AB0">
      <w:pPr>
        <w:jc w:val="both"/>
      </w:pPr>
    </w:p>
    <w:p w:rsidR="00005AB0" w:rsidRDefault="00005AB0" w:rsidP="00005AB0">
      <w:pPr>
        <w:jc w:val="both"/>
      </w:pPr>
      <w:r>
        <w:t>4. Контроль за исполнением настоящего Постановления Глава поселения оставляет за собой.</w:t>
      </w:r>
    </w:p>
    <w:p w:rsidR="00005AB0" w:rsidRDefault="00005AB0" w:rsidP="00005AB0">
      <w:pPr>
        <w:jc w:val="both"/>
      </w:pPr>
    </w:p>
    <w:p w:rsidR="00005AB0" w:rsidRDefault="00005AB0" w:rsidP="00005AB0">
      <w:pPr>
        <w:jc w:val="both"/>
      </w:pPr>
    </w:p>
    <w:p w:rsidR="00005AB0" w:rsidRDefault="00005AB0" w:rsidP="00005AB0">
      <w:pPr>
        <w:spacing w:line="360" w:lineRule="auto"/>
        <w:jc w:val="both"/>
      </w:pPr>
      <w:r>
        <w:t xml:space="preserve">Глава </w:t>
      </w:r>
    </w:p>
    <w:p w:rsidR="00005AB0" w:rsidRDefault="00005AB0" w:rsidP="00005AB0">
      <w:pPr>
        <w:spacing w:line="360" w:lineRule="auto"/>
        <w:jc w:val="both"/>
      </w:pPr>
      <w:r>
        <w:t>Веретейского сельского поселения                                                                       С.В. Некрутов</w:t>
      </w:r>
    </w:p>
    <w:p w:rsidR="00005AB0" w:rsidRDefault="00005AB0" w:rsidP="00005AB0">
      <w:pPr>
        <w:spacing w:line="360" w:lineRule="auto"/>
        <w:jc w:val="both"/>
      </w:pPr>
    </w:p>
    <w:p w:rsidR="00005AB0" w:rsidRDefault="00005AB0" w:rsidP="00005AB0">
      <w:pPr>
        <w:jc w:val="both"/>
      </w:pPr>
    </w:p>
    <w:p w:rsidR="00005AB0" w:rsidRDefault="00005AB0" w:rsidP="00005AB0">
      <w:pPr>
        <w:jc w:val="both"/>
      </w:pPr>
    </w:p>
    <w:p w:rsidR="00005AB0" w:rsidRDefault="00005AB0" w:rsidP="00005AB0"/>
    <w:p w:rsidR="00167D6D" w:rsidRDefault="00167D6D"/>
    <w:sectPr w:rsidR="00167D6D" w:rsidSect="0016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5AB0"/>
    <w:rsid w:val="00005AB0"/>
    <w:rsid w:val="0016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5AB0"/>
    <w:pPr>
      <w:ind w:left="720"/>
    </w:pPr>
    <w:rPr>
      <w:rFonts w:eastAsia="Calibri"/>
    </w:rPr>
  </w:style>
  <w:style w:type="paragraph" w:customStyle="1" w:styleId="ConsPlusNonformat">
    <w:name w:val="ConsPlusNonformat"/>
    <w:rsid w:val="00005A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2015-03-24T04:14:00Z</dcterms:created>
  <dcterms:modified xsi:type="dcterms:W3CDTF">2015-03-24T04:14:00Z</dcterms:modified>
</cp:coreProperties>
</file>