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3" w:rsidRDefault="00E27883" w:rsidP="00E2788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27883" w:rsidRDefault="00E27883" w:rsidP="00E27883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E27883" w:rsidRDefault="00E27883" w:rsidP="00E2788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27883" w:rsidRDefault="00E27883" w:rsidP="00E27883">
      <w:pPr>
        <w:suppressAutoHyphens/>
      </w:pPr>
    </w:p>
    <w:p w:rsidR="00E27883" w:rsidRPr="007B7B38" w:rsidRDefault="00E27883" w:rsidP="00E27883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2</w:t>
      </w:r>
      <w:r w:rsidR="00761514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Pr="007B7B38">
        <w:rPr>
          <w:sz w:val="28"/>
          <w:szCs w:val="28"/>
        </w:rPr>
        <w:t xml:space="preserve">0г.               </w:t>
      </w:r>
      <w:r>
        <w:rPr>
          <w:sz w:val="28"/>
          <w:szCs w:val="28"/>
        </w:rPr>
        <w:t xml:space="preserve">                                   </w:t>
      </w:r>
      <w:r w:rsidRPr="007B7B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7B7B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</w:t>
      </w:r>
      <w:r w:rsidR="00761514">
        <w:rPr>
          <w:sz w:val="28"/>
          <w:szCs w:val="28"/>
        </w:rPr>
        <w:t>9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>Об утверждении Плана реализации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 xml:space="preserve"> муниципальной программы  </w:t>
      </w:r>
    </w:p>
    <w:p w:rsidR="0048348C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>«</w:t>
      </w:r>
      <w:r w:rsidR="00761514">
        <w:rPr>
          <w:sz w:val="28"/>
          <w:szCs w:val="28"/>
        </w:rPr>
        <w:t xml:space="preserve">Защита населения и территории </w:t>
      </w:r>
      <w:r w:rsidR="0048348C">
        <w:rPr>
          <w:sz w:val="28"/>
          <w:szCs w:val="28"/>
        </w:rPr>
        <w:t xml:space="preserve"> </w:t>
      </w:r>
    </w:p>
    <w:p w:rsidR="00761514" w:rsidRDefault="0048348C" w:rsidP="00E27883">
      <w:pPr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E27883" w:rsidRPr="00E27883">
        <w:rPr>
          <w:rFonts w:eastAsia="Calibri"/>
          <w:sz w:val="28"/>
          <w:szCs w:val="28"/>
        </w:rPr>
        <w:t>еретейско</w:t>
      </w:r>
      <w:r w:rsidR="00761514">
        <w:rPr>
          <w:rFonts w:eastAsia="Calibri"/>
          <w:sz w:val="28"/>
          <w:szCs w:val="28"/>
        </w:rPr>
        <w:t xml:space="preserve">го сельского поселения </w:t>
      </w:r>
      <w:proofErr w:type="gramStart"/>
      <w:r w:rsidR="00761514">
        <w:rPr>
          <w:rFonts w:eastAsia="Calibri"/>
          <w:sz w:val="28"/>
          <w:szCs w:val="28"/>
        </w:rPr>
        <w:t>от</w:t>
      </w:r>
      <w:proofErr w:type="gramEnd"/>
    </w:p>
    <w:p w:rsidR="00761514" w:rsidRDefault="00761514" w:rsidP="00E27883">
      <w:pPr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чрезвычайных ситуаций, обеспечение </w:t>
      </w:r>
      <w:proofErr w:type="gramStart"/>
      <w:r>
        <w:rPr>
          <w:rFonts w:eastAsia="Calibri"/>
          <w:sz w:val="28"/>
          <w:szCs w:val="28"/>
        </w:rPr>
        <w:t>пожарной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761514" w:rsidRDefault="00761514" w:rsidP="00E27883">
      <w:pPr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безопасности и безопасности людей на водных объектах» 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rFonts w:eastAsia="Calibri"/>
          <w:sz w:val="28"/>
          <w:szCs w:val="28"/>
        </w:rPr>
        <w:t>на 2021 год и плановый период (2022 -202</w:t>
      </w:r>
      <w:r w:rsidR="00761514">
        <w:rPr>
          <w:rFonts w:eastAsia="Calibri"/>
          <w:sz w:val="28"/>
          <w:szCs w:val="28"/>
        </w:rPr>
        <w:t>5</w:t>
      </w:r>
      <w:r w:rsidRPr="00E27883">
        <w:rPr>
          <w:rFonts w:eastAsia="Calibri"/>
          <w:sz w:val="28"/>
          <w:szCs w:val="28"/>
        </w:rPr>
        <w:t xml:space="preserve"> г</w:t>
      </w:r>
      <w:r w:rsidR="00761514">
        <w:rPr>
          <w:rFonts w:eastAsia="Calibri"/>
          <w:sz w:val="28"/>
          <w:szCs w:val="28"/>
        </w:rPr>
        <w:t>.)</w:t>
      </w:r>
    </w:p>
    <w:p w:rsidR="00E27883" w:rsidRPr="007B7B38" w:rsidRDefault="00E27883" w:rsidP="00E27883">
      <w:pPr>
        <w:suppressAutoHyphens/>
        <w:rPr>
          <w:sz w:val="28"/>
          <w:szCs w:val="28"/>
        </w:rPr>
      </w:pPr>
    </w:p>
    <w:p w:rsidR="00761514" w:rsidRDefault="00E27883" w:rsidP="009B4CE2">
      <w:pPr>
        <w:suppressAutoHyphens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постановлениями  Администрации Веретейского сельского поселения от 24.06.2019г. № 109 «Об утверждении Порядка разработки, утверждения и реализации муниципальных программ Веретейского сельского поселения, от  </w:t>
      </w:r>
      <w:r w:rsidR="00FA6C48">
        <w:rPr>
          <w:sz w:val="28"/>
          <w:szCs w:val="28"/>
        </w:rPr>
        <w:t>11.11.</w:t>
      </w:r>
      <w:r>
        <w:rPr>
          <w:sz w:val="28"/>
          <w:szCs w:val="28"/>
        </w:rPr>
        <w:t>2020  № 1</w:t>
      </w:r>
      <w:r w:rsidR="00FA6C48">
        <w:rPr>
          <w:sz w:val="28"/>
          <w:szCs w:val="28"/>
        </w:rPr>
        <w:t>67</w:t>
      </w:r>
      <w:r w:rsidR="007615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7883">
        <w:rPr>
          <w:rFonts w:eastAsia="Calibri"/>
          <w:sz w:val="28"/>
          <w:szCs w:val="28"/>
        </w:rPr>
        <w:t>Об утверждении муниципальной программы «</w:t>
      </w:r>
      <w:bookmarkStart w:id="0" w:name="_Hlk55910909"/>
      <w:r w:rsidR="00761514">
        <w:rPr>
          <w:sz w:val="28"/>
          <w:szCs w:val="28"/>
        </w:rPr>
        <w:t xml:space="preserve">Защита населения и территории  </w:t>
      </w:r>
    </w:p>
    <w:p w:rsidR="00E27883" w:rsidRPr="007B7B38" w:rsidRDefault="00761514" w:rsidP="009B4CE2">
      <w:pPr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E27883">
        <w:rPr>
          <w:rFonts w:eastAsia="Calibri"/>
          <w:sz w:val="28"/>
          <w:szCs w:val="28"/>
        </w:rPr>
        <w:t>еретейско</w:t>
      </w:r>
      <w:r>
        <w:rPr>
          <w:rFonts w:eastAsia="Calibri"/>
          <w:sz w:val="28"/>
          <w:szCs w:val="28"/>
        </w:rPr>
        <w:t xml:space="preserve">го сельского поселения от чрезвычайных ситуаций, обеспечение пожарной безопасности и безопасности людей на водных объектах» </w:t>
      </w:r>
      <w:r w:rsidR="00E27883" w:rsidRPr="00E27883">
        <w:rPr>
          <w:rFonts w:eastAsia="Calibri"/>
          <w:sz w:val="28"/>
          <w:szCs w:val="28"/>
        </w:rPr>
        <w:t xml:space="preserve"> на 2021-2025 годы</w:t>
      </w:r>
      <w:bookmarkEnd w:id="0"/>
      <w:r w:rsidR="00E27883">
        <w:rPr>
          <w:sz w:val="28"/>
          <w:szCs w:val="28"/>
        </w:rPr>
        <w:t xml:space="preserve">, руководствуясь Уставом </w:t>
      </w:r>
      <w:r w:rsidR="00E27883" w:rsidRPr="007B7B38">
        <w:rPr>
          <w:sz w:val="28"/>
          <w:szCs w:val="28"/>
        </w:rPr>
        <w:t xml:space="preserve"> Веретейского сельского поселения Некоузского муниципального района</w:t>
      </w:r>
      <w:r w:rsidR="001319D5">
        <w:rPr>
          <w:sz w:val="28"/>
          <w:szCs w:val="28"/>
        </w:rPr>
        <w:t xml:space="preserve">, </w:t>
      </w:r>
      <w:r w:rsidR="00E27883" w:rsidRPr="007B7B38">
        <w:rPr>
          <w:sz w:val="28"/>
          <w:szCs w:val="28"/>
        </w:rPr>
        <w:t xml:space="preserve"> </w:t>
      </w:r>
    </w:p>
    <w:p w:rsidR="00E27883" w:rsidRPr="007B7B38" w:rsidRDefault="00E27883" w:rsidP="009B4CE2">
      <w:pPr>
        <w:suppressAutoHyphens/>
        <w:jc w:val="both"/>
        <w:rPr>
          <w:sz w:val="28"/>
          <w:szCs w:val="28"/>
        </w:rPr>
      </w:pPr>
      <w:r w:rsidRPr="007B7B38">
        <w:rPr>
          <w:sz w:val="28"/>
          <w:szCs w:val="28"/>
        </w:rPr>
        <w:t>АДМИНИСТРАЦИЯ ПОСТАНОВЛЯЕТ:</w:t>
      </w:r>
    </w:p>
    <w:p w:rsidR="00E27883" w:rsidRPr="007B7B38" w:rsidRDefault="00E27883" w:rsidP="009B4CE2">
      <w:pPr>
        <w:suppressAutoHyphens/>
        <w:jc w:val="both"/>
        <w:rPr>
          <w:sz w:val="28"/>
          <w:szCs w:val="28"/>
        </w:rPr>
      </w:pPr>
    </w:p>
    <w:p w:rsidR="00761514" w:rsidRDefault="00E27883" w:rsidP="009B4CE2">
      <w:pPr>
        <w:suppressAutoHyphens/>
        <w:jc w:val="both"/>
        <w:rPr>
          <w:rFonts w:eastAsia="Calibri"/>
          <w:sz w:val="28"/>
          <w:szCs w:val="28"/>
        </w:rPr>
      </w:pPr>
      <w:r w:rsidRPr="007B7B38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реализации муниципальной программы Веретейского сельского поселения «</w:t>
      </w:r>
      <w:r w:rsidR="00761514">
        <w:rPr>
          <w:sz w:val="28"/>
          <w:szCs w:val="28"/>
        </w:rPr>
        <w:t xml:space="preserve">Защита населения и территории  </w:t>
      </w:r>
      <w:r w:rsidR="00761514">
        <w:rPr>
          <w:rFonts w:eastAsia="Calibri"/>
          <w:sz w:val="28"/>
          <w:szCs w:val="28"/>
        </w:rPr>
        <w:t>В</w:t>
      </w:r>
      <w:r w:rsidR="00761514" w:rsidRPr="00E27883">
        <w:rPr>
          <w:rFonts w:eastAsia="Calibri"/>
          <w:sz w:val="28"/>
          <w:szCs w:val="28"/>
        </w:rPr>
        <w:t>еретейско</w:t>
      </w:r>
      <w:r w:rsidR="00761514">
        <w:rPr>
          <w:rFonts w:eastAsia="Calibri"/>
          <w:sz w:val="28"/>
          <w:szCs w:val="28"/>
        </w:rPr>
        <w:t xml:space="preserve">го сельского поселения от чрезвычайных ситуаций, обеспечение пожарной </w:t>
      </w:r>
    </w:p>
    <w:p w:rsidR="00E27883" w:rsidRDefault="00761514" w:rsidP="009B4CE2">
      <w:pPr>
        <w:suppressAutoHyphens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безопасности и безопасности людей на водных объектах</w:t>
      </w:r>
      <w:r w:rsidR="009B4CE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E27883">
        <w:rPr>
          <w:rFonts w:eastAsia="Calibri"/>
          <w:sz w:val="28"/>
          <w:szCs w:val="28"/>
        </w:rPr>
        <w:t xml:space="preserve">на 2021 год </w:t>
      </w:r>
      <w:r>
        <w:rPr>
          <w:rFonts w:eastAsia="Calibri"/>
          <w:sz w:val="28"/>
          <w:szCs w:val="28"/>
        </w:rPr>
        <w:t xml:space="preserve">и </w:t>
      </w:r>
      <w:r w:rsidR="00E27883">
        <w:rPr>
          <w:sz w:val="28"/>
          <w:szCs w:val="28"/>
        </w:rPr>
        <w:t xml:space="preserve"> плановый период (2022-202</w:t>
      </w:r>
      <w:r>
        <w:rPr>
          <w:sz w:val="28"/>
          <w:szCs w:val="28"/>
        </w:rPr>
        <w:t>5</w:t>
      </w:r>
      <w:r w:rsidR="00E2788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27883">
        <w:rPr>
          <w:sz w:val="28"/>
          <w:szCs w:val="28"/>
        </w:rPr>
        <w:t xml:space="preserve">) согласно приложению. </w:t>
      </w:r>
    </w:p>
    <w:p w:rsidR="00E27883" w:rsidRPr="007B7B38" w:rsidRDefault="00E27883" w:rsidP="009B4CE2">
      <w:pPr>
        <w:tabs>
          <w:tab w:val="left" w:pos="7978"/>
        </w:tabs>
        <w:jc w:val="both"/>
        <w:rPr>
          <w:sz w:val="28"/>
          <w:szCs w:val="28"/>
        </w:rPr>
      </w:pPr>
      <w:r w:rsidRPr="000D1BAF">
        <w:rPr>
          <w:color w:val="000000"/>
          <w:sz w:val="28"/>
          <w:szCs w:val="28"/>
          <w:shd w:val="clear" w:color="auto" w:fill="FFFFFF"/>
        </w:rPr>
        <w:tab/>
      </w:r>
    </w:p>
    <w:p w:rsidR="00E27883" w:rsidRDefault="001319D5" w:rsidP="009B4CE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E27883">
        <w:rPr>
          <w:sz w:val="28"/>
          <w:szCs w:val="28"/>
        </w:rPr>
        <w:t>Разместить постановление</w:t>
      </w:r>
      <w:proofErr w:type="gramEnd"/>
      <w:r w:rsidR="00E27883">
        <w:rPr>
          <w:sz w:val="28"/>
          <w:szCs w:val="28"/>
        </w:rPr>
        <w:t xml:space="preserve"> на официальном сайте Администрации Веретейского сельского поселения. </w:t>
      </w:r>
    </w:p>
    <w:p w:rsidR="00E27883" w:rsidRDefault="00E27883" w:rsidP="009B4CE2">
      <w:pPr>
        <w:suppressAutoHyphens/>
        <w:jc w:val="both"/>
        <w:rPr>
          <w:sz w:val="28"/>
          <w:szCs w:val="28"/>
        </w:rPr>
      </w:pPr>
    </w:p>
    <w:p w:rsidR="00E27883" w:rsidRDefault="00E27883" w:rsidP="009B4CE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13B3" w:rsidRPr="007B7B38">
        <w:rPr>
          <w:sz w:val="28"/>
          <w:szCs w:val="28"/>
        </w:rPr>
        <w:t>Постановление вступает в силу с</w:t>
      </w:r>
      <w:r w:rsidR="00B813B3">
        <w:rPr>
          <w:sz w:val="28"/>
          <w:szCs w:val="28"/>
        </w:rPr>
        <w:t xml:space="preserve"> 01.01.2021.</w:t>
      </w:r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813B3">
        <w:rPr>
          <w:sz w:val="28"/>
          <w:szCs w:val="28"/>
        </w:rPr>
        <w:t>К</w:t>
      </w:r>
      <w:r w:rsidR="00B813B3" w:rsidRPr="007B7B38">
        <w:rPr>
          <w:sz w:val="28"/>
          <w:szCs w:val="28"/>
        </w:rPr>
        <w:t>онтроль за</w:t>
      </w:r>
      <w:proofErr w:type="gramEnd"/>
      <w:r w:rsidR="00B813B3" w:rsidRPr="007B7B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7883" w:rsidRDefault="00E27883" w:rsidP="00E27883">
      <w:pPr>
        <w:suppressAutoHyphens/>
        <w:jc w:val="both"/>
        <w:rPr>
          <w:sz w:val="28"/>
          <w:szCs w:val="28"/>
        </w:rPr>
      </w:pPr>
    </w:p>
    <w:p w:rsidR="00E27883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Глава </w:t>
      </w:r>
    </w:p>
    <w:p w:rsidR="00E27883" w:rsidRPr="007B7B38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Веретейского сельского </w:t>
      </w:r>
      <w:r w:rsidRPr="007B7B38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                                  </w:t>
      </w:r>
      <w:r w:rsidRPr="007B7B38">
        <w:rPr>
          <w:sz w:val="28"/>
          <w:szCs w:val="28"/>
        </w:rPr>
        <w:t xml:space="preserve"> Т.Б. </w:t>
      </w:r>
      <w:proofErr w:type="spellStart"/>
      <w:r w:rsidRPr="007B7B38">
        <w:rPr>
          <w:sz w:val="28"/>
          <w:szCs w:val="28"/>
        </w:rPr>
        <w:t>Гавриш</w:t>
      </w:r>
      <w:proofErr w:type="spellEnd"/>
      <w:r w:rsidRPr="007B7B3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</w:p>
    <w:p w:rsidR="009B4CE2" w:rsidRDefault="009B4CE2">
      <w:pPr>
        <w:sectPr w:rsidR="009B4CE2" w:rsidSect="00583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884" w:rsidRDefault="00EC0884">
      <w:r>
        <w:lastRenderedPageBreak/>
        <w:t xml:space="preserve">                                                                                            </w:t>
      </w:r>
      <w:r w:rsidR="009B4CE2">
        <w:t xml:space="preserve">                                                                                         </w:t>
      </w:r>
      <w:r>
        <w:t xml:space="preserve">Приложение к </w:t>
      </w:r>
      <w:r w:rsidR="009B4CE2">
        <w:t>П</w:t>
      </w:r>
      <w:r>
        <w:t>остановлению</w:t>
      </w:r>
    </w:p>
    <w:p w:rsidR="00EC0884" w:rsidRDefault="00EC0884">
      <w:r>
        <w:t xml:space="preserve">                                                                                          </w:t>
      </w:r>
      <w:r w:rsidR="009B4CE2">
        <w:t xml:space="preserve">                                                                                      </w:t>
      </w:r>
      <w:r>
        <w:t xml:space="preserve">  </w:t>
      </w:r>
      <w:r w:rsidR="00FA6C48">
        <w:t xml:space="preserve">         </w:t>
      </w:r>
      <w:r>
        <w:t>от 2</w:t>
      </w:r>
      <w:r w:rsidR="00761514">
        <w:t>6</w:t>
      </w:r>
      <w:r>
        <w:t>.12.2020 № 19</w:t>
      </w:r>
      <w:r w:rsidR="00761514">
        <w:t>9</w:t>
      </w:r>
    </w:p>
    <w:p w:rsidR="00EC0884" w:rsidRDefault="00EC0884"/>
    <w:p w:rsidR="00501BA4" w:rsidRDefault="00501BA4"/>
    <w:p w:rsidR="00501BA4" w:rsidRDefault="00501BA4"/>
    <w:p w:rsidR="00EC0884" w:rsidRPr="00501BA4" w:rsidRDefault="00501BA4" w:rsidP="00501BA4">
      <w:pPr>
        <w:jc w:val="center"/>
        <w:rPr>
          <w:sz w:val="28"/>
          <w:szCs w:val="28"/>
        </w:rPr>
      </w:pPr>
      <w:r w:rsidRPr="00501BA4">
        <w:rPr>
          <w:sz w:val="28"/>
          <w:szCs w:val="28"/>
        </w:rPr>
        <w:t>ПЛАН</w:t>
      </w:r>
    </w:p>
    <w:p w:rsidR="00501BA4" w:rsidRDefault="00501BA4" w:rsidP="009B4CE2">
      <w:pPr>
        <w:suppressAutoHyphens/>
        <w:rPr>
          <w:sz w:val="28"/>
          <w:szCs w:val="28"/>
        </w:rPr>
      </w:pPr>
      <w:r w:rsidRPr="00501BA4">
        <w:rPr>
          <w:sz w:val="28"/>
          <w:szCs w:val="28"/>
        </w:rPr>
        <w:t>реализации муниципальной программы «</w:t>
      </w:r>
      <w:r w:rsidR="009B4CE2">
        <w:rPr>
          <w:sz w:val="28"/>
          <w:szCs w:val="28"/>
        </w:rPr>
        <w:t xml:space="preserve">Защита населения и территории  </w:t>
      </w:r>
      <w:r w:rsidR="009B4CE2">
        <w:rPr>
          <w:rFonts w:eastAsia="Calibri"/>
          <w:sz w:val="28"/>
          <w:szCs w:val="28"/>
        </w:rPr>
        <w:t>В</w:t>
      </w:r>
      <w:r w:rsidR="009B4CE2" w:rsidRPr="00E27883">
        <w:rPr>
          <w:rFonts w:eastAsia="Calibri"/>
          <w:sz w:val="28"/>
          <w:szCs w:val="28"/>
        </w:rPr>
        <w:t>еретейско</w:t>
      </w:r>
      <w:r w:rsidR="009B4CE2">
        <w:rPr>
          <w:rFonts w:eastAsia="Calibri"/>
          <w:sz w:val="28"/>
          <w:szCs w:val="28"/>
        </w:rPr>
        <w:t>го сельского поселения от чрезвычайных ситуаций, обеспечение пожарной безопасности и безопасности людей на водных объектах</w:t>
      </w:r>
      <w:r w:rsidRPr="00501BA4">
        <w:rPr>
          <w:rFonts w:eastAsia="Calibri"/>
          <w:sz w:val="28"/>
          <w:szCs w:val="28"/>
        </w:rPr>
        <w:t xml:space="preserve">» </w:t>
      </w:r>
      <w:r w:rsidR="009B4CE2">
        <w:rPr>
          <w:rFonts w:eastAsia="Calibri"/>
          <w:sz w:val="28"/>
          <w:szCs w:val="28"/>
        </w:rPr>
        <w:t xml:space="preserve"> </w:t>
      </w:r>
      <w:r w:rsidRPr="00501BA4">
        <w:rPr>
          <w:rFonts w:eastAsia="Calibri"/>
          <w:sz w:val="28"/>
          <w:szCs w:val="28"/>
        </w:rPr>
        <w:t xml:space="preserve">на 2021 год </w:t>
      </w:r>
      <w:r w:rsidR="009B4CE2">
        <w:rPr>
          <w:rFonts w:eastAsia="Calibri"/>
          <w:sz w:val="28"/>
          <w:szCs w:val="28"/>
        </w:rPr>
        <w:t xml:space="preserve">и </w:t>
      </w:r>
      <w:r w:rsidRPr="00501BA4">
        <w:rPr>
          <w:sz w:val="28"/>
          <w:szCs w:val="28"/>
        </w:rPr>
        <w:t xml:space="preserve"> плановый период (2022-202</w:t>
      </w:r>
      <w:r w:rsidR="009B4CE2">
        <w:rPr>
          <w:sz w:val="28"/>
          <w:szCs w:val="28"/>
        </w:rPr>
        <w:t>5</w:t>
      </w:r>
      <w:r w:rsidRPr="00501B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). </w:t>
      </w:r>
    </w:p>
    <w:p w:rsidR="00501BA4" w:rsidRDefault="00501BA4" w:rsidP="00501BA4">
      <w:pPr>
        <w:jc w:val="center"/>
        <w:rPr>
          <w:sz w:val="28"/>
          <w:szCs w:val="28"/>
        </w:rPr>
      </w:pPr>
    </w:p>
    <w:p w:rsidR="00501BA4" w:rsidRPr="00501BA4" w:rsidRDefault="00501BA4" w:rsidP="00501B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2424"/>
        <w:gridCol w:w="90"/>
        <w:gridCol w:w="1734"/>
        <w:gridCol w:w="2299"/>
        <w:gridCol w:w="1329"/>
        <w:gridCol w:w="1067"/>
        <w:gridCol w:w="1048"/>
        <w:gridCol w:w="1164"/>
        <w:gridCol w:w="1048"/>
        <w:gridCol w:w="1048"/>
        <w:gridCol w:w="879"/>
      </w:tblGrid>
      <w:tr w:rsidR="00893D2B" w:rsidTr="00893D2B">
        <w:trPr>
          <w:trHeight w:val="540"/>
        </w:trPr>
        <w:tc>
          <w:tcPr>
            <w:tcW w:w="656" w:type="dxa"/>
            <w:vMerge w:val="restart"/>
          </w:tcPr>
          <w:p w:rsidR="00DE2450" w:rsidRDefault="00DE2450" w:rsidP="0065447D">
            <w:pPr>
              <w:jc w:val="center"/>
              <w:rPr>
                <w:sz w:val="24"/>
                <w:szCs w:val="24"/>
              </w:rPr>
            </w:pPr>
            <w:r w:rsidRPr="00501BA4">
              <w:rPr>
                <w:sz w:val="24"/>
                <w:szCs w:val="24"/>
              </w:rPr>
              <w:t>№</w:t>
            </w:r>
          </w:p>
          <w:p w:rsidR="00DE2450" w:rsidRPr="00501BA4" w:rsidRDefault="00DE2450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501B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1BA4">
              <w:rPr>
                <w:sz w:val="24"/>
                <w:szCs w:val="24"/>
              </w:rPr>
              <w:t>/</w:t>
            </w:r>
            <w:proofErr w:type="spellStart"/>
            <w:r w:rsidRPr="00501B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</w:tcPr>
          <w:p w:rsidR="00DE2450" w:rsidRPr="00501BA4" w:rsidRDefault="00DE2450" w:rsidP="0065447D">
            <w:pPr>
              <w:jc w:val="center"/>
              <w:rPr>
                <w:sz w:val="24"/>
                <w:szCs w:val="24"/>
              </w:rPr>
            </w:pPr>
            <w:r w:rsidRPr="008A3649">
              <w:t>Наименование</w:t>
            </w:r>
            <w:r>
              <w:rPr>
                <w:sz w:val="24"/>
                <w:szCs w:val="24"/>
              </w:rPr>
              <w:t xml:space="preserve"> основного мероприятия, контрольного события</w:t>
            </w:r>
          </w:p>
        </w:tc>
        <w:tc>
          <w:tcPr>
            <w:tcW w:w="1824" w:type="dxa"/>
            <w:gridSpan w:val="2"/>
            <w:vMerge w:val="restart"/>
          </w:tcPr>
          <w:p w:rsidR="00DE2450" w:rsidRDefault="00DE2450" w:rsidP="0065447D">
            <w:pPr>
              <w:jc w:val="center"/>
            </w:pPr>
            <w:r w:rsidRPr="00501BA4">
              <w:t>Ответственный исполнитель</w:t>
            </w:r>
          </w:p>
          <w:p w:rsidR="00DE2450" w:rsidRPr="00501BA4" w:rsidRDefault="00DE2450" w:rsidP="0065447D">
            <w:pPr>
              <w:jc w:val="center"/>
            </w:pPr>
            <w:r>
              <w:t>(должность, фамилия, инициалы)</w:t>
            </w:r>
          </w:p>
        </w:tc>
        <w:tc>
          <w:tcPr>
            <w:tcW w:w="2299" w:type="dxa"/>
            <w:vMerge w:val="restart"/>
          </w:tcPr>
          <w:p w:rsidR="00DE2450" w:rsidRPr="00501BA4" w:rsidRDefault="00DE2450" w:rsidP="0065447D">
            <w:pPr>
              <w:jc w:val="center"/>
            </w:pPr>
            <w:r w:rsidRPr="00501BA4">
              <w:t>Ожидаемый результат</w:t>
            </w:r>
          </w:p>
        </w:tc>
        <w:tc>
          <w:tcPr>
            <w:tcW w:w="1329" w:type="dxa"/>
            <w:vMerge w:val="restart"/>
          </w:tcPr>
          <w:p w:rsidR="00DE2450" w:rsidRDefault="00DE2450">
            <w:r>
              <w:t xml:space="preserve">Срок исполнения </w:t>
            </w:r>
          </w:p>
        </w:tc>
        <w:tc>
          <w:tcPr>
            <w:tcW w:w="6254" w:type="dxa"/>
            <w:gridSpan w:val="6"/>
            <w:tcBorders>
              <w:bottom w:val="single" w:sz="4" w:space="0" w:color="auto"/>
            </w:tcBorders>
          </w:tcPr>
          <w:p w:rsidR="00DE2450" w:rsidRPr="00F366B8" w:rsidRDefault="00DE2450" w:rsidP="00DE2450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Объем расходов (тыс</w:t>
            </w:r>
            <w:proofErr w:type="gramStart"/>
            <w:r w:rsidRPr="00F366B8">
              <w:rPr>
                <w:sz w:val="24"/>
                <w:szCs w:val="24"/>
              </w:rPr>
              <w:t>.р</w:t>
            </w:r>
            <w:proofErr w:type="gramEnd"/>
            <w:r w:rsidRPr="00F366B8">
              <w:rPr>
                <w:sz w:val="24"/>
                <w:szCs w:val="24"/>
              </w:rPr>
              <w:t>уб.)</w:t>
            </w:r>
          </w:p>
        </w:tc>
      </w:tr>
      <w:tr w:rsidR="00265D35" w:rsidTr="00893D2B">
        <w:trPr>
          <w:trHeight w:val="810"/>
        </w:trPr>
        <w:tc>
          <w:tcPr>
            <w:tcW w:w="656" w:type="dxa"/>
            <w:vMerge/>
          </w:tcPr>
          <w:p w:rsidR="00DE2450" w:rsidRPr="00501BA4" w:rsidRDefault="00DE2450" w:rsidP="0065447D">
            <w:pPr>
              <w:jc w:val="center"/>
            </w:pPr>
          </w:p>
        </w:tc>
        <w:tc>
          <w:tcPr>
            <w:tcW w:w="2424" w:type="dxa"/>
            <w:vMerge/>
          </w:tcPr>
          <w:p w:rsidR="00DE2450" w:rsidRPr="008A3649" w:rsidRDefault="00DE2450" w:rsidP="0065447D">
            <w:pPr>
              <w:jc w:val="center"/>
            </w:pPr>
          </w:p>
        </w:tc>
        <w:tc>
          <w:tcPr>
            <w:tcW w:w="1824" w:type="dxa"/>
            <w:gridSpan w:val="2"/>
            <w:vMerge/>
          </w:tcPr>
          <w:p w:rsidR="00DE2450" w:rsidRPr="00501BA4" w:rsidRDefault="00DE2450" w:rsidP="0065447D">
            <w:pPr>
              <w:jc w:val="center"/>
            </w:pPr>
          </w:p>
        </w:tc>
        <w:tc>
          <w:tcPr>
            <w:tcW w:w="2299" w:type="dxa"/>
            <w:vMerge/>
          </w:tcPr>
          <w:p w:rsidR="00DE2450" w:rsidRPr="00501BA4" w:rsidRDefault="00DE2450" w:rsidP="0065447D">
            <w:pPr>
              <w:jc w:val="center"/>
            </w:pPr>
          </w:p>
        </w:tc>
        <w:tc>
          <w:tcPr>
            <w:tcW w:w="1329" w:type="dxa"/>
            <w:vMerge/>
          </w:tcPr>
          <w:p w:rsidR="00DE2450" w:rsidRDefault="00DE2450"/>
        </w:tc>
        <w:tc>
          <w:tcPr>
            <w:tcW w:w="1067" w:type="dxa"/>
            <w:tcBorders>
              <w:top w:val="single" w:sz="4" w:space="0" w:color="auto"/>
            </w:tcBorders>
          </w:tcPr>
          <w:p w:rsidR="00DE2450" w:rsidRPr="00F366B8" w:rsidRDefault="00DE2450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E2450" w:rsidRPr="00F366B8" w:rsidRDefault="00DE2450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DE2450" w:rsidRPr="00F366B8" w:rsidRDefault="00DE2450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2022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E2450" w:rsidRPr="00F366B8" w:rsidRDefault="00DE2450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E2450" w:rsidRPr="00F366B8" w:rsidRDefault="00DE2450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2024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DE2450" w:rsidRPr="00F366B8" w:rsidRDefault="00DE2450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2025</w:t>
            </w:r>
          </w:p>
        </w:tc>
      </w:tr>
      <w:tr w:rsidR="00D6515F" w:rsidTr="00893D2B">
        <w:tc>
          <w:tcPr>
            <w:tcW w:w="656" w:type="dxa"/>
          </w:tcPr>
          <w:p w:rsidR="00D6515F" w:rsidRPr="00501BA4" w:rsidRDefault="00D6515F" w:rsidP="0065447D">
            <w:pPr>
              <w:jc w:val="center"/>
            </w:pPr>
            <w:r>
              <w:t xml:space="preserve">1. </w:t>
            </w:r>
          </w:p>
        </w:tc>
        <w:tc>
          <w:tcPr>
            <w:tcW w:w="2424" w:type="dxa"/>
          </w:tcPr>
          <w:p w:rsidR="00D6515F" w:rsidRDefault="00D6515F" w:rsidP="0065447D">
            <w:pPr>
              <w:jc w:val="center"/>
            </w:pPr>
            <w:r>
              <w:t xml:space="preserve">Профилактика преступлений и правонарушений </w:t>
            </w:r>
          </w:p>
        </w:tc>
        <w:tc>
          <w:tcPr>
            <w:tcW w:w="1824" w:type="dxa"/>
            <w:gridSpan w:val="2"/>
            <w:vMerge w:val="restart"/>
          </w:tcPr>
          <w:p w:rsidR="00D6515F" w:rsidRDefault="00D6515F" w:rsidP="00DE2450">
            <w:pPr>
              <w:jc w:val="center"/>
            </w:pPr>
            <w:r>
              <w:t>Консультант Администрации</w:t>
            </w:r>
          </w:p>
          <w:p w:rsidR="00D6515F" w:rsidRDefault="00D6515F" w:rsidP="00DE2450">
            <w:pPr>
              <w:jc w:val="center"/>
            </w:pPr>
            <w:r>
              <w:t xml:space="preserve">Власов А.В. </w:t>
            </w:r>
          </w:p>
          <w:p w:rsidR="00D6515F" w:rsidRDefault="00D6515F" w:rsidP="00F0653A"/>
          <w:p w:rsidR="00D6515F" w:rsidRPr="00F0653A" w:rsidRDefault="00D6515F" w:rsidP="00F0653A">
            <w:r>
              <w:t>Командир ДНД Гладков В.П.</w:t>
            </w:r>
          </w:p>
        </w:tc>
        <w:tc>
          <w:tcPr>
            <w:tcW w:w="2299" w:type="dxa"/>
            <w:vMerge w:val="restart"/>
          </w:tcPr>
          <w:p w:rsidR="00D6515F" w:rsidRDefault="00D6515F" w:rsidP="0065447D">
            <w:pPr>
              <w:jc w:val="center"/>
            </w:pPr>
            <w:r>
              <w:t>Активное содействие правоохранительным органам в снижении общего количества преступлений и правонарушений, совершенных на территории Веретейского сельского поселения</w:t>
            </w:r>
          </w:p>
        </w:tc>
        <w:tc>
          <w:tcPr>
            <w:tcW w:w="1329" w:type="dxa"/>
          </w:tcPr>
          <w:p w:rsidR="00D6515F" w:rsidRDefault="00D6515F" w:rsidP="00F0653A">
            <w:pPr>
              <w:jc w:val="center"/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1067" w:type="dxa"/>
          </w:tcPr>
          <w:p w:rsidR="00D6515F" w:rsidRPr="00D6515F" w:rsidRDefault="00D6515F" w:rsidP="00F366B8">
            <w:pPr>
              <w:jc w:val="center"/>
              <w:rPr>
                <w:b/>
                <w:sz w:val="24"/>
                <w:szCs w:val="24"/>
              </w:rPr>
            </w:pPr>
            <w:r w:rsidRPr="00D6515F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048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43</w:t>
            </w:r>
          </w:p>
        </w:tc>
        <w:tc>
          <w:tcPr>
            <w:tcW w:w="1164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43</w:t>
            </w:r>
          </w:p>
        </w:tc>
        <w:tc>
          <w:tcPr>
            <w:tcW w:w="1048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45</w:t>
            </w:r>
          </w:p>
        </w:tc>
        <w:tc>
          <w:tcPr>
            <w:tcW w:w="1048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45</w:t>
            </w:r>
          </w:p>
        </w:tc>
      </w:tr>
      <w:tr w:rsidR="00D6515F" w:rsidTr="00893D2B">
        <w:tc>
          <w:tcPr>
            <w:tcW w:w="656" w:type="dxa"/>
          </w:tcPr>
          <w:p w:rsidR="00D6515F" w:rsidRDefault="00D6515F">
            <w:r>
              <w:t>1.1.</w:t>
            </w:r>
          </w:p>
        </w:tc>
        <w:tc>
          <w:tcPr>
            <w:tcW w:w="2424" w:type="dxa"/>
          </w:tcPr>
          <w:p w:rsidR="00D6515F" w:rsidRDefault="00D6515F">
            <w:r>
              <w:t>Финансирование деятельности ДНД</w:t>
            </w:r>
          </w:p>
        </w:tc>
        <w:tc>
          <w:tcPr>
            <w:tcW w:w="1824" w:type="dxa"/>
            <w:gridSpan w:val="2"/>
            <w:vMerge/>
          </w:tcPr>
          <w:p w:rsidR="00D6515F" w:rsidRDefault="00D6515F"/>
        </w:tc>
        <w:tc>
          <w:tcPr>
            <w:tcW w:w="2299" w:type="dxa"/>
            <w:vMerge/>
          </w:tcPr>
          <w:p w:rsidR="00D6515F" w:rsidRDefault="00D6515F"/>
        </w:tc>
        <w:tc>
          <w:tcPr>
            <w:tcW w:w="1329" w:type="dxa"/>
          </w:tcPr>
          <w:p w:rsidR="00D6515F" w:rsidRDefault="00D6515F"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067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48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4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8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8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9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6515F" w:rsidTr="00893D2B">
        <w:tc>
          <w:tcPr>
            <w:tcW w:w="656" w:type="dxa"/>
          </w:tcPr>
          <w:p w:rsidR="00D6515F" w:rsidRDefault="00D6515F">
            <w:r>
              <w:t>1.2.</w:t>
            </w:r>
          </w:p>
        </w:tc>
        <w:tc>
          <w:tcPr>
            <w:tcW w:w="2424" w:type="dxa"/>
          </w:tcPr>
          <w:p w:rsidR="00D6515F" w:rsidRDefault="00D6515F">
            <w:r>
              <w:t>Оборудование и техническое обслуживание систем видеонаблюдения в общественных местах и т.п.</w:t>
            </w:r>
          </w:p>
        </w:tc>
        <w:tc>
          <w:tcPr>
            <w:tcW w:w="1824" w:type="dxa"/>
            <w:gridSpan w:val="2"/>
            <w:vMerge/>
          </w:tcPr>
          <w:p w:rsidR="00D6515F" w:rsidRDefault="00D6515F"/>
        </w:tc>
        <w:tc>
          <w:tcPr>
            <w:tcW w:w="2299" w:type="dxa"/>
            <w:vMerge/>
          </w:tcPr>
          <w:p w:rsidR="00D6515F" w:rsidRDefault="00D6515F"/>
        </w:tc>
        <w:tc>
          <w:tcPr>
            <w:tcW w:w="1329" w:type="dxa"/>
          </w:tcPr>
          <w:p w:rsidR="00D6515F" w:rsidRDefault="00D6515F"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067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48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8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8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9" w:type="dxa"/>
          </w:tcPr>
          <w:p w:rsidR="00D6515F" w:rsidRPr="00F366B8" w:rsidRDefault="00D6515F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0653A" w:rsidTr="00893D2B">
        <w:tc>
          <w:tcPr>
            <w:tcW w:w="656" w:type="dxa"/>
          </w:tcPr>
          <w:p w:rsidR="00F0653A" w:rsidRDefault="00F0653A"/>
        </w:tc>
        <w:tc>
          <w:tcPr>
            <w:tcW w:w="14130" w:type="dxa"/>
            <w:gridSpan w:val="11"/>
          </w:tcPr>
          <w:p w:rsidR="00F0653A" w:rsidRPr="00F366B8" w:rsidRDefault="00F0653A" w:rsidP="00F366B8">
            <w:pPr>
              <w:jc w:val="center"/>
              <w:rPr>
                <w:sz w:val="24"/>
                <w:szCs w:val="24"/>
              </w:rPr>
            </w:pPr>
            <w:r>
              <w:t>Контрольное событие – снижение количества преступлений и правонарушений на территории поселения</w:t>
            </w:r>
          </w:p>
        </w:tc>
      </w:tr>
      <w:tr w:rsidR="00893D2B" w:rsidTr="00893D2B">
        <w:tc>
          <w:tcPr>
            <w:tcW w:w="656" w:type="dxa"/>
          </w:tcPr>
          <w:p w:rsidR="00DE2450" w:rsidRDefault="00F0653A">
            <w:r>
              <w:t>2</w:t>
            </w:r>
            <w:r w:rsidR="00AB613B">
              <w:t>.</w:t>
            </w:r>
          </w:p>
        </w:tc>
        <w:tc>
          <w:tcPr>
            <w:tcW w:w="2514" w:type="dxa"/>
            <w:gridSpan w:val="2"/>
          </w:tcPr>
          <w:p w:rsidR="00DE2450" w:rsidRDefault="00F0653A">
            <w:r>
              <w:t>Обеспечение пожарной безопасности</w:t>
            </w:r>
          </w:p>
        </w:tc>
        <w:tc>
          <w:tcPr>
            <w:tcW w:w="1734" w:type="dxa"/>
          </w:tcPr>
          <w:p w:rsidR="00F0653A" w:rsidRDefault="00F0653A" w:rsidP="00F0653A">
            <w:pPr>
              <w:jc w:val="center"/>
            </w:pPr>
            <w:r>
              <w:t>Консультант Администрации</w:t>
            </w:r>
          </w:p>
          <w:p w:rsidR="00DE2450" w:rsidRDefault="00F0653A" w:rsidP="00F0653A">
            <w:r>
              <w:t>Власов А.В.</w:t>
            </w:r>
          </w:p>
        </w:tc>
        <w:tc>
          <w:tcPr>
            <w:tcW w:w="2299" w:type="dxa"/>
          </w:tcPr>
          <w:p w:rsidR="00DE2450" w:rsidRDefault="00F0653A">
            <w:r>
              <w:t xml:space="preserve">Снижение рисков возникновения пожаров, повышение готовности населения к действиям при возникновении </w:t>
            </w:r>
            <w:r>
              <w:lastRenderedPageBreak/>
              <w:t>пожаров, минимизация социального и экономического ущерба от пожаров</w:t>
            </w:r>
          </w:p>
        </w:tc>
        <w:tc>
          <w:tcPr>
            <w:tcW w:w="1329" w:type="dxa"/>
          </w:tcPr>
          <w:p w:rsidR="00DE2450" w:rsidRDefault="00F0653A" w:rsidP="00F0653A">
            <w:r>
              <w:lastRenderedPageBreak/>
              <w:t xml:space="preserve">весь период </w:t>
            </w:r>
          </w:p>
        </w:tc>
        <w:tc>
          <w:tcPr>
            <w:tcW w:w="1067" w:type="dxa"/>
          </w:tcPr>
          <w:p w:rsidR="00DE2450" w:rsidRPr="00D6515F" w:rsidRDefault="00F0653A" w:rsidP="00DB78FA">
            <w:pPr>
              <w:jc w:val="center"/>
              <w:rPr>
                <w:b/>
                <w:sz w:val="24"/>
                <w:szCs w:val="24"/>
              </w:rPr>
            </w:pPr>
            <w:r w:rsidRPr="00D6515F">
              <w:rPr>
                <w:b/>
                <w:sz w:val="24"/>
                <w:szCs w:val="24"/>
              </w:rPr>
              <w:t>6</w:t>
            </w:r>
            <w:r w:rsidR="00DB78FA" w:rsidRPr="00D6515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48" w:type="dxa"/>
          </w:tcPr>
          <w:p w:rsidR="00DE2450" w:rsidRPr="00F366B8" w:rsidRDefault="00E415F6" w:rsidP="00DB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78FA">
              <w:rPr>
                <w:sz w:val="24"/>
                <w:szCs w:val="24"/>
              </w:rPr>
              <w:t>55</w:t>
            </w:r>
          </w:p>
        </w:tc>
        <w:tc>
          <w:tcPr>
            <w:tcW w:w="1164" w:type="dxa"/>
          </w:tcPr>
          <w:p w:rsidR="00DE2450" w:rsidRPr="00F366B8" w:rsidRDefault="00F0653A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048" w:type="dxa"/>
          </w:tcPr>
          <w:p w:rsidR="00DE2450" w:rsidRPr="00F366B8" w:rsidRDefault="00F0653A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048" w:type="dxa"/>
          </w:tcPr>
          <w:p w:rsidR="00DE2450" w:rsidRPr="00F366B8" w:rsidRDefault="00F0653A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79" w:type="dxa"/>
          </w:tcPr>
          <w:p w:rsidR="00DE2450" w:rsidRPr="00F366B8" w:rsidRDefault="00F0653A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893D2B" w:rsidTr="00893D2B">
        <w:tc>
          <w:tcPr>
            <w:tcW w:w="656" w:type="dxa"/>
          </w:tcPr>
          <w:p w:rsidR="00DE2450" w:rsidRDefault="00F0653A">
            <w:r>
              <w:lastRenderedPageBreak/>
              <w:t>2.1</w:t>
            </w:r>
            <w:r w:rsidR="00AB613B">
              <w:t>.</w:t>
            </w:r>
          </w:p>
        </w:tc>
        <w:tc>
          <w:tcPr>
            <w:tcW w:w="2514" w:type="dxa"/>
            <w:gridSpan w:val="2"/>
          </w:tcPr>
          <w:p w:rsidR="00DE2450" w:rsidRDefault="00F0653A">
            <w:r>
              <w:t>Информирование населения о действиях при пожаре, причинах возникновения пожаров; обучение мерам ПБ</w:t>
            </w:r>
          </w:p>
        </w:tc>
        <w:tc>
          <w:tcPr>
            <w:tcW w:w="1734" w:type="dxa"/>
          </w:tcPr>
          <w:p w:rsidR="00DE2450" w:rsidRDefault="00DE2450"/>
        </w:tc>
        <w:tc>
          <w:tcPr>
            <w:tcW w:w="2299" w:type="dxa"/>
          </w:tcPr>
          <w:p w:rsidR="00DE2450" w:rsidRDefault="00265D35">
            <w:r>
              <w:t>Повышение знаний населения о мерах пожарной безопасности</w:t>
            </w:r>
          </w:p>
        </w:tc>
        <w:tc>
          <w:tcPr>
            <w:tcW w:w="1329" w:type="dxa"/>
          </w:tcPr>
          <w:p w:rsidR="00DE2450" w:rsidRDefault="00F0653A" w:rsidP="00F0653A">
            <w:r>
              <w:t>весь период</w:t>
            </w:r>
          </w:p>
        </w:tc>
        <w:tc>
          <w:tcPr>
            <w:tcW w:w="1067" w:type="dxa"/>
          </w:tcPr>
          <w:p w:rsidR="00DE2450" w:rsidRPr="00F366B8" w:rsidRDefault="009D0DA3" w:rsidP="009D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DE2450" w:rsidRPr="00F366B8" w:rsidRDefault="00E415F6" w:rsidP="00E4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E2450" w:rsidRPr="00F366B8" w:rsidRDefault="00F0653A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DE2450" w:rsidRPr="00F366B8" w:rsidRDefault="009D0DA3" w:rsidP="009D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E2450" w:rsidRPr="00F366B8" w:rsidRDefault="00F0653A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DE2450" w:rsidRPr="00F366B8" w:rsidRDefault="003572C3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3D2B" w:rsidTr="00893D2B">
        <w:tc>
          <w:tcPr>
            <w:tcW w:w="656" w:type="dxa"/>
          </w:tcPr>
          <w:p w:rsidR="00DE2450" w:rsidRDefault="00F0653A">
            <w:r>
              <w:t>2.2</w:t>
            </w:r>
            <w:r w:rsidR="00AB613B">
              <w:t>.</w:t>
            </w:r>
          </w:p>
        </w:tc>
        <w:tc>
          <w:tcPr>
            <w:tcW w:w="2514" w:type="dxa"/>
            <w:gridSpan w:val="2"/>
          </w:tcPr>
          <w:p w:rsidR="00DE2450" w:rsidRDefault="00AB613B" w:rsidP="00AB613B">
            <w:r>
              <w:t xml:space="preserve">Организация ДПД, финансирование её деятельности </w:t>
            </w:r>
          </w:p>
        </w:tc>
        <w:tc>
          <w:tcPr>
            <w:tcW w:w="1734" w:type="dxa"/>
          </w:tcPr>
          <w:p w:rsidR="00DE2450" w:rsidRDefault="00DE2450"/>
        </w:tc>
        <w:tc>
          <w:tcPr>
            <w:tcW w:w="2299" w:type="dxa"/>
          </w:tcPr>
          <w:p w:rsidR="00DE2450" w:rsidRDefault="00AB613B">
            <w:r>
              <w:t>Улучшение оперативных возможностей при тушении пожаров и спасении людей</w:t>
            </w:r>
          </w:p>
        </w:tc>
        <w:tc>
          <w:tcPr>
            <w:tcW w:w="1329" w:type="dxa"/>
          </w:tcPr>
          <w:p w:rsidR="00DE2450" w:rsidRDefault="00AB613B" w:rsidP="00AB613B">
            <w:r>
              <w:t>весь период</w:t>
            </w:r>
          </w:p>
        </w:tc>
        <w:tc>
          <w:tcPr>
            <w:tcW w:w="1067" w:type="dxa"/>
          </w:tcPr>
          <w:p w:rsidR="00DE2450" w:rsidRPr="00F366B8" w:rsidRDefault="005E174D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DE2450" w:rsidRPr="00F366B8" w:rsidRDefault="00893D2B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DE2450" w:rsidRPr="00F366B8" w:rsidRDefault="00893D2B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DE2450" w:rsidRPr="00F366B8" w:rsidRDefault="00893D2B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DE2450" w:rsidRPr="00F366B8" w:rsidRDefault="00893D2B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DE2450" w:rsidRPr="00F366B8" w:rsidRDefault="00893D2B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3D2B" w:rsidTr="00893D2B">
        <w:tc>
          <w:tcPr>
            <w:tcW w:w="656" w:type="dxa"/>
          </w:tcPr>
          <w:p w:rsidR="00DE2450" w:rsidRDefault="00AB613B">
            <w:r>
              <w:t>2.3.</w:t>
            </w:r>
          </w:p>
        </w:tc>
        <w:tc>
          <w:tcPr>
            <w:tcW w:w="2514" w:type="dxa"/>
            <w:gridSpan w:val="2"/>
          </w:tcPr>
          <w:p w:rsidR="00DE2450" w:rsidRDefault="00AB613B">
            <w:r>
              <w:t xml:space="preserve">Перезарядка (поверка) огнетушителей </w:t>
            </w:r>
          </w:p>
        </w:tc>
        <w:tc>
          <w:tcPr>
            <w:tcW w:w="1734" w:type="dxa"/>
          </w:tcPr>
          <w:p w:rsidR="00DE2450" w:rsidRDefault="00DE2450"/>
        </w:tc>
        <w:tc>
          <w:tcPr>
            <w:tcW w:w="2299" w:type="dxa"/>
          </w:tcPr>
          <w:p w:rsidR="00DE2450" w:rsidRDefault="00AB613B" w:rsidP="00AB613B">
            <w:r>
              <w:t>Повышение защищенности от пожаров кабинетов Администрации и здания ремонтно-производственной базы</w:t>
            </w:r>
          </w:p>
        </w:tc>
        <w:tc>
          <w:tcPr>
            <w:tcW w:w="1329" w:type="dxa"/>
          </w:tcPr>
          <w:p w:rsidR="00DE2450" w:rsidRDefault="00893D2B">
            <w:r>
              <w:t>3 квартал</w:t>
            </w:r>
          </w:p>
        </w:tc>
        <w:tc>
          <w:tcPr>
            <w:tcW w:w="1067" w:type="dxa"/>
          </w:tcPr>
          <w:p w:rsidR="00DE2450" w:rsidRPr="00F366B8" w:rsidRDefault="005E174D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48" w:type="dxa"/>
          </w:tcPr>
          <w:p w:rsidR="00DE2450" w:rsidRPr="00F366B8" w:rsidRDefault="00DE2450" w:rsidP="00F36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E2450" w:rsidRPr="00F366B8" w:rsidRDefault="005E174D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DE2450" w:rsidRPr="00F366B8" w:rsidRDefault="005E174D" w:rsidP="00F3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48" w:type="dxa"/>
          </w:tcPr>
          <w:p w:rsidR="00DE2450" w:rsidRPr="00F366B8" w:rsidRDefault="00DE2450" w:rsidP="00F36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E2450" w:rsidRPr="00F366B8" w:rsidRDefault="00DE2450" w:rsidP="00F366B8">
            <w:pPr>
              <w:jc w:val="center"/>
              <w:rPr>
                <w:sz w:val="24"/>
                <w:szCs w:val="24"/>
              </w:rPr>
            </w:pPr>
          </w:p>
        </w:tc>
      </w:tr>
      <w:tr w:rsidR="00893D2B" w:rsidTr="00893D2B">
        <w:tc>
          <w:tcPr>
            <w:tcW w:w="656" w:type="dxa"/>
          </w:tcPr>
          <w:p w:rsidR="00DE2450" w:rsidRDefault="00AB613B">
            <w:r>
              <w:t>2.4.</w:t>
            </w:r>
          </w:p>
        </w:tc>
        <w:tc>
          <w:tcPr>
            <w:tcW w:w="2514" w:type="dxa"/>
            <w:gridSpan w:val="2"/>
          </w:tcPr>
          <w:p w:rsidR="00DE2450" w:rsidRDefault="00AB613B">
            <w:r>
              <w:t>Приобретение средств пожаротушения</w:t>
            </w:r>
          </w:p>
        </w:tc>
        <w:tc>
          <w:tcPr>
            <w:tcW w:w="1734" w:type="dxa"/>
          </w:tcPr>
          <w:p w:rsidR="00DE2450" w:rsidRDefault="00DE2450"/>
        </w:tc>
        <w:tc>
          <w:tcPr>
            <w:tcW w:w="2299" w:type="dxa"/>
          </w:tcPr>
          <w:p w:rsidR="00DE2450" w:rsidRDefault="00AB613B">
            <w:r>
              <w:t>Повышение защищенности от пожаров кабинетов Администрации и здания ремонтно-производственной базы</w:t>
            </w:r>
          </w:p>
        </w:tc>
        <w:tc>
          <w:tcPr>
            <w:tcW w:w="1329" w:type="dxa"/>
          </w:tcPr>
          <w:p w:rsidR="00DE2450" w:rsidRDefault="00893D2B">
            <w:r>
              <w:t>3 квартал</w:t>
            </w:r>
          </w:p>
        </w:tc>
        <w:tc>
          <w:tcPr>
            <w:tcW w:w="1067" w:type="dxa"/>
          </w:tcPr>
          <w:p w:rsidR="00DE2450" w:rsidRPr="00F366B8" w:rsidRDefault="009D0DA3" w:rsidP="009D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74D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E2450" w:rsidRPr="00F366B8" w:rsidRDefault="00DE2450" w:rsidP="00F36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E2450" w:rsidRPr="00F366B8" w:rsidRDefault="00DE2450" w:rsidP="00F36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DE2450" w:rsidRPr="00F366B8" w:rsidRDefault="009D0DA3" w:rsidP="009D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DE2450" w:rsidRPr="00F366B8" w:rsidRDefault="00DE2450" w:rsidP="00F36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E2450" w:rsidRPr="00F366B8" w:rsidRDefault="009D0DA3" w:rsidP="009D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3D2B" w:rsidTr="00893D2B">
        <w:tc>
          <w:tcPr>
            <w:tcW w:w="656" w:type="dxa"/>
          </w:tcPr>
          <w:p w:rsidR="00DE2450" w:rsidRDefault="00AB613B">
            <w:r>
              <w:t>2.5.</w:t>
            </w:r>
          </w:p>
        </w:tc>
        <w:tc>
          <w:tcPr>
            <w:tcW w:w="2514" w:type="dxa"/>
            <w:gridSpan w:val="2"/>
          </w:tcPr>
          <w:p w:rsidR="00DE2450" w:rsidRDefault="00AB613B">
            <w:r>
              <w:t>Опашка противопожарных минерализованных полос</w:t>
            </w:r>
          </w:p>
        </w:tc>
        <w:tc>
          <w:tcPr>
            <w:tcW w:w="1734" w:type="dxa"/>
          </w:tcPr>
          <w:p w:rsidR="00DE2450" w:rsidRDefault="00DE2450" w:rsidP="00265D35"/>
        </w:tc>
        <w:tc>
          <w:tcPr>
            <w:tcW w:w="2299" w:type="dxa"/>
          </w:tcPr>
          <w:p w:rsidR="00DE2450" w:rsidRDefault="00AB613B">
            <w:r>
              <w:t>Обеспечение защищенности от лесных пожаров жилого сектора</w:t>
            </w:r>
          </w:p>
        </w:tc>
        <w:tc>
          <w:tcPr>
            <w:tcW w:w="1329" w:type="dxa"/>
          </w:tcPr>
          <w:p w:rsidR="00DE2450" w:rsidRDefault="00AB613B" w:rsidP="00AB613B">
            <w:r>
              <w:t>весна, осень</w:t>
            </w:r>
          </w:p>
        </w:tc>
        <w:tc>
          <w:tcPr>
            <w:tcW w:w="1067" w:type="dxa"/>
          </w:tcPr>
          <w:p w:rsidR="00DE2450" w:rsidRDefault="00DE2450" w:rsidP="00F366B8">
            <w:pPr>
              <w:jc w:val="center"/>
            </w:pPr>
          </w:p>
        </w:tc>
        <w:tc>
          <w:tcPr>
            <w:tcW w:w="1048" w:type="dxa"/>
          </w:tcPr>
          <w:p w:rsidR="00DE2450" w:rsidRDefault="00917CCC" w:rsidP="00917CCC">
            <w:pPr>
              <w:jc w:val="center"/>
            </w:pPr>
            <w:r>
              <w:t>15</w:t>
            </w:r>
          </w:p>
        </w:tc>
        <w:tc>
          <w:tcPr>
            <w:tcW w:w="1164" w:type="dxa"/>
          </w:tcPr>
          <w:p w:rsidR="00DE2450" w:rsidRDefault="009D0DA3" w:rsidP="009D0DA3">
            <w:pPr>
              <w:jc w:val="center"/>
            </w:pPr>
            <w:r>
              <w:t>13</w:t>
            </w:r>
          </w:p>
        </w:tc>
        <w:tc>
          <w:tcPr>
            <w:tcW w:w="1048" w:type="dxa"/>
          </w:tcPr>
          <w:p w:rsidR="00DE2450" w:rsidRDefault="00984353" w:rsidP="00984353">
            <w:pPr>
              <w:jc w:val="center"/>
            </w:pPr>
            <w:r>
              <w:t>18</w:t>
            </w:r>
          </w:p>
        </w:tc>
        <w:tc>
          <w:tcPr>
            <w:tcW w:w="1048" w:type="dxa"/>
          </w:tcPr>
          <w:p w:rsidR="00DE2450" w:rsidRDefault="003572C3" w:rsidP="003572C3">
            <w:pPr>
              <w:jc w:val="center"/>
            </w:pPr>
            <w:r>
              <w:t>18</w:t>
            </w:r>
          </w:p>
        </w:tc>
        <w:tc>
          <w:tcPr>
            <w:tcW w:w="879" w:type="dxa"/>
          </w:tcPr>
          <w:p w:rsidR="00DE2450" w:rsidRDefault="003572C3" w:rsidP="003572C3">
            <w:pPr>
              <w:jc w:val="center"/>
            </w:pPr>
            <w:r>
              <w:t>18</w:t>
            </w:r>
          </w:p>
        </w:tc>
      </w:tr>
      <w:tr w:rsidR="00893D2B" w:rsidTr="00893D2B">
        <w:tc>
          <w:tcPr>
            <w:tcW w:w="656" w:type="dxa"/>
          </w:tcPr>
          <w:p w:rsidR="00DE2450" w:rsidRDefault="00AB613B">
            <w:r>
              <w:t>2.6.</w:t>
            </w:r>
          </w:p>
        </w:tc>
        <w:tc>
          <w:tcPr>
            <w:tcW w:w="2514" w:type="dxa"/>
            <w:gridSpan w:val="2"/>
          </w:tcPr>
          <w:p w:rsidR="00DE2450" w:rsidRDefault="00AB613B">
            <w:r>
              <w:t xml:space="preserve">Углубление и расчистка пожарных водоемов </w:t>
            </w:r>
          </w:p>
        </w:tc>
        <w:tc>
          <w:tcPr>
            <w:tcW w:w="1734" w:type="dxa"/>
          </w:tcPr>
          <w:p w:rsidR="00DE2450" w:rsidRDefault="00DE2450"/>
        </w:tc>
        <w:tc>
          <w:tcPr>
            <w:tcW w:w="2299" w:type="dxa"/>
          </w:tcPr>
          <w:p w:rsidR="00DE2450" w:rsidRDefault="00265D35">
            <w:r>
              <w:t xml:space="preserve">Поддержание в эксплуатационной </w:t>
            </w:r>
            <w:r>
              <w:lastRenderedPageBreak/>
              <w:t>готовности водоемов для нужд пожаротушения:</w:t>
            </w:r>
          </w:p>
        </w:tc>
        <w:tc>
          <w:tcPr>
            <w:tcW w:w="1329" w:type="dxa"/>
          </w:tcPr>
          <w:p w:rsidR="00DE2450" w:rsidRDefault="00265D35" w:rsidP="00265D35">
            <w:r>
              <w:lastRenderedPageBreak/>
              <w:t xml:space="preserve">1-3 квартал </w:t>
            </w:r>
          </w:p>
        </w:tc>
        <w:tc>
          <w:tcPr>
            <w:tcW w:w="1067" w:type="dxa"/>
          </w:tcPr>
          <w:p w:rsidR="00DE2450" w:rsidRDefault="00917CCC" w:rsidP="00917CCC">
            <w:pPr>
              <w:jc w:val="center"/>
            </w:pPr>
            <w:r>
              <w:t>11</w:t>
            </w:r>
            <w:r w:rsidR="005E174D">
              <w:t>5</w:t>
            </w:r>
          </w:p>
        </w:tc>
        <w:tc>
          <w:tcPr>
            <w:tcW w:w="1048" w:type="dxa"/>
          </w:tcPr>
          <w:p w:rsidR="00DE2450" w:rsidRDefault="00917CCC" w:rsidP="00917CCC">
            <w:pPr>
              <w:jc w:val="center"/>
            </w:pPr>
            <w:r>
              <w:t>2</w:t>
            </w:r>
            <w:r w:rsidR="005E174D">
              <w:t>5</w:t>
            </w:r>
          </w:p>
        </w:tc>
        <w:tc>
          <w:tcPr>
            <w:tcW w:w="1164" w:type="dxa"/>
          </w:tcPr>
          <w:p w:rsidR="00DE2450" w:rsidRDefault="00917CCC" w:rsidP="00F366B8">
            <w:pPr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DE2450" w:rsidRDefault="009D0DA3" w:rsidP="009D0DA3">
            <w:pPr>
              <w:jc w:val="center"/>
            </w:pPr>
            <w:r>
              <w:t>2</w:t>
            </w:r>
            <w:r w:rsidR="005E174D">
              <w:t>5</w:t>
            </w:r>
          </w:p>
        </w:tc>
        <w:tc>
          <w:tcPr>
            <w:tcW w:w="1048" w:type="dxa"/>
          </w:tcPr>
          <w:p w:rsidR="00DE2450" w:rsidRDefault="00917CCC" w:rsidP="00F366B8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DE2450" w:rsidRDefault="003572C3" w:rsidP="003572C3">
            <w:pPr>
              <w:jc w:val="center"/>
            </w:pPr>
            <w:r>
              <w:t>2</w:t>
            </w:r>
            <w:r w:rsidR="005E174D">
              <w:t>5</w:t>
            </w:r>
          </w:p>
        </w:tc>
      </w:tr>
      <w:tr w:rsidR="00893D2B" w:rsidTr="00893D2B">
        <w:tc>
          <w:tcPr>
            <w:tcW w:w="656" w:type="dxa"/>
          </w:tcPr>
          <w:p w:rsidR="00F366B8" w:rsidRDefault="00265D35" w:rsidP="0065447D">
            <w:r>
              <w:lastRenderedPageBreak/>
              <w:t>2.7.</w:t>
            </w:r>
          </w:p>
        </w:tc>
        <w:tc>
          <w:tcPr>
            <w:tcW w:w="2514" w:type="dxa"/>
            <w:gridSpan w:val="2"/>
          </w:tcPr>
          <w:p w:rsidR="00F366B8" w:rsidRDefault="00265D35" w:rsidP="00265D35">
            <w:r>
              <w:t xml:space="preserve">Вырубка кустарника, деревьев, выкашивание травы, оборудование приямков </w:t>
            </w:r>
            <w:proofErr w:type="spellStart"/>
            <w:r>
              <w:t>пожводоемов</w:t>
            </w:r>
            <w:proofErr w:type="spellEnd"/>
          </w:p>
        </w:tc>
        <w:tc>
          <w:tcPr>
            <w:tcW w:w="1734" w:type="dxa"/>
          </w:tcPr>
          <w:p w:rsidR="00F366B8" w:rsidRDefault="00F366B8" w:rsidP="0065447D"/>
        </w:tc>
        <w:tc>
          <w:tcPr>
            <w:tcW w:w="2299" w:type="dxa"/>
          </w:tcPr>
          <w:p w:rsidR="00F366B8" w:rsidRDefault="00265D35" w:rsidP="0065447D">
            <w:r>
              <w:t>Поддержание в эксплуатационной готовности водоемов для нужд пожаротушения:</w:t>
            </w:r>
          </w:p>
        </w:tc>
        <w:tc>
          <w:tcPr>
            <w:tcW w:w="1329" w:type="dxa"/>
          </w:tcPr>
          <w:p w:rsidR="00F366B8" w:rsidRDefault="00265D35" w:rsidP="00265D35">
            <w:r>
              <w:t>2,3 квартал</w:t>
            </w:r>
          </w:p>
        </w:tc>
        <w:tc>
          <w:tcPr>
            <w:tcW w:w="1067" w:type="dxa"/>
          </w:tcPr>
          <w:p w:rsidR="00F366B8" w:rsidRPr="00F366B8" w:rsidRDefault="00893D2B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</w:tcPr>
          <w:p w:rsidR="00F366B8" w:rsidRPr="00F366B8" w:rsidRDefault="00917CCC" w:rsidP="00917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F366B8" w:rsidRPr="00F366B8" w:rsidRDefault="00893D2B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8" w:type="dxa"/>
          </w:tcPr>
          <w:p w:rsidR="00F366B8" w:rsidRPr="00F366B8" w:rsidRDefault="00984353" w:rsidP="0098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F366B8" w:rsidRPr="00F366B8" w:rsidRDefault="003572C3" w:rsidP="0035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F366B8" w:rsidRPr="00F366B8" w:rsidRDefault="003572C3" w:rsidP="0035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3D2B" w:rsidTr="00893D2B">
        <w:tc>
          <w:tcPr>
            <w:tcW w:w="656" w:type="dxa"/>
          </w:tcPr>
          <w:p w:rsidR="00F366B8" w:rsidRDefault="00265D35" w:rsidP="0065447D">
            <w:r>
              <w:t>2.8.</w:t>
            </w:r>
          </w:p>
        </w:tc>
        <w:tc>
          <w:tcPr>
            <w:tcW w:w="2514" w:type="dxa"/>
            <w:gridSpan w:val="2"/>
          </w:tcPr>
          <w:p w:rsidR="00F366B8" w:rsidRDefault="00265D35" w:rsidP="0065447D">
            <w:r>
              <w:t xml:space="preserve">Зимнее содержание прорубей </w:t>
            </w:r>
          </w:p>
        </w:tc>
        <w:tc>
          <w:tcPr>
            <w:tcW w:w="1734" w:type="dxa"/>
          </w:tcPr>
          <w:p w:rsidR="00F366B8" w:rsidRDefault="00F366B8" w:rsidP="0065447D"/>
        </w:tc>
        <w:tc>
          <w:tcPr>
            <w:tcW w:w="2299" w:type="dxa"/>
          </w:tcPr>
          <w:p w:rsidR="00F366B8" w:rsidRDefault="00265D35" w:rsidP="0065447D">
            <w:r>
              <w:t>Поддержание в эксплуатационной готовности водоемов для нужд пожаротушения:</w:t>
            </w:r>
          </w:p>
        </w:tc>
        <w:tc>
          <w:tcPr>
            <w:tcW w:w="1329" w:type="dxa"/>
          </w:tcPr>
          <w:p w:rsidR="00F366B8" w:rsidRDefault="00265D35" w:rsidP="00265D35">
            <w:r>
              <w:t>ноябрь-март</w:t>
            </w:r>
          </w:p>
        </w:tc>
        <w:tc>
          <w:tcPr>
            <w:tcW w:w="1067" w:type="dxa"/>
          </w:tcPr>
          <w:p w:rsidR="00F366B8" w:rsidRPr="00F366B8" w:rsidRDefault="00AF437C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F366B8" w:rsidRPr="00F366B8" w:rsidRDefault="00917CCC" w:rsidP="00917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F366B8" w:rsidRPr="00F366B8" w:rsidRDefault="009D0DA3" w:rsidP="009D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8" w:type="dxa"/>
          </w:tcPr>
          <w:p w:rsidR="00F366B8" w:rsidRPr="00F366B8" w:rsidRDefault="003572C3" w:rsidP="0035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048" w:type="dxa"/>
          </w:tcPr>
          <w:p w:rsidR="00F366B8" w:rsidRPr="00F366B8" w:rsidRDefault="003572C3" w:rsidP="0035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F366B8" w:rsidRPr="00F366B8" w:rsidRDefault="003572C3" w:rsidP="0035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3D2B" w:rsidTr="00893D2B">
        <w:tc>
          <w:tcPr>
            <w:tcW w:w="656" w:type="dxa"/>
          </w:tcPr>
          <w:p w:rsidR="00F366B8" w:rsidRDefault="009A68DD" w:rsidP="00984353">
            <w:r>
              <w:t>2.</w:t>
            </w:r>
            <w:r w:rsidR="00984353">
              <w:t>9</w:t>
            </w:r>
            <w:r>
              <w:t>.</w:t>
            </w:r>
          </w:p>
        </w:tc>
        <w:tc>
          <w:tcPr>
            <w:tcW w:w="2514" w:type="dxa"/>
            <w:gridSpan w:val="2"/>
          </w:tcPr>
          <w:p w:rsidR="00F366B8" w:rsidRDefault="009A68DD" w:rsidP="0065447D">
            <w:r>
              <w:t>Обустройство подъездов к пожарным водоемам</w:t>
            </w:r>
          </w:p>
        </w:tc>
        <w:tc>
          <w:tcPr>
            <w:tcW w:w="1734" w:type="dxa"/>
          </w:tcPr>
          <w:p w:rsidR="00F366B8" w:rsidRDefault="00F366B8" w:rsidP="0065447D"/>
        </w:tc>
        <w:tc>
          <w:tcPr>
            <w:tcW w:w="2299" w:type="dxa"/>
          </w:tcPr>
          <w:p w:rsidR="00F366B8" w:rsidRDefault="009A68DD" w:rsidP="0065447D">
            <w:r>
              <w:t>Поддержание в эксплуатационной готовности водоемов для нужд пожаротушения</w:t>
            </w:r>
          </w:p>
        </w:tc>
        <w:tc>
          <w:tcPr>
            <w:tcW w:w="1329" w:type="dxa"/>
          </w:tcPr>
          <w:p w:rsidR="00F366B8" w:rsidRDefault="005F1102" w:rsidP="0065447D">
            <w:r>
              <w:t>2,3 квартал</w:t>
            </w:r>
          </w:p>
        </w:tc>
        <w:tc>
          <w:tcPr>
            <w:tcW w:w="1067" w:type="dxa"/>
          </w:tcPr>
          <w:p w:rsidR="00F366B8" w:rsidRPr="00F366B8" w:rsidRDefault="00F366B8" w:rsidP="0065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F366B8" w:rsidRPr="00F366B8" w:rsidRDefault="00F366B8" w:rsidP="0065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F366B8" w:rsidRPr="00F366B8" w:rsidRDefault="00F366B8" w:rsidP="0065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F366B8" w:rsidRPr="00F366B8" w:rsidRDefault="00F366B8" w:rsidP="0065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F366B8" w:rsidRPr="00F366B8" w:rsidRDefault="003572C3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</w:tcPr>
          <w:p w:rsidR="00F366B8" w:rsidRPr="00F366B8" w:rsidRDefault="003572C3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3D2B" w:rsidTr="00893D2B">
        <w:tc>
          <w:tcPr>
            <w:tcW w:w="656" w:type="dxa"/>
          </w:tcPr>
          <w:p w:rsidR="00F366B8" w:rsidRDefault="005F1102" w:rsidP="00984353">
            <w:r>
              <w:t>2.1</w:t>
            </w:r>
            <w:r w:rsidR="00984353">
              <w:t>0</w:t>
            </w:r>
            <w:r>
              <w:t>.</w:t>
            </w:r>
          </w:p>
        </w:tc>
        <w:tc>
          <w:tcPr>
            <w:tcW w:w="2514" w:type="dxa"/>
            <w:gridSpan w:val="2"/>
          </w:tcPr>
          <w:p w:rsidR="00F366B8" w:rsidRDefault="005F1102" w:rsidP="0065447D">
            <w:r>
              <w:t xml:space="preserve">Ремонт и покраска пожарных </w:t>
            </w:r>
            <w:proofErr w:type="spellStart"/>
            <w:r>
              <w:t>извещателей</w:t>
            </w:r>
            <w:proofErr w:type="spellEnd"/>
            <w:r>
              <w:t xml:space="preserve"> </w:t>
            </w:r>
          </w:p>
        </w:tc>
        <w:tc>
          <w:tcPr>
            <w:tcW w:w="1734" w:type="dxa"/>
          </w:tcPr>
          <w:p w:rsidR="00F366B8" w:rsidRDefault="00F366B8" w:rsidP="0065447D"/>
        </w:tc>
        <w:tc>
          <w:tcPr>
            <w:tcW w:w="2299" w:type="dxa"/>
          </w:tcPr>
          <w:p w:rsidR="00F366B8" w:rsidRDefault="005F1102" w:rsidP="0065447D">
            <w:r>
              <w:t>Своевременное оповещение о пожаре</w:t>
            </w:r>
          </w:p>
        </w:tc>
        <w:tc>
          <w:tcPr>
            <w:tcW w:w="1329" w:type="dxa"/>
          </w:tcPr>
          <w:p w:rsidR="00F366B8" w:rsidRDefault="005F1102" w:rsidP="005F1102">
            <w:r>
              <w:t>апрель-май</w:t>
            </w:r>
          </w:p>
        </w:tc>
        <w:tc>
          <w:tcPr>
            <w:tcW w:w="1067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D2B" w:rsidTr="00893D2B">
        <w:tc>
          <w:tcPr>
            <w:tcW w:w="656" w:type="dxa"/>
          </w:tcPr>
          <w:p w:rsidR="00F366B8" w:rsidRDefault="005F1102" w:rsidP="00984353">
            <w:r>
              <w:t>2.1</w:t>
            </w:r>
            <w:r w:rsidR="00984353">
              <w:t>1</w:t>
            </w:r>
            <w:r>
              <w:t>.</w:t>
            </w:r>
          </w:p>
        </w:tc>
        <w:tc>
          <w:tcPr>
            <w:tcW w:w="2514" w:type="dxa"/>
            <w:gridSpan w:val="2"/>
          </w:tcPr>
          <w:p w:rsidR="00F366B8" w:rsidRDefault="005F1102" w:rsidP="0065447D">
            <w:r>
              <w:t xml:space="preserve">Приобретение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1734" w:type="dxa"/>
          </w:tcPr>
          <w:p w:rsidR="00F366B8" w:rsidRDefault="00F366B8" w:rsidP="0065447D"/>
        </w:tc>
        <w:tc>
          <w:tcPr>
            <w:tcW w:w="2299" w:type="dxa"/>
          </w:tcPr>
          <w:p w:rsidR="00F366B8" w:rsidRDefault="00D6515F" w:rsidP="0065447D">
            <w:r>
              <w:t>Снижение рисков возникновения пожаров</w:t>
            </w:r>
          </w:p>
        </w:tc>
        <w:tc>
          <w:tcPr>
            <w:tcW w:w="1329" w:type="dxa"/>
          </w:tcPr>
          <w:p w:rsidR="00F366B8" w:rsidRDefault="005F1102" w:rsidP="0065447D">
            <w:r>
              <w:t>4 квартал</w:t>
            </w:r>
          </w:p>
        </w:tc>
        <w:tc>
          <w:tcPr>
            <w:tcW w:w="1067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366B8" w:rsidRPr="00F366B8" w:rsidRDefault="005F1102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D2B" w:rsidTr="00893D2B">
        <w:tc>
          <w:tcPr>
            <w:tcW w:w="656" w:type="dxa"/>
          </w:tcPr>
          <w:p w:rsidR="00F366B8" w:rsidRDefault="005F1102" w:rsidP="00984353">
            <w:r>
              <w:t>2.1</w:t>
            </w:r>
            <w:r w:rsidR="00984353">
              <w:t>2</w:t>
            </w:r>
            <w:r>
              <w:t>.</w:t>
            </w:r>
          </w:p>
        </w:tc>
        <w:tc>
          <w:tcPr>
            <w:tcW w:w="2514" w:type="dxa"/>
            <w:gridSpan w:val="2"/>
          </w:tcPr>
          <w:p w:rsidR="00F366B8" w:rsidRDefault="005F1102" w:rsidP="0065447D">
            <w:r>
              <w:t>Оплата услуг техобслуживания пожарно-охранной сигнализации здания Администрации</w:t>
            </w:r>
          </w:p>
        </w:tc>
        <w:tc>
          <w:tcPr>
            <w:tcW w:w="1734" w:type="dxa"/>
          </w:tcPr>
          <w:p w:rsidR="00F366B8" w:rsidRDefault="00F366B8" w:rsidP="0065447D"/>
        </w:tc>
        <w:tc>
          <w:tcPr>
            <w:tcW w:w="2299" w:type="dxa"/>
          </w:tcPr>
          <w:p w:rsidR="00F366B8" w:rsidRDefault="00893D2B" w:rsidP="0065447D">
            <w:r>
              <w:t>Снижение рисков возникновения пожаров</w:t>
            </w:r>
          </w:p>
        </w:tc>
        <w:tc>
          <w:tcPr>
            <w:tcW w:w="1329" w:type="dxa"/>
          </w:tcPr>
          <w:p w:rsidR="00F366B8" w:rsidRDefault="00893D2B" w:rsidP="00893D2B">
            <w:r>
              <w:t>весь период</w:t>
            </w:r>
          </w:p>
        </w:tc>
        <w:tc>
          <w:tcPr>
            <w:tcW w:w="1067" w:type="dxa"/>
          </w:tcPr>
          <w:p w:rsidR="00F366B8" w:rsidRDefault="009D0DA3" w:rsidP="0065447D">
            <w:pPr>
              <w:jc w:val="center"/>
            </w:pPr>
            <w:r>
              <w:t>214</w:t>
            </w:r>
          </w:p>
        </w:tc>
        <w:tc>
          <w:tcPr>
            <w:tcW w:w="1048" w:type="dxa"/>
          </w:tcPr>
          <w:p w:rsidR="00F366B8" w:rsidRDefault="005F1102" w:rsidP="0065447D">
            <w:pPr>
              <w:jc w:val="center"/>
            </w:pPr>
            <w:r>
              <w:t>82</w:t>
            </w:r>
          </w:p>
        </w:tc>
        <w:tc>
          <w:tcPr>
            <w:tcW w:w="1164" w:type="dxa"/>
          </w:tcPr>
          <w:p w:rsidR="00F366B8" w:rsidRDefault="009D0DA3" w:rsidP="009D0DA3">
            <w:pPr>
              <w:jc w:val="center"/>
            </w:pPr>
            <w:r>
              <w:t>4</w:t>
            </w:r>
            <w:r w:rsidR="005F1102">
              <w:t>2</w:t>
            </w:r>
          </w:p>
        </w:tc>
        <w:tc>
          <w:tcPr>
            <w:tcW w:w="1048" w:type="dxa"/>
          </w:tcPr>
          <w:p w:rsidR="00F366B8" w:rsidRDefault="009D0DA3" w:rsidP="009D0DA3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F366B8" w:rsidRDefault="009D0DA3" w:rsidP="009D0DA3">
            <w:pPr>
              <w:jc w:val="center"/>
            </w:pPr>
            <w:r>
              <w:t>30</w:t>
            </w:r>
          </w:p>
        </w:tc>
        <w:tc>
          <w:tcPr>
            <w:tcW w:w="879" w:type="dxa"/>
          </w:tcPr>
          <w:p w:rsidR="00F366B8" w:rsidRDefault="009D0DA3" w:rsidP="0065447D">
            <w:pPr>
              <w:jc w:val="center"/>
            </w:pPr>
            <w:r>
              <w:t>30</w:t>
            </w:r>
          </w:p>
        </w:tc>
      </w:tr>
      <w:tr w:rsidR="00893D2B" w:rsidTr="00893D2B">
        <w:tc>
          <w:tcPr>
            <w:tcW w:w="656" w:type="dxa"/>
          </w:tcPr>
          <w:p w:rsidR="00F366B8" w:rsidRDefault="005F1102" w:rsidP="00984353">
            <w:r>
              <w:t>2.1</w:t>
            </w:r>
            <w:r w:rsidR="00984353">
              <w:t>3</w:t>
            </w:r>
            <w:r>
              <w:t>.</w:t>
            </w:r>
          </w:p>
        </w:tc>
        <w:tc>
          <w:tcPr>
            <w:tcW w:w="2514" w:type="dxa"/>
            <w:gridSpan w:val="2"/>
          </w:tcPr>
          <w:p w:rsidR="00F366B8" w:rsidRDefault="00893D2B" w:rsidP="0065447D">
            <w:r>
              <w:t xml:space="preserve">Проведение рейдов в семьи </w:t>
            </w:r>
            <w:proofErr w:type="spellStart"/>
            <w:r>
              <w:t>соцриска</w:t>
            </w:r>
            <w:proofErr w:type="spellEnd"/>
            <w:r>
              <w:t xml:space="preserve"> перед началом отопительного периода</w:t>
            </w:r>
          </w:p>
        </w:tc>
        <w:tc>
          <w:tcPr>
            <w:tcW w:w="1734" w:type="dxa"/>
          </w:tcPr>
          <w:p w:rsidR="00F366B8" w:rsidRDefault="00F366B8" w:rsidP="0065447D"/>
        </w:tc>
        <w:tc>
          <w:tcPr>
            <w:tcW w:w="2299" w:type="dxa"/>
          </w:tcPr>
          <w:p w:rsidR="00F366B8" w:rsidRDefault="00893D2B" w:rsidP="0065447D">
            <w:r>
              <w:t>Снижение рисков возникновения пожаров</w:t>
            </w:r>
          </w:p>
        </w:tc>
        <w:tc>
          <w:tcPr>
            <w:tcW w:w="1329" w:type="dxa"/>
          </w:tcPr>
          <w:p w:rsidR="00F366B8" w:rsidRDefault="00893D2B" w:rsidP="00893D2B">
            <w:r>
              <w:t xml:space="preserve">октябрь </w:t>
            </w:r>
          </w:p>
        </w:tc>
        <w:tc>
          <w:tcPr>
            <w:tcW w:w="1067" w:type="dxa"/>
          </w:tcPr>
          <w:p w:rsidR="00F366B8" w:rsidRDefault="00893D2B" w:rsidP="0065447D">
            <w:pPr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F366B8" w:rsidRDefault="00893D2B" w:rsidP="0065447D">
            <w:pPr>
              <w:jc w:val="center"/>
            </w:pPr>
            <w:r>
              <w:t>0</w:t>
            </w:r>
          </w:p>
        </w:tc>
        <w:tc>
          <w:tcPr>
            <w:tcW w:w="1164" w:type="dxa"/>
          </w:tcPr>
          <w:p w:rsidR="00F366B8" w:rsidRDefault="00893D2B" w:rsidP="0065447D">
            <w:pPr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F366B8" w:rsidRDefault="00893D2B" w:rsidP="0065447D">
            <w:pPr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F366B8" w:rsidRDefault="00893D2B" w:rsidP="0065447D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F366B8" w:rsidRDefault="00893D2B" w:rsidP="0065447D">
            <w:pPr>
              <w:jc w:val="center"/>
            </w:pPr>
            <w:r>
              <w:t>0</w:t>
            </w:r>
          </w:p>
        </w:tc>
      </w:tr>
      <w:tr w:rsidR="00893D2B" w:rsidTr="003421B8">
        <w:tc>
          <w:tcPr>
            <w:tcW w:w="656" w:type="dxa"/>
          </w:tcPr>
          <w:p w:rsidR="00893D2B" w:rsidRDefault="00893D2B" w:rsidP="0065447D"/>
        </w:tc>
        <w:tc>
          <w:tcPr>
            <w:tcW w:w="14130" w:type="dxa"/>
            <w:gridSpan w:val="11"/>
          </w:tcPr>
          <w:p w:rsidR="00893D2B" w:rsidRPr="00F366B8" w:rsidRDefault="00893D2B" w:rsidP="00893D2B">
            <w:pPr>
              <w:rPr>
                <w:sz w:val="24"/>
                <w:szCs w:val="24"/>
              </w:rPr>
            </w:pPr>
            <w:r>
              <w:t>Контрольное событие – уменьшение количества пожаров и возгораний</w:t>
            </w:r>
          </w:p>
        </w:tc>
      </w:tr>
      <w:tr w:rsidR="00D6515F" w:rsidTr="00893D2B">
        <w:tc>
          <w:tcPr>
            <w:tcW w:w="656" w:type="dxa"/>
          </w:tcPr>
          <w:p w:rsidR="00D6515F" w:rsidRDefault="00D6515F" w:rsidP="0065447D">
            <w:r>
              <w:t>3</w:t>
            </w:r>
          </w:p>
        </w:tc>
        <w:tc>
          <w:tcPr>
            <w:tcW w:w="2514" w:type="dxa"/>
            <w:gridSpan w:val="2"/>
          </w:tcPr>
          <w:p w:rsidR="00D6515F" w:rsidRDefault="00D6515F" w:rsidP="0065447D">
            <w:r>
              <w:t>Обеспечение безопасности людей на водных объектах</w:t>
            </w:r>
          </w:p>
        </w:tc>
        <w:tc>
          <w:tcPr>
            <w:tcW w:w="1734" w:type="dxa"/>
          </w:tcPr>
          <w:p w:rsidR="00D6515F" w:rsidRDefault="00D6515F" w:rsidP="00FA6C48">
            <w:pPr>
              <w:jc w:val="center"/>
            </w:pPr>
            <w:r>
              <w:t>Консультант Администрации</w:t>
            </w:r>
          </w:p>
          <w:p w:rsidR="00D6515F" w:rsidRDefault="00D6515F" w:rsidP="00FA6C48">
            <w:r>
              <w:t>Власов А.</w:t>
            </w:r>
            <w:proofErr w:type="gramStart"/>
            <w:r>
              <w:t>В</w:t>
            </w:r>
            <w:proofErr w:type="gramEnd"/>
          </w:p>
        </w:tc>
        <w:tc>
          <w:tcPr>
            <w:tcW w:w="2299" w:type="dxa"/>
            <w:vMerge w:val="restart"/>
          </w:tcPr>
          <w:p w:rsidR="00D6515F" w:rsidRDefault="00D6515F" w:rsidP="0065447D">
            <w:r>
              <w:t xml:space="preserve">Снижение гибели травматизма людей в местах массового </w:t>
            </w:r>
            <w:r>
              <w:lastRenderedPageBreak/>
              <w:t>отдыха на водных объектах</w:t>
            </w:r>
          </w:p>
        </w:tc>
        <w:tc>
          <w:tcPr>
            <w:tcW w:w="1329" w:type="dxa"/>
          </w:tcPr>
          <w:p w:rsidR="00D6515F" w:rsidRDefault="00D6515F" w:rsidP="00FA6C48">
            <w:r>
              <w:lastRenderedPageBreak/>
              <w:t xml:space="preserve">в течение года </w:t>
            </w:r>
          </w:p>
        </w:tc>
        <w:tc>
          <w:tcPr>
            <w:tcW w:w="1067" w:type="dxa"/>
          </w:tcPr>
          <w:p w:rsidR="00D6515F" w:rsidRPr="00D6515F" w:rsidRDefault="00D6515F" w:rsidP="0065447D">
            <w:pPr>
              <w:jc w:val="center"/>
              <w:rPr>
                <w:b/>
                <w:sz w:val="24"/>
                <w:szCs w:val="24"/>
              </w:rPr>
            </w:pPr>
            <w:r w:rsidRPr="00D6515F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9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6515F" w:rsidTr="00D6515F">
        <w:tc>
          <w:tcPr>
            <w:tcW w:w="656" w:type="dxa"/>
          </w:tcPr>
          <w:p w:rsidR="00D6515F" w:rsidRDefault="00D6515F" w:rsidP="0065447D">
            <w:r>
              <w:lastRenderedPageBreak/>
              <w:t>3.1.</w:t>
            </w:r>
          </w:p>
        </w:tc>
        <w:tc>
          <w:tcPr>
            <w:tcW w:w="2514" w:type="dxa"/>
            <w:gridSpan w:val="2"/>
          </w:tcPr>
          <w:p w:rsidR="00D6515F" w:rsidRDefault="00D6515F" w:rsidP="0065447D">
            <w:r>
              <w:t>Информирование населения о правилах поведения на водных объектах</w:t>
            </w:r>
          </w:p>
        </w:tc>
        <w:tc>
          <w:tcPr>
            <w:tcW w:w="1734" w:type="dxa"/>
            <w:vMerge w:val="restart"/>
            <w:tcBorders>
              <w:top w:val="nil"/>
            </w:tcBorders>
          </w:tcPr>
          <w:p w:rsidR="00D6515F" w:rsidRDefault="00D6515F" w:rsidP="0065447D"/>
        </w:tc>
        <w:tc>
          <w:tcPr>
            <w:tcW w:w="2299" w:type="dxa"/>
            <w:vMerge/>
          </w:tcPr>
          <w:p w:rsidR="00D6515F" w:rsidRDefault="00D6515F" w:rsidP="0065447D"/>
        </w:tc>
        <w:tc>
          <w:tcPr>
            <w:tcW w:w="1329" w:type="dxa"/>
          </w:tcPr>
          <w:p w:rsidR="00D6515F" w:rsidRDefault="00D6515F" w:rsidP="0065447D">
            <w:r>
              <w:t>в течение года</w:t>
            </w:r>
          </w:p>
        </w:tc>
        <w:tc>
          <w:tcPr>
            <w:tcW w:w="1067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515F" w:rsidTr="00D6515F">
        <w:tc>
          <w:tcPr>
            <w:tcW w:w="656" w:type="dxa"/>
          </w:tcPr>
          <w:p w:rsidR="00D6515F" w:rsidRDefault="00D6515F" w:rsidP="0065447D">
            <w:r>
              <w:lastRenderedPageBreak/>
              <w:t>3.2.</w:t>
            </w:r>
          </w:p>
        </w:tc>
        <w:tc>
          <w:tcPr>
            <w:tcW w:w="2514" w:type="dxa"/>
            <w:gridSpan w:val="2"/>
          </w:tcPr>
          <w:p w:rsidR="00D6515F" w:rsidRDefault="00D6515F" w:rsidP="0065447D">
            <w:r>
              <w:t xml:space="preserve">Установка аншлагов на водоемах </w:t>
            </w:r>
          </w:p>
        </w:tc>
        <w:tc>
          <w:tcPr>
            <w:tcW w:w="1734" w:type="dxa"/>
            <w:vMerge/>
            <w:tcBorders>
              <w:top w:val="nil"/>
            </w:tcBorders>
          </w:tcPr>
          <w:p w:rsidR="00D6515F" w:rsidRDefault="00D6515F" w:rsidP="0065447D"/>
        </w:tc>
        <w:tc>
          <w:tcPr>
            <w:tcW w:w="2299" w:type="dxa"/>
            <w:vMerge/>
          </w:tcPr>
          <w:p w:rsidR="00D6515F" w:rsidRDefault="00D6515F" w:rsidP="0065447D"/>
        </w:tc>
        <w:tc>
          <w:tcPr>
            <w:tcW w:w="1329" w:type="dxa"/>
          </w:tcPr>
          <w:p w:rsidR="00D6515F" w:rsidRDefault="00D6515F" w:rsidP="0065447D">
            <w:r>
              <w:t>в течение года</w:t>
            </w:r>
          </w:p>
        </w:tc>
        <w:tc>
          <w:tcPr>
            <w:tcW w:w="1067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15F" w:rsidTr="00D6515F">
        <w:tc>
          <w:tcPr>
            <w:tcW w:w="656" w:type="dxa"/>
          </w:tcPr>
          <w:p w:rsidR="00D6515F" w:rsidRDefault="00D6515F" w:rsidP="0065447D">
            <w:r>
              <w:t>3.3.</w:t>
            </w:r>
          </w:p>
        </w:tc>
        <w:tc>
          <w:tcPr>
            <w:tcW w:w="2514" w:type="dxa"/>
            <w:gridSpan w:val="2"/>
          </w:tcPr>
          <w:p w:rsidR="00D6515F" w:rsidRDefault="00D6515F" w:rsidP="0065447D">
            <w:r>
              <w:t>Выполнение работ по водолазному обследованию и очистке дна акватории пляжа в районе порта</w:t>
            </w:r>
          </w:p>
        </w:tc>
        <w:tc>
          <w:tcPr>
            <w:tcW w:w="1734" w:type="dxa"/>
            <w:vMerge/>
            <w:tcBorders>
              <w:top w:val="nil"/>
            </w:tcBorders>
          </w:tcPr>
          <w:p w:rsidR="00D6515F" w:rsidRDefault="00D6515F" w:rsidP="0065447D"/>
        </w:tc>
        <w:tc>
          <w:tcPr>
            <w:tcW w:w="2299" w:type="dxa"/>
            <w:vMerge/>
          </w:tcPr>
          <w:p w:rsidR="00D6515F" w:rsidRDefault="00D6515F" w:rsidP="0065447D"/>
        </w:tc>
        <w:tc>
          <w:tcPr>
            <w:tcW w:w="1329" w:type="dxa"/>
          </w:tcPr>
          <w:p w:rsidR="00D6515F" w:rsidRDefault="00D6515F" w:rsidP="00FA6C48">
            <w:r>
              <w:t>апрель-май</w:t>
            </w:r>
          </w:p>
        </w:tc>
        <w:tc>
          <w:tcPr>
            <w:tcW w:w="1067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9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6515F" w:rsidTr="00D6515F">
        <w:tc>
          <w:tcPr>
            <w:tcW w:w="656" w:type="dxa"/>
          </w:tcPr>
          <w:p w:rsidR="00D6515F" w:rsidRDefault="00D6515F" w:rsidP="0065447D">
            <w:r>
              <w:t>3.4.</w:t>
            </w:r>
          </w:p>
        </w:tc>
        <w:tc>
          <w:tcPr>
            <w:tcW w:w="2514" w:type="dxa"/>
            <w:gridSpan w:val="2"/>
          </w:tcPr>
          <w:p w:rsidR="00D6515F" w:rsidRDefault="00D6515F" w:rsidP="0065447D">
            <w:r>
              <w:t>Мониторинг мест массового отдыха</w:t>
            </w:r>
          </w:p>
        </w:tc>
        <w:tc>
          <w:tcPr>
            <w:tcW w:w="1734" w:type="dxa"/>
            <w:vMerge/>
            <w:tcBorders>
              <w:top w:val="nil"/>
            </w:tcBorders>
          </w:tcPr>
          <w:p w:rsidR="00D6515F" w:rsidRDefault="00D6515F" w:rsidP="0065447D"/>
        </w:tc>
        <w:tc>
          <w:tcPr>
            <w:tcW w:w="2299" w:type="dxa"/>
            <w:vMerge/>
          </w:tcPr>
          <w:p w:rsidR="00D6515F" w:rsidRDefault="00D6515F" w:rsidP="0065447D"/>
        </w:tc>
        <w:tc>
          <w:tcPr>
            <w:tcW w:w="1329" w:type="dxa"/>
          </w:tcPr>
          <w:p w:rsidR="00D6515F" w:rsidRDefault="00D6515F" w:rsidP="00FA6C48">
            <w:proofErr w:type="spellStart"/>
            <w:r>
              <w:t>март</w:t>
            </w:r>
            <w:proofErr w:type="gramStart"/>
            <w:r>
              <w:t>,и</w:t>
            </w:r>
            <w:proofErr w:type="gramEnd"/>
            <w:r>
              <w:t>юнь</w:t>
            </w:r>
            <w:proofErr w:type="spellEnd"/>
            <w:r>
              <w:t>, июль, ноябрь</w:t>
            </w:r>
          </w:p>
        </w:tc>
        <w:tc>
          <w:tcPr>
            <w:tcW w:w="1067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D6515F" w:rsidRPr="00F366B8" w:rsidRDefault="00D6515F" w:rsidP="0065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C48" w:rsidTr="008506D2">
        <w:tc>
          <w:tcPr>
            <w:tcW w:w="656" w:type="dxa"/>
          </w:tcPr>
          <w:p w:rsidR="00FA6C48" w:rsidRDefault="00FA6C48" w:rsidP="0065447D"/>
        </w:tc>
        <w:tc>
          <w:tcPr>
            <w:tcW w:w="14130" w:type="dxa"/>
            <w:gridSpan w:val="11"/>
          </w:tcPr>
          <w:p w:rsidR="00FA6C48" w:rsidRDefault="00FA6C48" w:rsidP="00FA6C48">
            <w:r>
              <w:t>Контрольное событие  - повышение уровня безопасности нахождения граждан на водных объектах</w:t>
            </w:r>
          </w:p>
        </w:tc>
      </w:tr>
      <w:tr w:rsidR="00D6515F" w:rsidTr="00CE140C">
        <w:trPr>
          <w:trHeight w:val="27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D6515F" w:rsidRDefault="00D6515F" w:rsidP="0065447D">
            <w:r>
              <w:t>4.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D6515F" w:rsidRDefault="00D6515F" w:rsidP="0065447D">
            <w:r>
              <w:t>Защита населения и территории от чрезвычайных ситуаций</w:t>
            </w:r>
          </w:p>
        </w:tc>
        <w:tc>
          <w:tcPr>
            <w:tcW w:w="1734" w:type="dxa"/>
            <w:vMerge w:val="restart"/>
          </w:tcPr>
          <w:p w:rsidR="00D6515F" w:rsidRDefault="00D6515F" w:rsidP="00FA6C48">
            <w:pPr>
              <w:jc w:val="center"/>
            </w:pPr>
            <w:r>
              <w:t>Консультант Администрации</w:t>
            </w:r>
          </w:p>
          <w:p w:rsidR="00D6515F" w:rsidRDefault="00D6515F" w:rsidP="00FA6C48">
            <w:r>
              <w:t>Власов А.</w:t>
            </w:r>
            <w:proofErr w:type="gramStart"/>
            <w:r>
              <w:t>В</w:t>
            </w:r>
            <w:proofErr w:type="gramEnd"/>
          </w:p>
        </w:tc>
        <w:tc>
          <w:tcPr>
            <w:tcW w:w="2299" w:type="dxa"/>
            <w:vMerge w:val="restart"/>
          </w:tcPr>
          <w:p w:rsidR="00D6515F" w:rsidRDefault="00D6515F" w:rsidP="0065447D">
            <w:r>
              <w:t>Повышение уровня защищенности населения и территории от опасностей и угроз мирного и военного времени, сокращение времени реагирования на чрезвычайные ситуации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6515F" w:rsidRDefault="00D6515F" w:rsidP="00257A97">
            <w:r>
              <w:t>в течение года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6515F" w:rsidRPr="00D6515F" w:rsidRDefault="00D6515F" w:rsidP="0065447D">
            <w:pPr>
              <w:jc w:val="center"/>
              <w:rPr>
                <w:b/>
              </w:rPr>
            </w:pPr>
            <w:r w:rsidRPr="00D6515F">
              <w:rPr>
                <w:b/>
              </w:rPr>
              <w:t>50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12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12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12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12</w:t>
            </w:r>
          </w:p>
        </w:tc>
      </w:tr>
      <w:tr w:rsidR="00D6515F" w:rsidTr="00B025B1">
        <w:trPr>
          <w:trHeight w:val="249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r>
              <w:t>4.1.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r>
              <w:t>Пропаганда среди населения безопасности жизнедеятельности и действиям при возникновении ЧС</w:t>
            </w:r>
          </w:p>
        </w:tc>
        <w:tc>
          <w:tcPr>
            <w:tcW w:w="1734" w:type="dxa"/>
            <w:vMerge/>
          </w:tcPr>
          <w:p w:rsidR="00D6515F" w:rsidRDefault="00D6515F" w:rsidP="0065447D"/>
        </w:tc>
        <w:tc>
          <w:tcPr>
            <w:tcW w:w="2299" w:type="dxa"/>
            <w:vMerge/>
          </w:tcPr>
          <w:p w:rsidR="00D6515F" w:rsidRDefault="00D6515F" w:rsidP="0065447D"/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257A97">
            <w:r>
              <w:t>весна, осень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257A97">
            <w:pPr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257A97">
            <w:pPr>
              <w:jc w:val="center"/>
            </w:pPr>
            <w:r>
              <w:t>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2</w:t>
            </w:r>
          </w:p>
        </w:tc>
      </w:tr>
      <w:tr w:rsidR="00D6515F" w:rsidTr="00B025B1">
        <w:trPr>
          <w:trHeight w:val="2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r>
              <w:t>4.2.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r>
              <w:t>Пополнение материальных ресурсов для ликвидации ЧС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D6515F" w:rsidRDefault="00D6515F" w:rsidP="0065447D"/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D6515F" w:rsidRDefault="00D6515F" w:rsidP="0065447D"/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/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42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10</w:t>
            </w:r>
          </w:p>
        </w:tc>
      </w:tr>
      <w:tr w:rsidR="00D6515F" w:rsidTr="00F61422">
        <w:trPr>
          <w:trHeight w:val="294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65447D"/>
        </w:tc>
        <w:tc>
          <w:tcPr>
            <w:tcW w:w="141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515F" w:rsidRDefault="00D6515F" w:rsidP="00793789">
            <w:r>
              <w:t xml:space="preserve">Контрольное событие – смягчение последствий  ЧС  </w:t>
            </w:r>
          </w:p>
        </w:tc>
      </w:tr>
      <w:tr w:rsidR="00D6515F" w:rsidTr="00FA6C48">
        <w:trPr>
          <w:trHeight w:val="450"/>
        </w:trPr>
        <w:tc>
          <w:tcPr>
            <w:tcW w:w="656" w:type="dxa"/>
            <w:tcBorders>
              <w:top w:val="single" w:sz="4" w:space="0" w:color="auto"/>
            </w:tcBorders>
          </w:tcPr>
          <w:p w:rsidR="00D6515F" w:rsidRDefault="00D6515F" w:rsidP="0065447D"/>
        </w:tc>
        <w:tc>
          <w:tcPr>
            <w:tcW w:w="2514" w:type="dxa"/>
            <w:gridSpan w:val="2"/>
            <w:tcBorders>
              <w:top w:val="single" w:sz="4" w:space="0" w:color="auto"/>
            </w:tcBorders>
          </w:tcPr>
          <w:p w:rsidR="00D6515F" w:rsidRDefault="00D6515F" w:rsidP="0065447D"/>
          <w:p w:rsidR="00D6515F" w:rsidRDefault="00D6515F" w:rsidP="0065447D">
            <w:r>
              <w:t xml:space="preserve">ИТОГО: 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D6515F" w:rsidRDefault="00D6515F" w:rsidP="0065447D"/>
        </w:tc>
        <w:tc>
          <w:tcPr>
            <w:tcW w:w="2299" w:type="dxa"/>
            <w:tcBorders>
              <w:top w:val="single" w:sz="4" w:space="0" w:color="auto"/>
            </w:tcBorders>
          </w:tcPr>
          <w:p w:rsidR="00D6515F" w:rsidRDefault="00D6515F" w:rsidP="0065447D"/>
        </w:tc>
        <w:tc>
          <w:tcPr>
            <w:tcW w:w="1329" w:type="dxa"/>
            <w:tcBorders>
              <w:top w:val="single" w:sz="4" w:space="0" w:color="auto"/>
            </w:tcBorders>
          </w:tcPr>
          <w:p w:rsidR="00D6515F" w:rsidRDefault="00D6515F" w:rsidP="0065447D"/>
        </w:tc>
        <w:tc>
          <w:tcPr>
            <w:tcW w:w="1067" w:type="dxa"/>
            <w:tcBorders>
              <w:top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1 000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6515F" w:rsidRDefault="00D6515F" w:rsidP="0065447D">
            <w:pPr>
              <w:jc w:val="center"/>
            </w:pPr>
            <w:r>
              <w:t>200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D6515F" w:rsidRDefault="00793789" w:rsidP="0065447D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6515F" w:rsidRDefault="00793789" w:rsidP="0065447D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6515F" w:rsidRDefault="00793789" w:rsidP="0065447D">
            <w:pPr>
              <w:jc w:val="center"/>
            </w:pPr>
            <w:r>
              <w:t>200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D6515F" w:rsidRDefault="00793789" w:rsidP="0065447D">
            <w:pPr>
              <w:jc w:val="center"/>
            </w:pPr>
            <w:r>
              <w:t>200</w:t>
            </w:r>
          </w:p>
        </w:tc>
      </w:tr>
    </w:tbl>
    <w:p w:rsidR="00F366B8" w:rsidRDefault="00F366B8" w:rsidP="00F366B8"/>
    <w:p w:rsidR="00F366B8" w:rsidRDefault="00F366B8" w:rsidP="00F366B8"/>
    <w:p w:rsidR="00EC0884" w:rsidRDefault="00EC0884"/>
    <w:sectPr w:rsidR="00EC0884" w:rsidSect="009B4C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AB"/>
    <w:rsid w:val="000537AB"/>
    <w:rsid w:val="000614B5"/>
    <w:rsid w:val="001319D5"/>
    <w:rsid w:val="002470CC"/>
    <w:rsid w:val="00257A97"/>
    <w:rsid w:val="00265D35"/>
    <w:rsid w:val="003572C3"/>
    <w:rsid w:val="0047031D"/>
    <w:rsid w:val="0048348C"/>
    <w:rsid w:val="00501BA4"/>
    <w:rsid w:val="00541D9B"/>
    <w:rsid w:val="00583FCD"/>
    <w:rsid w:val="005E174D"/>
    <w:rsid w:val="005F1102"/>
    <w:rsid w:val="006653EE"/>
    <w:rsid w:val="006B107F"/>
    <w:rsid w:val="00750641"/>
    <w:rsid w:val="00761514"/>
    <w:rsid w:val="0079034C"/>
    <w:rsid w:val="00793789"/>
    <w:rsid w:val="00810267"/>
    <w:rsid w:val="00893D2B"/>
    <w:rsid w:val="00917CCC"/>
    <w:rsid w:val="009376B0"/>
    <w:rsid w:val="00984353"/>
    <w:rsid w:val="009A68DD"/>
    <w:rsid w:val="009B4CE2"/>
    <w:rsid w:val="009D0DA3"/>
    <w:rsid w:val="00AB613B"/>
    <w:rsid w:val="00AF437C"/>
    <w:rsid w:val="00B813B3"/>
    <w:rsid w:val="00B92DFA"/>
    <w:rsid w:val="00D6515F"/>
    <w:rsid w:val="00DB78FA"/>
    <w:rsid w:val="00DE2450"/>
    <w:rsid w:val="00E27883"/>
    <w:rsid w:val="00E415F6"/>
    <w:rsid w:val="00E76868"/>
    <w:rsid w:val="00E86020"/>
    <w:rsid w:val="00E933E6"/>
    <w:rsid w:val="00EC0884"/>
    <w:rsid w:val="00F0653A"/>
    <w:rsid w:val="00F22BE7"/>
    <w:rsid w:val="00F366B8"/>
    <w:rsid w:val="00F42E53"/>
    <w:rsid w:val="00F7355F"/>
    <w:rsid w:val="00F735B7"/>
    <w:rsid w:val="00FA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537AB"/>
    <w:pPr>
      <w:suppressAutoHyphens/>
      <w:spacing w:before="280" w:after="280"/>
    </w:pPr>
    <w:rPr>
      <w:kern w:val="1"/>
    </w:rPr>
  </w:style>
  <w:style w:type="table" w:styleId="a3">
    <w:name w:val="Table Grid"/>
    <w:basedOn w:val="a1"/>
    <w:uiPriority w:val="59"/>
    <w:rsid w:val="0050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2021-01-08T13:51:00Z</cp:lastPrinted>
  <dcterms:created xsi:type="dcterms:W3CDTF">2021-01-09T12:56:00Z</dcterms:created>
  <dcterms:modified xsi:type="dcterms:W3CDTF">2021-01-14T08:03:00Z</dcterms:modified>
</cp:coreProperties>
</file>