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E0" w:rsidRDefault="006C37E0" w:rsidP="006C37E0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СОВЕТ  </w:t>
      </w:r>
    </w:p>
    <w:p w:rsidR="006C37E0" w:rsidRDefault="006C37E0" w:rsidP="006C37E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ВЕРЕТЕЙСКОГО  СЕЛЬСКОГО  ПОСЕЛЕНИЯ  </w:t>
      </w:r>
    </w:p>
    <w:p w:rsidR="006C37E0" w:rsidRDefault="006C37E0" w:rsidP="006C37E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НЕКОУЗСКОГО МУНИЦИПАЛЬНОГО РАЙОНА</w:t>
      </w:r>
    </w:p>
    <w:p w:rsidR="006C37E0" w:rsidRDefault="006C37E0" w:rsidP="006C37E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C37E0" w:rsidRPr="00806193" w:rsidRDefault="006C37E0" w:rsidP="006C37E0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 Е Ш Е </w:t>
      </w:r>
      <w:r w:rsidRPr="00F41419">
        <w:rPr>
          <w:b/>
          <w:sz w:val="32"/>
          <w:szCs w:val="32"/>
        </w:rPr>
        <w:t>Н И Е</w:t>
      </w:r>
      <w:r>
        <w:rPr>
          <w:sz w:val="28"/>
          <w:szCs w:val="28"/>
        </w:rPr>
        <w:t xml:space="preserve">  </w:t>
      </w:r>
    </w:p>
    <w:p w:rsidR="006C37E0" w:rsidRDefault="006C37E0" w:rsidP="006C37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C37E0" w:rsidRDefault="00FA1C5B" w:rsidP="006C37E0">
      <w:r>
        <w:t>от  30.09</w:t>
      </w:r>
      <w:r w:rsidR="006C37E0">
        <w:t xml:space="preserve">.2019г.                                                                                                 </w:t>
      </w:r>
      <w:r>
        <w:t xml:space="preserve">                         № 4</w:t>
      </w:r>
      <w:r w:rsidR="006C37E0">
        <w:t xml:space="preserve">                                                                   </w:t>
      </w:r>
    </w:p>
    <w:p w:rsidR="006C37E0" w:rsidRDefault="006C37E0" w:rsidP="006C37E0"/>
    <w:p w:rsidR="006C37E0" w:rsidRDefault="006C37E0" w:rsidP="006C37E0">
      <w:pPr>
        <w:outlineLvl w:val="0"/>
      </w:pPr>
      <w:r>
        <w:t xml:space="preserve">О постоянных комиссиях Муниципального Совета </w:t>
      </w:r>
    </w:p>
    <w:p w:rsidR="006C37E0" w:rsidRDefault="006C37E0" w:rsidP="006C37E0">
      <w:r>
        <w:t>Веретейского сельского поселения четвертого созыва</w:t>
      </w:r>
    </w:p>
    <w:p w:rsidR="006C37E0" w:rsidRDefault="006C37E0" w:rsidP="006C37E0"/>
    <w:p w:rsidR="006C37E0" w:rsidRDefault="006C37E0" w:rsidP="006C37E0">
      <w:pPr>
        <w:jc w:val="both"/>
      </w:pPr>
      <w:r>
        <w:t xml:space="preserve">       Руководствуясь Положением о постоянных комиссиях Муниципального Совета Веретейского сельского поселения, утвержденным Решением Муниципального Совета</w:t>
      </w:r>
    </w:p>
    <w:p w:rsidR="006C37E0" w:rsidRDefault="006C37E0" w:rsidP="006C37E0">
      <w:pPr>
        <w:jc w:val="both"/>
      </w:pPr>
      <w:r>
        <w:t>№ 106 от 22.12.2008г., Муниципальный Совет Веретейского сельского поселения</w:t>
      </w:r>
    </w:p>
    <w:p w:rsidR="006C37E0" w:rsidRDefault="006C37E0" w:rsidP="006C37E0">
      <w:pPr>
        <w:jc w:val="both"/>
      </w:pPr>
    </w:p>
    <w:p w:rsidR="006C37E0" w:rsidRDefault="006C37E0" w:rsidP="006C37E0">
      <w:pPr>
        <w:ind w:firstLine="708"/>
        <w:jc w:val="center"/>
        <w:outlineLvl w:val="0"/>
      </w:pPr>
      <w:proofErr w:type="gramStart"/>
      <w:r>
        <w:t>Р</w:t>
      </w:r>
      <w:proofErr w:type="gramEnd"/>
      <w:r>
        <w:t xml:space="preserve"> Е ШИ Л :</w:t>
      </w:r>
    </w:p>
    <w:p w:rsidR="006C37E0" w:rsidRDefault="006C37E0" w:rsidP="006C37E0">
      <w:pPr>
        <w:jc w:val="both"/>
      </w:pPr>
    </w:p>
    <w:p w:rsidR="006C37E0" w:rsidRDefault="006C37E0" w:rsidP="006C37E0">
      <w:pPr>
        <w:jc w:val="both"/>
      </w:pPr>
      <w:r>
        <w:t>1. Создать комиссию по бюджету, налогам и финансам в следующем составе:</w:t>
      </w:r>
    </w:p>
    <w:p w:rsidR="006C37E0" w:rsidRDefault="006C37E0" w:rsidP="006C37E0">
      <w:pPr>
        <w:jc w:val="both"/>
      </w:pPr>
    </w:p>
    <w:p w:rsidR="006C37E0" w:rsidRDefault="006C37E0" w:rsidP="006C37E0">
      <w:pPr>
        <w:jc w:val="both"/>
      </w:pPr>
      <w:r w:rsidRPr="00FC1FE7">
        <w:rPr>
          <w:b/>
        </w:rPr>
        <w:t>председатель комиссии</w:t>
      </w:r>
      <w:r>
        <w:t xml:space="preserve"> – </w:t>
      </w:r>
      <w:proofErr w:type="spellStart"/>
      <w:r w:rsidR="00FA1C5B">
        <w:t>Лошенкова</w:t>
      </w:r>
      <w:proofErr w:type="spellEnd"/>
      <w:r w:rsidR="00FA1C5B">
        <w:t xml:space="preserve"> Елена Геннадьевна</w:t>
      </w:r>
      <w:r>
        <w:t>;</w:t>
      </w:r>
      <w:r>
        <w:tab/>
      </w:r>
    </w:p>
    <w:p w:rsidR="006C37E0" w:rsidRDefault="006C37E0" w:rsidP="006C37E0">
      <w:pPr>
        <w:jc w:val="both"/>
      </w:pPr>
      <w:r w:rsidRPr="00FC1FE7">
        <w:rPr>
          <w:b/>
        </w:rPr>
        <w:t>члены комиссии</w:t>
      </w:r>
      <w:r w:rsidR="00FA1C5B">
        <w:t xml:space="preserve"> - Ловчиков Олег Александрович, Марченко Ольга Борисовна, Поршнева Любовь Алексеевна, Кузнецов Михаил Александрович.</w:t>
      </w:r>
      <w:r>
        <w:tab/>
      </w:r>
      <w:r>
        <w:tab/>
        <w:t xml:space="preserve">    </w:t>
      </w:r>
    </w:p>
    <w:p w:rsidR="006C37E0" w:rsidRDefault="006C37E0" w:rsidP="006C37E0">
      <w:pPr>
        <w:jc w:val="both"/>
      </w:pPr>
      <w:r>
        <w:t xml:space="preserve">                                                                             </w:t>
      </w:r>
      <w:r>
        <w:tab/>
      </w:r>
    </w:p>
    <w:p w:rsidR="006C37E0" w:rsidRDefault="006C37E0" w:rsidP="006C37E0">
      <w:pPr>
        <w:jc w:val="both"/>
      </w:pPr>
      <w:r>
        <w:t>2. Создать комиссию по социально – экономической политике в следующем составе:</w:t>
      </w:r>
    </w:p>
    <w:p w:rsidR="006C37E0" w:rsidRDefault="006C37E0" w:rsidP="006C37E0">
      <w:pPr>
        <w:jc w:val="both"/>
      </w:pPr>
      <w:r w:rsidRPr="00FC1FE7">
        <w:rPr>
          <w:b/>
        </w:rPr>
        <w:t>председатель комиссии</w:t>
      </w:r>
      <w:r w:rsidR="00FA1C5B">
        <w:t xml:space="preserve"> – Сметанина Татьяна Леонидовна</w:t>
      </w:r>
      <w:r>
        <w:t>;</w:t>
      </w:r>
    </w:p>
    <w:p w:rsidR="006C37E0" w:rsidRDefault="006C37E0" w:rsidP="006C37E0">
      <w:pPr>
        <w:jc w:val="both"/>
      </w:pPr>
      <w:r w:rsidRPr="00FC1FE7">
        <w:rPr>
          <w:b/>
        </w:rPr>
        <w:t>члены комиссии</w:t>
      </w:r>
      <w:r w:rsidR="00FA1C5B">
        <w:t xml:space="preserve"> – Зубова Людмила Александровна, Воробьева Елена Владимировна, </w:t>
      </w:r>
      <w:proofErr w:type="spellStart"/>
      <w:r w:rsidR="00FA1C5B">
        <w:t>Якурина</w:t>
      </w:r>
      <w:proofErr w:type="spellEnd"/>
      <w:r w:rsidR="00FA1C5B">
        <w:t xml:space="preserve"> Любовь Николаевна, </w:t>
      </w:r>
      <w:proofErr w:type="spellStart"/>
      <w:r w:rsidR="00FA1C5B">
        <w:t>Радчук</w:t>
      </w:r>
      <w:proofErr w:type="spellEnd"/>
      <w:r w:rsidR="00FA1C5B">
        <w:t xml:space="preserve"> Елена Григорьевна.</w:t>
      </w:r>
      <w:r>
        <w:tab/>
      </w:r>
    </w:p>
    <w:p w:rsidR="006C37E0" w:rsidRDefault="006C37E0" w:rsidP="006C37E0">
      <w:pPr>
        <w:jc w:val="both"/>
      </w:pPr>
    </w:p>
    <w:p w:rsidR="006C37E0" w:rsidRDefault="006C37E0" w:rsidP="006C37E0">
      <w:pPr>
        <w:jc w:val="both"/>
      </w:pPr>
      <w:r>
        <w:t xml:space="preserve">3. Настоящее Решение </w:t>
      </w:r>
      <w:r w:rsidR="0021461F">
        <w:t>опубликовать в установленном Уставом порядке</w:t>
      </w:r>
      <w:r>
        <w:t>.</w:t>
      </w:r>
    </w:p>
    <w:p w:rsidR="006C37E0" w:rsidRDefault="006C37E0" w:rsidP="006C37E0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6C37E0" w:rsidRDefault="006C37E0" w:rsidP="006C37E0">
      <w:pPr>
        <w:spacing w:line="360" w:lineRule="auto"/>
        <w:jc w:val="both"/>
      </w:pPr>
      <w:r>
        <w:t>Глава</w:t>
      </w:r>
    </w:p>
    <w:p w:rsidR="006C37E0" w:rsidRDefault="006C37E0" w:rsidP="006C37E0">
      <w:pPr>
        <w:spacing w:line="360" w:lineRule="auto"/>
        <w:jc w:val="both"/>
      </w:pPr>
      <w:r>
        <w:t>Веретейского сельского поселения</w:t>
      </w:r>
      <w:r>
        <w:tab/>
      </w:r>
      <w:r>
        <w:tab/>
      </w:r>
      <w:r>
        <w:tab/>
      </w:r>
      <w:r>
        <w:tab/>
        <w:t xml:space="preserve">                            Т.Б. </w:t>
      </w:r>
      <w:proofErr w:type="spellStart"/>
      <w:r>
        <w:t>Гавриш</w:t>
      </w:r>
      <w:proofErr w:type="spellEnd"/>
    </w:p>
    <w:p w:rsidR="002E545F" w:rsidRDefault="002E545F" w:rsidP="006C37E0"/>
    <w:p w:rsidR="006C37E0" w:rsidRDefault="006C37E0"/>
    <w:sectPr w:rsidR="006C37E0" w:rsidSect="002E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E0"/>
    <w:rsid w:val="0021461F"/>
    <w:rsid w:val="002E545F"/>
    <w:rsid w:val="006C37E0"/>
    <w:rsid w:val="007B4FEF"/>
    <w:rsid w:val="00806193"/>
    <w:rsid w:val="00831459"/>
    <w:rsid w:val="00B7695C"/>
    <w:rsid w:val="00C223CB"/>
    <w:rsid w:val="00D81097"/>
    <w:rsid w:val="00FA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2019-10-02T08:54:00Z</cp:lastPrinted>
  <dcterms:created xsi:type="dcterms:W3CDTF">2019-09-11T07:22:00Z</dcterms:created>
  <dcterms:modified xsi:type="dcterms:W3CDTF">2019-10-02T08:54:00Z</dcterms:modified>
</cp:coreProperties>
</file>