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1A" w:rsidRDefault="006A4F1A" w:rsidP="006A4F1A">
      <w:pPr>
        <w:widowControl w:val="0"/>
        <w:jc w:val="center"/>
        <w:rPr>
          <w:b/>
          <w:sz w:val="28"/>
          <w:szCs w:val="28"/>
        </w:rPr>
      </w:pPr>
      <w:r>
        <w:rPr>
          <w:b/>
          <w:sz w:val="28"/>
          <w:szCs w:val="28"/>
        </w:rPr>
        <w:t>МУНИЦИПАЛЬНЫЙ  СОВЕТ</w:t>
      </w:r>
    </w:p>
    <w:p w:rsidR="006A4F1A" w:rsidRDefault="006A4F1A" w:rsidP="006A4F1A">
      <w:pPr>
        <w:widowControl w:val="0"/>
        <w:jc w:val="center"/>
        <w:rPr>
          <w:b/>
          <w:sz w:val="28"/>
          <w:szCs w:val="28"/>
        </w:rPr>
      </w:pPr>
      <w:r>
        <w:rPr>
          <w:b/>
          <w:sz w:val="28"/>
          <w:szCs w:val="28"/>
        </w:rPr>
        <w:t>ВЕРЕТЕЙСКОГО  СЕЛЬСКОГО  ПОСЕЛЕНИЯ</w:t>
      </w:r>
    </w:p>
    <w:p w:rsidR="006A4F1A" w:rsidRDefault="006A4F1A" w:rsidP="006A4F1A">
      <w:pPr>
        <w:widowControl w:val="0"/>
        <w:jc w:val="center"/>
        <w:rPr>
          <w:b/>
          <w:sz w:val="28"/>
          <w:szCs w:val="28"/>
        </w:rPr>
      </w:pPr>
      <w:r>
        <w:rPr>
          <w:b/>
          <w:sz w:val="28"/>
          <w:szCs w:val="28"/>
        </w:rPr>
        <w:t>Некоузский  муниципальный район  Ярославская область</w:t>
      </w:r>
    </w:p>
    <w:p w:rsidR="006A4F1A" w:rsidRDefault="006A4F1A" w:rsidP="006A4F1A">
      <w:pPr>
        <w:widowControl w:val="0"/>
        <w:jc w:val="center"/>
        <w:rPr>
          <w:b/>
          <w:sz w:val="28"/>
          <w:szCs w:val="28"/>
        </w:rPr>
      </w:pPr>
      <w:r>
        <w:rPr>
          <w:b/>
          <w:sz w:val="28"/>
          <w:szCs w:val="28"/>
        </w:rPr>
        <w:t>__________________________________________________________________</w:t>
      </w:r>
    </w:p>
    <w:p w:rsidR="006A4F1A" w:rsidRDefault="006A4F1A" w:rsidP="006A4F1A">
      <w:pPr>
        <w:widowControl w:val="0"/>
        <w:jc w:val="center"/>
        <w:rPr>
          <w:b/>
          <w:sz w:val="32"/>
          <w:szCs w:val="32"/>
        </w:rPr>
      </w:pPr>
      <w:proofErr w:type="gramStart"/>
      <w:r>
        <w:rPr>
          <w:b/>
          <w:sz w:val="32"/>
          <w:szCs w:val="32"/>
        </w:rPr>
        <w:t>Р</w:t>
      </w:r>
      <w:proofErr w:type="gramEnd"/>
      <w:r>
        <w:rPr>
          <w:b/>
          <w:sz w:val="32"/>
          <w:szCs w:val="32"/>
        </w:rPr>
        <w:t xml:space="preserve"> Е Ш Е Н И Е  </w:t>
      </w:r>
    </w:p>
    <w:p w:rsidR="006A4F1A" w:rsidRDefault="006A4F1A" w:rsidP="006A4F1A">
      <w:pPr>
        <w:widowControl w:val="0"/>
        <w:rPr>
          <w:sz w:val="28"/>
          <w:szCs w:val="28"/>
        </w:rPr>
      </w:pPr>
    </w:p>
    <w:p w:rsidR="006A4F1A" w:rsidRDefault="006A4F1A" w:rsidP="006A4F1A">
      <w:r>
        <w:t xml:space="preserve">от  </w:t>
      </w:r>
      <w:r w:rsidR="00B6217F">
        <w:t>24</w:t>
      </w:r>
      <w:r>
        <w:t>.0</w:t>
      </w:r>
      <w:r w:rsidR="00B6217F">
        <w:t>7</w:t>
      </w:r>
      <w:r>
        <w:t>.201</w:t>
      </w:r>
      <w:r w:rsidR="009F02E0">
        <w:t>9</w:t>
      </w:r>
      <w:r>
        <w:t xml:space="preserve">г.                                                                                                                      № </w:t>
      </w:r>
      <w:r w:rsidR="00B6217F">
        <w:t>21</w:t>
      </w:r>
      <w:r w:rsidR="009F02E0">
        <w:t>0</w:t>
      </w:r>
    </w:p>
    <w:p w:rsidR="006A4F1A" w:rsidRDefault="006A4F1A" w:rsidP="006A4F1A">
      <w:pPr>
        <w:pStyle w:val="ConsPlusTitle"/>
        <w:widowControl/>
      </w:pPr>
    </w:p>
    <w:p w:rsidR="00A360CA" w:rsidRDefault="00A360CA" w:rsidP="008D52DE">
      <w:pPr>
        <w:widowControl w:val="0"/>
        <w:autoSpaceDE w:val="0"/>
        <w:autoSpaceDN w:val="0"/>
        <w:adjustRightInd w:val="0"/>
        <w:rPr>
          <w:bCs/>
        </w:rPr>
      </w:pPr>
      <w:r>
        <w:rPr>
          <w:bCs/>
        </w:rPr>
        <w:t xml:space="preserve">О </w:t>
      </w:r>
      <w:r w:rsidR="008D52DE">
        <w:rPr>
          <w:bCs/>
        </w:rPr>
        <w:t>Поряд</w:t>
      </w:r>
      <w:r>
        <w:rPr>
          <w:bCs/>
        </w:rPr>
        <w:t>ке</w:t>
      </w:r>
      <w:r w:rsidR="008D52DE">
        <w:rPr>
          <w:bCs/>
        </w:rPr>
        <w:t xml:space="preserve"> ф</w:t>
      </w:r>
      <w:r w:rsidR="008D52DE" w:rsidRPr="008D52DE">
        <w:rPr>
          <w:bCs/>
        </w:rPr>
        <w:t>ормирования, ведения, обязательного</w:t>
      </w:r>
    </w:p>
    <w:p w:rsidR="00A360CA" w:rsidRDefault="008D52DE" w:rsidP="008D52DE">
      <w:pPr>
        <w:widowControl w:val="0"/>
        <w:autoSpaceDE w:val="0"/>
        <w:autoSpaceDN w:val="0"/>
        <w:adjustRightInd w:val="0"/>
        <w:rPr>
          <w:bCs/>
        </w:rPr>
      </w:pPr>
      <w:r w:rsidRPr="008D52DE">
        <w:rPr>
          <w:bCs/>
        </w:rPr>
        <w:t>опубликования перечня муниципального имущества,</w:t>
      </w:r>
    </w:p>
    <w:p w:rsidR="00A360CA" w:rsidRDefault="008D52DE" w:rsidP="008D52DE">
      <w:pPr>
        <w:widowControl w:val="0"/>
        <w:autoSpaceDE w:val="0"/>
        <w:autoSpaceDN w:val="0"/>
        <w:adjustRightInd w:val="0"/>
        <w:rPr>
          <w:bCs/>
        </w:rPr>
      </w:pPr>
      <w:proofErr w:type="gramStart"/>
      <w:r w:rsidRPr="008D52DE">
        <w:rPr>
          <w:bCs/>
        </w:rPr>
        <w:t>свободного  от прав третьих лиц (за исключением права</w:t>
      </w:r>
      <w:proofErr w:type="gramEnd"/>
    </w:p>
    <w:p w:rsidR="00A360CA" w:rsidRDefault="008D52DE" w:rsidP="008D52DE">
      <w:pPr>
        <w:widowControl w:val="0"/>
        <w:autoSpaceDE w:val="0"/>
        <w:autoSpaceDN w:val="0"/>
        <w:adjustRightInd w:val="0"/>
        <w:rPr>
          <w:bCs/>
        </w:rPr>
      </w:pPr>
      <w:r w:rsidRPr="008D52DE">
        <w:rPr>
          <w:bCs/>
        </w:rPr>
        <w:t>хозяйственного ведения, права оперативного управления,</w:t>
      </w:r>
    </w:p>
    <w:p w:rsidR="00A360CA" w:rsidRDefault="008D52DE" w:rsidP="008D52DE">
      <w:pPr>
        <w:widowControl w:val="0"/>
        <w:autoSpaceDE w:val="0"/>
        <w:autoSpaceDN w:val="0"/>
        <w:adjustRightInd w:val="0"/>
        <w:rPr>
          <w:bCs/>
        </w:rPr>
      </w:pPr>
      <w:r w:rsidRPr="008D52DE">
        <w:rPr>
          <w:bCs/>
        </w:rPr>
        <w:t xml:space="preserve">а также имущественных прав субъектов малого и </w:t>
      </w:r>
    </w:p>
    <w:p w:rsidR="008D52DE" w:rsidRPr="008D52DE" w:rsidRDefault="008D52DE" w:rsidP="008D52DE">
      <w:pPr>
        <w:widowControl w:val="0"/>
        <w:autoSpaceDE w:val="0"/>
        <w:autoSpaceDN w:val="0"/>
        <w:adjustRightInd w:val="0"/>
        <w:rPr>
          <w:bCs/>
        </w:rPr>
      </w:pPr>
      <w:r w:rsidRPr="008D52DE">
        <w:rPr>
          <w:bCs/>
        </w:rPr>
        <w:t>среднего предпринимательства)</w:t>
      </w:r>
    </w:p>
    <w:p w:rsidR="00F56FFF" w:rsidRPr="005A6B8D" w:rsidRDefault="00F56FFF" w:rsidP="006A4F1A">
      <w:pPr>
        <w:widowControl w:val="0"/>
        <w:autoSpaceDE w:val="0"/>
        <w:autoSpaceDN w:val="0"/>
        <w:adjustRightInd w:val="0"/>
        <w:rPr>
          <w:bCs/>
          <w:sz w:val="28"/>
          <w:szCs w:val="28"/>
        </w:rPr>
      </w:pPr>
    </w:p>
    <w:p w:rsidR="006A4F1A" w:rsidRDefault="006A4F1A" w:rsidP="006A4F1A">
      <w:pPr>
        <w:widowControl w:val="0"/>
        <w:autoSpaceDE w:val="0"/>
        <w:autoSpaceDN w:val="0"/>
        <w:adjustRightInd w:val="0"/>
        <w:ind w:firstLine="540"/>
        <w:jc w:val="both"/>
      </w:pPr>
      <w:proofErr w:type="gramStart"/>
      <w:r>
        <w:t xml:space="preserve">Руководствуясь Федеральным </w:t>
      </w:r>
      <w:hyperlink r:id="rId5" w:history="1">
        <w:r w:rsidRPr="00500404">
          <w:rPr>
            <w:rStyle w:val="a3"/>
            <w:color w:val="auto"/>
            <w:u w:val="none"/>
          </w:rPr>
          <w:t>законом</w:t>
        </w:r>
      </w:hyperlink>
      <w:r>
        <w:t xml:space="preserve"> от 06.10.2003 № 131-ФЗ «Об общих принципах организации местного самоуправления в Российской Федерации», в целях реализации положений Федерального </w:t>
      </w:r>
      <w:hyperlink r:id="rId6" w:history="1">
        <w:r w:rsidRPr="00500404">
          <w:rPr>
            <w:rStyle w:val="a3"/>
            <w:color w:val="auto"/>
            <w:u w:val="none"/>
          </w:rPr>
          <w:t>закона</w:t>
        </w:r>
      </w:hyperlink>
      <w:r w:rsidRPr="00500404">
        <w:t xml:space="preserve"> </w:t>
      </w:r>
      <w:r>
        <w:t>от 24.07.2007 № 209-ФЗ «О развитии малого и среднего предпринимательства в Российской Федерации»</w:t>
      </w:r>
      <w:r w:rsidR="00C45323">
        <w:t xml:space="preserve">, </w:t>
      </w:r>
      <w:r w:rsidR="004E1F7A">
        <w:t xml:space="preserve">Федерального закона от 03.07.2018 г. № 185 –ФЗ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00C45323">
        <w:t xml:space="preserve"> </w:t>
      </w:r>
      <w:r>
        <w:t>в</w:t>
      </w:r>
      <w:proofErr w:type="gramEnd"/>
      <w:r>
        <w:t xml:space="preserve"> </w:t>
      </w:r>
      <w:proofErr w:type="gramStart"/>
      <w:r>
        <w:t>соответствии</w:t>
      </w:r>
      <w:proofErr w:type="gramEnd"/>
      <w:r>
        <w:t xml:space="preserve"> </w:t>
      </w:r>
      <w:r w:rsidRPr="00500404">
        <w:t xml:space="preserve">с </w:t>
      </w:r>
      <w:hyperlink r:id="rId7" w:history="1">
        <w:r w:rsidRPr="00500404">
          <w:rPr>
            <w:rStyle w:val="a3"/>
            <w:color w:val="auto"/>
            <w:u w:val="none"/>
          </w:rPr>
          <w:t>Уставом</w:t>
        </w:r>
      </w:hyperlink>
      <w:r w:rsidRPr="001A1C1A">
        <w:t xml:space="preserve"> </w:t>
      </w:r>
      <w:r>
        <w:t>Веретейского сельского поселения, Муниципальный Совет Веретейского сельского поселения</w:t>
      </w:r>
    </w:p>
    <w:p w:rsidR="006A4F1A" w:rsidRDefault="006A4F1A" w:rsidP="006A4F1A">
      <w:pPr>
        <w:widowControl w:val="0"/>
        <w:autoSpaceDE w:val="0"/>
        <w:autoSpaceDN w:val="0"/>
        <w:adjustRightInd w:val="0"/>
        <w:ind w:firstLine="540"/>
        <w:jc w:val="both"/>
      </w:pPr>
    </w:p>
    <w:p w:rsidR="006A4F1A" w:rsidRDefault="006A4F1A" w:rsidP="006A4F1A">
      <w:pPr>
        <w:widowControl w:val="0"/>
        <w:autoSpaceDE w:val="0"/>
        <w:autoSpaceDN w:val="0"/>
        <w:adjustRightInd w:val="0"/>
        <w:ind w:firstLine="540"/>
        <w:jc w:val="center"/>
      </w:pPr>
      <w:r>
        <w:t>РЕШИЛ:</w:t>
      </w:r>
    </w:p>
    <w:p w:rsidR="004D6A3F" w:rsidRDefault="004D6A3F" w:rsidP="006A4F1A">
      <w:pPr>
        <w:widowControl w:val="0"/>
        <w:autoSpaceDE w:val="0"/>
        <w:autoSpaceDN w:val="0"/>
        <w:adjustRightInd w:val="0"/>
        <w:ind w:firstLine="540"/>
        <w:jc w:val="center"/>
      </w:pPr>
    </w:p>
    <w:p w:rsidR="004D6A3F" w:rsidRDefault="006A4F1A" w:rsidP="004E1F7A">
      <w:pPr>
        <w:widowControl w:val="0"/>
        <w:autoSpaceDE w:val="0"/>
        <w:autoSpaceDN w:val="0"/>
        <w:adjustRightInd w:val="0"/>
        <w:jc w:val="both"/>
        <w:rPr>
          <w:bCs/>
        </w:rPr>
      </w:pPr>
      <w:r>
        <w:t xml:space="preserve">1. </w:t>
      </w:r>
      <w:r w:rsidR="004D6A3F" w:rsidRPr="004D6A3F">
        <w:t xml:space="preserve">Утвердить Порядок формирования, ведения, обязательного обнародования перечня муниципального имущества, </w:t>
      </w:r>
      <w:r w:rsidR="004D6A3F" w:rsidRPr="008D52DE">
        <w:rPr>
          <w:bCs/>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A360CA">
        <w:rPr>
          <w:bCs/>
        </w:rPr>
        <w:t xml:space="preserve"> (Приложение 1).</w:t>
      </w:r>
    </w:p>
    <w:p w:rsidR="00A360CA" w:rsidRPr="008D52DE" w:rsidRDefault="00A360CA" w:rsidP="004E1F7A">
      <w:pPr>
        <w:widowControl w:val="0"/>
        <w:autoSpaceDE w:val="0"/>
        <w:autoSpaceDN w:val="0"/>
        <w:adjustRightInd w:val="0"/>
        <w:jc w:val="both"/>
        <w:rPr>
          <w:bCs/>
        </w:rPr>
      </w:pPr>
    </w:p>
    <w:p w:rsidR="00253E3D" w:rsidRPr="00A360CA" w:rsidRDefault="00253E3D" w:rsidP="00A360CA">
      <w:pPr>
        <w:pStyle w:val="ConsPlusTitle"/>
        <w:widowControl/>
        <w:jc w:val="both"/>
        <w:rPr>
          <w:b w:val="0"/>
        </w:rPr>
      </w:pPr>
      <w:r w:rsidRPr="00A360CA">
        <w:rPr>
          <w:b w:val="0"/>
          <w:bCs w:val="0"/>
        </w:rPr>
        <w:t>2</w:t>
      </w:r>
      <w:r w:rsidR="004D6A3F" w:rsidRPr="00A360CA">
        <w:rPr>
          <w:b w:val="0"/>
          <w:bCs w:val="0"/>
        </w:rPr>
        <w:t>.</w:t>
      </w:r>
      <w:r w:rsidRPr="00A360CA">
        <w:rPr>
          <w:b w:val="0"/>
          <w:sz w:val="28"/>
          <w:szCs w:val="28"/>
        </w:rPr>
        <w:t xml:space="preserve"> </w:t>
      </w:r>
      <w:r w:rsidR="00A360CA" w:rsidRPr="00A360CA">
        <w:rPr>
          <w:b w:val="0"/>
        </w:rPr>
        <w:t>Решение</w:t>
      </w:r>
      <w:r w:rsidRPr="00A360CA">
        <w:rPr>
          <w:b w:val="0"/>
        </w:rPr>
        <w:t xml:space="preserve"> Муниципального Совета </w:t>
      </w:r>
      <w:r w:rsidR="00FF14A1" w:rsidRPr="00A360CA">
        <w:rPr>
          <w:b w:val="0"/>
        </w:rPr>
        <w:t xml:space="preserve">Веретейского </w:t>
      </w:r>
      <w:r w:rsidRPr="00A360CA">
        <w:rPr>
          <w:b w:val="0"/>
        </w:rPr>
        <w:t xml:space="preserve"> сельского поселения </w:t>
      </w:r>
      <w:r w:rsidR="00A360CA" w:rsidRPr="00A360CA">
        <w:rPr>
          <w:b w:val="0"/>
        </w:rPr>
        <w:t xml:space="preserve">№ 38 </w:t>
      </w:r>
      <w:r w:rsidR="00A360CA">
        <w:rPr>
          <w:b w:val="0"/>
        </w:rPr>
        <w:t xml:space="preserve">от </w:t>
      </w:r>
      <w:r w:rsidR="00A360CA" w:rsidRPr="00A360CA">
        <w:rPr>
          <w:b w:val="0"/>
        </w:rPr>
        <w:t>04.06.2015г. «О</w:t>
      </w:r>
      <w:r w:rsidR="00A360CA">
        <w:rPr>
          <w:b w:val="0"/>
        </w:rPr>
        <w:t xml:space="preserve"> порядке формирования, ведения, обязательного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 признать утратившими </w:t>
      </w:r>
      <w:r w:rsidRPr="00253E3D">
        <w:rPr>
          <w:b w:val="0"/>
        </w:rPr>
        <w:t>силу</w:t>
      </w:r>
      <w:r w:rsidRPr="00467EF7">
        <w:rPr>
          <w:b w:val="0"/>
        </w:rPr>
        <w:t>.</w:t>
      </w:r>
    </w:p>
    <w:p w:rsidR="00A360CA" w:rsidRDefault="00A360CA" w:rsidP="00253E3D">
      <w:pPr>
        <w:pStyle w:val="ConsPlusTitle"/>
        <w:widowControl/>
        <w:jc w:val="both"/>
        <w:rPr>
          <w:b w:val="0"/>
          <w:sz w:val="28"/>
          <w:szCs w:val="28"/>
        </w:rPr>
      </w:pPr>
    </w:p>
    <w:p w:rsidR="006A4F1A" w:rsidRPr="001D60EF" w:rsidRDefault="00253E3D" w:rsidP="006A4F1A">
      <w:pPr>
        <w:widowControl w:val="0"/>
        <w:autoSpaceDE w:val="0"/>
        <w:autoSpaceDN w:val="0"/>
        <w:adjustRightInd w:val="0"/>
        <w:jc w:val="both"/>
      </w:pPr>
      <w:r>
        <w:t>3</w:t>
      </w:r>
      <w:r w:rsidR="006A4F1A">
        <w:t xml:space="preserve">. </w:t>
      </w:r>
      <w:proofErr w:type="gramStart"/>
      <w:r w:rsidR="006A4F1A">
        <w:t>Контроль за</w:t>
      </w:r>
      <w:proofErr w:type="gramEnd"/>
      <w:r w:rsidR="006A4F1A">
        <w:t xml:space="preserve"> исполнением </w:t>
      </w:r>
      <w:r w:rsidR="00A360CA">
        <w:t xml:space="preserve">настоящего </w:t>
      </w:r>
      <w:r w:rsidR="006A4F1A">
        <w:t xml:space="preserve">Решения возложить на </w:t>
      </w:r>
      <w:r w:rsidR="00A12346">
        <w:t>консультанта</w:t>
      </w:r>
      <w:r w:rsidR="004A1467">
        <w:t xml:space="preserve"> </w:t>
      </w:r>
      <w:r w:rsidR="006A4F1A">
        <w:t xml:space="preserve">по финансово-экономическим </w:t>
      </w:r>
      <w:r w:rsidR="004A1467">
        <w:t>вопросам</w:t>
      </w:r>
      <w:r w:rsidR="006A4F1A">
        <w:t xml:space="preserve"> </w:t>
      </w:r>
      <w:r w:rsidR="006A4F1A" w:rsidRPr="001D60EF">
        <w:t>Админи</w:t>
      </w:r>
      <w:r w:rsidR="006A4F1A">
        <w:t xml:space="preserve">страции </w:t>
      </w:r>
      <w:r w:rsidR="00A12346">
        <w:t>Ворошилову М.А.</w:t>
      </w:r>
    </w:p>
    <w:p w:rsidR="006A4F1A" w:rsidRPr="001D60EF" w:rsidRDefault="006A4F1A" w:rsidP="006A4F1A">
      <w:pPr>
        <w:widowControl w:val="0"/>
        <w:autoSpaceDE w:val="0"/>
        <w:autoSpaceDN w:val="0"/>
        <w:adjustRightInd w:val="0"/>
        <w:jc w:val="both"/>
      </w:pPr>
    </w:p>
    <w:p w:rsidR="006A4F1A" w:rsidRDefault="00253E3D" w:rsidP="006A4F1A">
      <w:pPr>
        <w:widowControl w:val="0"/>
        <w:autoSpaceDE w:val="0"/>
        <w:autoSpaceDN w:val="0"/>
        <w:adjustRightInd w:val="0"/>
        <w:jc w:val="both"/>
      </w:pPr>
      <w:r>
        <w:t>4</w:t>
      </w:r>
      <w:r w:rsidR="006A4F1A">
        <w:t>. Настоящее Решение вступает в силу с момента подписания.</w:t>
      </w:r>
    </w:p>
    <w:p w:rsidR="006A4F1A" w:rsidRDefault="006A4F1A" w:rsidP="006A4F1A">
      <w:pPr>
        <w:widowControl w:val="0"/>
        <w:autoSpaceDE w:val="0"/>
        <w:autoSpaceDN w:val="0"/>
        <w:adjustRightInd w:val="0"/>
        <w:jc w:val="both"/>
      </w:pPr>
    </w:p>
    <w:p w:rsidR="006A4F1A" w:rsidRDefault="006A4F1A" w:rsidP="006A4F1A">
      <w:pPr>
        <w:widowControl w:val="0"/>
        <w:autoSpaceDE w:val="0"/>
        <w:autoSpaceDN w:val="0"/>
        <w:adjustRightInd w:val="0"/>
        <w:jc w:val="both"/>
      </w:pPr>
    </w:p>
    <w:p w:rsidR="006A4F1A" w:rsidRDefault="00467EF7" w:rsidP="006A4F1A">
      <w:pPr>
        <w:widowControl w:val="0"/>
        <w:autoSpaceDE w:val="0"/>
        <w:autoSpaceDN w:val="0"/>
        <w:adjustRightInd w:val="0"/>
        <w:spacing w:line="360" w:lineRule="auto"/>
        <w:jc w:val="both"/>
      </w:pPr>
      <w:proofErr w:type="gramStart"/>
      <w:r>
        <w:t>Исполняющий</w:t>
      </w:r>
      <w:proofErr w:type="gramEnd"/>
      <w:r>
        <w:t xml:space="preserve"> обязанности Главы</w:t>
      </w:r>
      <w:r w:rsidR="006A4F1A">
        <w:t xml:space="preserve"> </w:t>
      </w:r>
    </w:p>
    <w:p w:rsidR="006A4F1A" w:rsidRDefault="006A4F1A" w:rsidP="006A4F1A">
      <w:pPr>
        <w:widowControl w:val="0"/>
        <w:autoSpaceDE w:val="0"/>
        <w:autoSpaceDN w:val="0"/>
        <w:adjustRightInd w:val="0"/>
        <w:spacing w:line="360" w:lineRule="auto"/>
        <w:jc w:val="both"/>
      </w:pPr>
      <w:r>
        <w:t>Веретейского сельского поселения</w:t>
      </w:r>
      <w:r>
        <w:tab/>
      </w:r>
      <w:r>
        <w:tab/>
        <w:t xml:space="preserve">                               </w:t>
      </w:r>
      <w:r w:rsidR="00467EF7">
        <w:t xml:space="preserve">                А.В. </w:t>
      </w:r>
      <w:proofErr w:type="spellStart"/>
      <w:r w:rsidR="00467EF7">
        <w:t>Маковкин</w:t>
      </w:r>
      <w:proofErr w:type="spellEnd"/>
    </w:p>
    <w:p w:rsidR="006A4F1A" w:rsidRDefault="006A4F1A" w:rsidP="006A4F1A">
      <w:pPr>
        <w:widowControl w:val="0"/>
        <w:autoSpaceDE w:val="0"/>
        <w:autoSpaceDN w:val="0"/>
        <w:adjustRightInd w:val="0"/>
        <w:outlineLvl w:val="0"/>
      </w:pPr>
      <w:bookmarkStart w:id="0" w:name="Par39"/>
      <w:bookmarkEnd w:id="0"/>
    </w:p>
    <w:p w:rsidR="006A4F1A" w:rsidRDefault="006A4F1A" w:rsidP="006A4F1A">
      <w:pPr>
        <w:widowControl w:val="0"/>
        <w:autoSpaceDE w:val="0"/>
        <w:autoSpaceDN w:val="0"/>
        <w:adjustRightInd w:val="0"/>
        <w:outlineLvl w:val="0"/>
      </w:pPr>
    </w:p>
    <w:p w:rsidR="006A4F1A" w:rsidRDefault="006A4F1A" w:rsidP="006A4F1A">
      <w:pPr>
        <w:widowControl w:val="0"/>
        <w:autoSpaceDE w:val="0"/>
        <w:autoSpaceDN w:val="0"/>
        <w:adjustRightInd w:val="0"/>
        <w:outlineLvl w:val="0"/>
      </w:pPr>
    </w:p>
    <w:p w:rsidR="006A4F1A" w:rsidRDefault="006A4F1A" w:rsidP="00467EF7">
      <w:pPr>
        <w:widowControl w:val="0"/>
        <w:autoSpaceDE w:val="0"/>
        <w:autoSpaceDN w:val="0"/>
        <w:adjustRightInd w:val="0"/>
        <w:outlineLvl w:val="0"/>
      </w:pPr>
    </w:p>
    <w:p w:rsidR="00467EF7" w:rsidRPr="00467EF7" w:rsidRDefault="00467EF7" w:rsidP="00467EF7">
      <w:pPr>
        <w:widowControl w:val="0"/>
        <w:autoSpaceDE w:val="0"/>
        <w:autoSpaceDN w:val="0"/>
        <w:adjustRightInd w:val="0"/>
        <w:outlineLvl w:val="0"/>
      </w:pPr>
    </w:p>
    <w:p w:rsidR="00556263" w:rsidRPr="00467EF7" w:rsidRDefault="00556263" w:rsidP="00467EF7">
      <w:pPr>
        <w:widowControl w:val="0"/>
        <w:autoSpaceDE w:val="0"/>
        <w:autoSpaceDN w:val="0"/>
        <w:adjustRightInd w:val="0"/>
        <w:jc w:val="right"/>
        <w:outlineLvl w:val="0"/>
      </w:pPr>
      <w:r w:rsidRPr="00467EF7">
        <w:lastRenderedPageBreak/>
        <w:t>Приложение № 1</w:t>
      </w:r>
    </w:p>
    <w:p w:rsidR="00556263" w:rsidRPr="00467EF7" w:rsidRDefault="00B6217F" w:rsidP="00467EF7">
      <w:pPr>
        <w:widowControl w:val="0"/>
        <w:autoSpaceDE w:val="0"/>
        <w:autoSpaceDN w:val="0"/>
        <w:adjustRightInd w:val="0"/>
        <w:jc w:val="right"/>
      </w:pPr>
      <w:r>
        <w:t>к Решению от 24.07.2019г. № 21</w:t>
      </w:r>
      <w:r w:rsidR="00556263" w:rsidRPr="00467EF7">
        <w:t>0</w:t>
      </w:r>
    </w:p>
    <w:p w:rsidR="00556263" w:rsidRPr="00467EF7" w:rsidRDefault="00556263" w:rsidP="00467EF7">
      <w:pPr>
        <w:widowControl w:val="0"/>
        <w:autoSpaceDE w:val="0"/>
        <w:autoSpaceDN w:val="0"/>
        <w:adjustRightInd w:val="0"/>
        <w:jc w:val="both"/>
      </w:pPr>
    </w:p>
    <w:p w:rsidR="00556263" w:rsidRPr="00467EF7" w:rsidRDefault="00556263" w:rsidP="00467EF7">
      <w:pPr>
        <w:widowControl w:val="0"/>
        <w:autoSpaceDE w:val="0"/>
        <w:autoSpaceDN w:val="0"/>
        <w:adjustRightInd w:val="0"/>
        <w:jc w:val="both"/>
      </w:pPr>
    </w:p>
    <w:p w:rsidR="00556263" w:rsidRPr="00467EF7" w:rsidRDefault="00556263" w:rsidP="00467EF7">
      <w:pPr>
        <w:widowControl w:val="0"/>
        <w:autoSpaceDE w:val="0"/>
        <w:autoSpaceDN w:val="0"/>
        <w:adjustRightInd w:val="0"/>
        <w:jc w:val="center"/>
      </w:pPr>
      <w:bookmarkStart w:id="1" w:name="Par46"/>
      <w:bookmarkEnd w:id="1"/>
      <w:r w:rsidRPr="00467EF7">
        <w:t xml:space="preserve">Порядок </w:t>
      </w:r>
    </w:p>
    <w:p w:rsidR="00556263" w:rsidRPr="00467EF7" w:rsidRDefault="00B6217F" w:rsidP="00467EF7">
      <w:pPr>
        <w:widowControl w:val="0"/>
        <w:autoSpaceDE w:val="0"/>
        <w:autoSpaceDN w:val="0"/>
        <w:adjustRightInd w:val="0"/>
        <w:jc w:val="center"/>
      </w:pPr>
      <w:r>
        <w:t>ф</w:t>
      </w:r>
      <w:r w:rsidR="00556263" w:rsidRPr="00467EF7">
        <w:t>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56263" w:rsidRPr="00467EF7" w:rsidRDefault="00556263" w:rsidP="00467EF7">
      <w:pPr>
        <w:widowControl w:val="0"/>
        <w:autoSpaceDE w:val="0"/>
        <w:autoSpaceDN w:val="0"/>
        <w:adjustRightInd w:val="0"/>
        <w:jc w:val="both"/>
      </w:pPr>
    </w:p>
    <w:p w:rsidR="00556263" w:rsidRPr="00467EF7" w:rsidRDefault="00556263" w:rsidP="00467EF7">
      <w:pPr>
        <w:widowControl w:val="0"/>
        <w:autoSpaceDE w:val="0"/>
        <w:autoSpaceDN w:val="0"/>
        <w:adjustRightInd w:val="0"/>
        <w:ind w:firstLine="540"/>
        <w:jc w:val="center"/>
        <w:outlineLvl w:val="1"/>
        <w:rPr>
          <w:color w:val="000000"/>
        </w:rPr>
      </w:pPr>
      <w:bookmarkStart w:id="2" w:name="Par52"/>
      <w:bookmarkEnd w:id="2"/>
      <w:r w:rsidRPr="00467EF7">
        <w:t>1</w:t>
      </w:r>
      <w:r w:rsidRPr="00467EF7">
        <w:rPr>
          <w:color w:val="000000"/>
        </w:rPr>
        <w:t>. Общие положения</w:t>
      </w:r>
    </w:p>
    <w:p w:rsidR="00556263" w:rsidRPr="00467EF7" w:rsidRDefault="00556263" w:rsidP="00467EF7">
      <w:pPr>
        <w:widowControl w:val="0"/>
        <w:autoSpaceDE w:val="0"/>
        <w:autoSpaceDN w:val="0"/>
        <w:adjustRightInd w:val="0"/>
        <w:jc w:val="both"/>
        <w:rPr>
          <w:color w:val="000000"/>
        </w:rPr>
      </w:pPr>
      <w:r w:rsidRPr="00467EF7">
        <w:rPr>
          <w:color w:val="000000"/>
        </w:rPr>
        <w:t xml:space="preserve">1.1. </w:t>
      </w:r>
      <w:proofErr w:type="gramStart"/>
      <w:r w:rsidRPr="00467EF7">
        <w:rPr>
          <w:color w:val="000000"/>
        </w:rPr>
        <w:t xml:space="preserve">Настоящий Порядок разработан в соответствии с Федеральным законом от 06.10.2003 года </w:t>
      </w:r>
      <w:hyperlink r:id="rId8" w:history="1">
        <w:r w:rsidRPr="00467EF7">
          <w:rPr>
            <w:rStyle w:val="a3"/>
            <w:color w:val="000000"/>
            <w:u w:val="none"/>
          </w:rPr>
          <w:t>№ 131-ФЗ</w:t>
        </w:r>
      </w:hyperlink>
      <w:r w:rsidRPr="00467EF7">
        <w:rPr>
          <w:color w:val="000000"/>
        </w:rPr>
        <w:t xml:space="preserve"> «Об общих принципах организации местного самоуправления в Российской Федерации», Федеральным законом от 24.07.2007 г. </w:t>
      </w:r>
      <w:hyperlink r:id="rId9" w:history="1">
        <w:r w:rsidRPr="00467EF7">
          <w:rPr>
            <w:rStyle w:val="a3"/>
            <w:color w:val="000000"/>
            <w:u w:val="none"/>
          </w:rPr>
          <w:t>№ 209-ФЗ</w:t>
        </w:r>
      </w:hyperlink>
      <w:r w:rsidRPr="00467EF7">
        <w:rPr>
          <w:color w:val="000000"/>
        </w:rPr>
        <w:t xml:space="preserve"> «О развитии малого и среднего предпринимательства в Российской Федерации», Федерального закона от 03.07.2018 г. № 185 –ФЗ «О внесении изменений  в отдельные законодательные акты Российской Федерации в целях расширения  имущественной поддержки субъектов малого и</w:t>
      </w:r>
      <w:proofErr w:type="gramEnd"/>
      <w:r w:rsidRPr="00467EF7">
        <w:rPr>
          <w:color w:val="000000"/>
        </w:rPr>
        <w:t xml:space="preserve"> среднего предпринимательства»  и устанавливает порядок формирования, ведения и обязательного опубликования перечня муниципального имущества, находящегося в собственности Администрации Веретейского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Веретейского сельского поселения (далее - перечень).</w:t>
      </w:r>
    </w:p>
    <w:p w:rsidR="00556263" w:rsidRPr="00467EF7" w:rsidRDefault="00556263" w:rsidP="00467EF7">
      <w:pPr>
        <w:widowControl w:val="0"/>
        <w:autoSpaceDE w:val="0"/>
        <w:autoSpaceDN w:val="0"/>
        <w:adjustRightInd w:val="0"/>
        <w:jc w:val="both"/>
        <w:rPr>
          <w:color w:val="000000"/>
        </w:rPr>
      </w:pPr>
      <w:r w:rsidRPr="00467EF7">
        <w:rPr>
          <w:color w:val="000000"/>
        </w:rPr>
        <w:t>1.2. Настоящее положение разработано в целях:</w:t>
      </w:r>
    </w:p>
    <w:p w:rsidR="00556263" w:rsidRPr="00467EF7" w:rsidRDefault="00556263" w:rsidP="00467EF7">
      <w:pPr>
        <w:widowControl w:val="0"/>
        <w:autoSpaceDE w:val="0"/>
        <w:autoSpaceDN w:val="0"/>
        <w:adjustRightInd w:val="0"/>
        <w:jc w:val="both"/>
        <w:rPr>
          <w:color w:val="000000"/>
        </w:rPr>
      </w:pPr>
      <w:r w:rsidRPr="00467EF7">
        <w:rPr>
          <w:color w:val="000000"/>
        </w:rPr>
        <w:t>1) обеспечения благоприятных условий для развития субъектов малого и среднего предпринимательства;</w:t>
      </w:r>
    </w:p>
    <w:p w:rsidR="00556263" w:rsidRPr="00467EF7" w:rsidRDefault="00556263" w:rsidP="00467EF7">
      <w:pPr>
        <w:widowControl w:val="0"/>
        <w:autoSpaceDE w:val="0"/>
        <w:autoSpaceDN w:val="0"/>
        <w:adjustRightInd w:val="0"/>
        <w:jc w:val="both"/>
        <w:rPr>
          <w:color w:val="000000"/>
        </w:rPr>
      </w:pPr>
      <w:r w:rsidRPr="00467EF7">
        <w:rPr>
          <w:color w:val="000000"/>
        </w:rPr>
        <w:t>2) обеспечения конкурентоспособности субъектов малого и среднего предпринимательства;</w:t>
      </w:r>
    </w:p>
    <w:p w:rsidR="00556263" w:rsidRPr="00467EF7" w:rsidRDefault="00556263" w:rsidP="00467EF7">
      <w:pPr>
        <w:widowControl w:val="0"/>
        <w:autoSpaceDE w:val="0"/>
        <w:autoSpaceDN w:val="0"/>
        <w:adjustRightInd w:val="0"/>
        <w:jc w:val="both"/>
        <w:rPr>
          <w:color w:val="000000"/>
        </w:rPr>
      </w:pPr>
      <w:r w:rsidRPr="00467EF7">
        <w:rPr>
          <w:color w:val="000000"/>
        </w:rPr>
        <w:t>3) обеспечения занятости населения;</w:t>
      </w:r>
    </w:p>
    <w:p w:rsidR="00556263" w:rsidRPr="00467EF7" w:rsidRDefault="00556263" w:rsidP="00467EF7">
      <w:pPr>
        <w:widowControl w:val="0"/>
        <w:autoSpaceDE w:val="0"/>
        <w:autoSpaceDN w:val="0"/>
        <w:adjustRightInd w:val="0"/>
        <w:jc w:val="both"/>
        <w:rPr>
          <w:color w:val="000000"/>
        </w:rPr>
      </w:pPr>
      <w:r w:rsidRPr="00467EF7">
        <w:rPr>
          <w:color w:val="000000"/>
        </w:rPr>
        <w:t>4) увеличения доли производимых субъектами малого и среднего предпринимательства товаров (работ, услуг) в объеме валового внутреннего продукта;</w:t>
      </w:r>
    </w:p>
    <w:p w:rsidR="00556263" w:rsidRPr="00467EF7" w:rsidRDefault="00556263" w:rsidP="00467EF7">
      <w:pPr>
        <w:widowControl w:val="0"/>
        <w:autoSpaceDE w:val="0"/>
        <w:autoSpaceDN w:val="0"/>
        <w:adjustRightInd w:val="0"/>
        <w:jc w:val="both"/>
        <w:rPr>
          <w:color w:val="000000"/>
        </w:rPr>
      </w:pPr>
      <w:r w:rsidRPr="00467EF7">
        <w:rPr>
          <w:color w:val="000000"/>
        </w:rPr>
        <w:t>5) увеличения доли уплаченных субъектами малого и среднего предпринимательства налогов в налоговых доходах бюджета Веретейского сельского поселения.</w:t>
      </w:r>
    </w:p>
    <w:p w:rsidR="00556263" w:rsidRPr="00467EF7" w:rsidRDefault="00556263" w:rsidP="00467EF7">
      <w:pPr>
        <w:widowControl w:val="0"/>
        <w:autoSpaceDE w:val="0"/>
        <w:autoSpaceDN w:val="0"/>
        <w:adjustRightInd w:val="0"/>
        <w:jc w:val="both"/>
        <w:rPr>
          <w:color w:val="000000"/>
        </w:rPr>
      </w:pPr>
      <w:r w:rsidRPr="00467EF7">
        <w:rPr>
          <w:color w:val="000000"/>
        </w:rPr>
        <w:t xml:space="preserve">1.3. </w:t>
      </w:r>
      <w:proofErr w:type="gramStart"/>
      <w:r w:rsidRPr="00467EF7">
        <w:rPr>
          <w:color w:val="000000"/>
        </w:rPr>
        <w:t>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подлежит включению имущество, находящееся в муниципальной собственности Веретейского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r w:rsidRPr="00467EF7">
        <w:rPr>
          <w:color w:val="000000"/>
        </w:rPr>
        <w:t>) на территории Веретейского сельского поселения.</w:t>
      </w:r>
    </w:p>
    <w:p w:rsidR="00556263" w:rsidRPr="00467EF7" w:rsidRDefault="00556263" w:rsidP="00467EF7">
      <w:pPr>
        <w:widowControl w:val="0"/>
        <w:autoSpaceDE w:val="0"/>
        <w:autoSpaceDN w:val="0"/>
        <w:adjustRightInd w:val="0"/>
        <w:jc w:val="both"/>
        <w:rPr>
          <w:color w:val="000000"/>
        </w:rPr>
      </w:pPr>
      <w:r w:rsidRPr="00467EF7">
        <w:rPr>
          <w:color w:val="000000"/>
        </w:rPr>
        <w:t xml:space="preserve">1.4. </w:t>
      </w:r>
      <w:proofErr w:type="gramStart"/>
      <w:r w:rsidRPr="00467EF7">
        <w:rPr>
          <w:color w:val="000000"/>
        </w:rPr>
        <w:t xml:space="preserve">Перечень  формируется из объектов  муниципального имущества Веретейского сельского поселения,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w:t>
      </w:r>
      <w:proofErr w:type="gramEnd"/>
    </w:p>
    <w:p w:rsidR="00556263" w:rsidRPr="00467EF7" w:rsidRDefault="00556263" w:rsidP="00467EF7">
      <w:pPr>
        <w:widowControl w:val="0"/>
        <w:autoSpaceDE w:val="0"/>
        <w:autoSpaceDN w:val="0"/>
        <w:adjustRightInd w:val="0"/>
        <w:ind w:firstLine="720"/>
        <w:jc w:val="both"/>
        <w:rPr>
          <w:color w:val="000000"/>
        </w:rPr>
      </w:pPr>
      <w:r w:rsidRPr="00467EF7">
        <w:rPr>
          <w:color w:val="000000"/>
        </w:rPr>
        <w:t>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w:t>
      </w:r>
    </w:p>
    <w:p w:rsidR="00556263" w:rsidRPr="00467EF7" w:rsidRDefault="00556263" w:rsidP="00467EF7">
      <w:pPr>
        <w:widowControl w:val="0"/>
        <w:autoSpaceDE w:val="0"/>
        <w:autoSpaceDN w:val="0"/>
        <w:adjustRightInd w:val="0"/>
        <w:jc w:val="both"/>
        <w:rPr>
          <w:color w:val="000000"/>
        </w:rPr>
      </w:pPr>
      <w:r w:rsidRPr="00467EF7">
        <w:rPr>
          <w:color w:val="000000"/>
        </w:rPr>
        <w:t xml:space="preserve">1.5. В указанные перечни не включаются земельные участки, предусмотренные </w:t>
      </w:r>
      <w:r w:rsidRPr="00467EF7">
        <w:rPr>
          <w:color w:val="000000"/>
        </w:rPr>
        <w:lastRenderedPageBreak/>
        <w:t>подпунктами 1-10, 13-15, 18 и 19 подпункта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56263" w:rsidRPr="00467EF7" w:rsidRDefault="00556263" w:rsidP="00467EF7">
      <w:pPr>
        <w:widowControl w:val="0"/>
        <w:autoSpaceDE w:val="0"/>
        <w:autoSpaceDN w:val="0"/>
        <w:adjustRightInd w:val="0"/>
        <w:jc w:val="both"/>
        <w:rPr>
          <w:color w:val="000000"/>
        </w:rPr>
      </w:pPr>
      <w:r w:rsidRPr="00467EF7">
        <w:rPr>
          <w:color w:val="000000"/>
        </w:rPr>
        <w:t>1.6. Муниципальное имущество, включенное в перечень,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56263" w:rsidRPr="00467EF7" w:rsidRDefault="00556263" w:rsidP="00467EF7">
      <w:pPr>
        <w:widowControl w:val="0"/>
        <w:autoSpaceDE w:val="0"/>
        <w:autoSpaceDN w:val="0"/>
        <w:adjustRightInd w:val="0"/>
        <w:jc w:val="both"/>
        <w:rPr>
          <w:color w:val="000000"/>
        </w:rPr>
      </w:pPr>
      <w:r w:rsidRPr="00467EF7">
        <w:rPr>
          <w:color w:val="000000"/>
        </w:rPr>
        <w:t xml:space="preserve">1.7. Порядок и условия предоставления в аренду имущества, включенного в перечень, определяются в соответствии с действующим законодательством и </w:t>
      </w:r>
      <w:hyperlink r:id="rId10" w:history="1">
        <w:r w:rsidRPr="00467EF7">
          <w:rPr>
            <w:rStyle w:val="a3"/>
            <w:color w:val="000000"/>
            <w:u w:val="none"/>
          </w:rPr>
          <w:t>Положением</w:t>
        </w:r>
      </w:hyperlink>
      <w:r w:rsidRPr="00467EF7">
        <w:rPr>
          <w:color w:val="000000"/>
        </w:rPr>
        <w:t xml:space="preserve"> о порядке управления и распоряжения муниципальной собственностью Веретейского сельского поселения, утвержденным Решением Муниципального Совета Веретейского сельского поселения.</w:t>
      </w:r>
    </w:p>
    <w:p w:rsidR="00556263" w:rsidRPr="00467EF7" w:rsidRDefault="00556263" w:rsidP="00467EF7">
      <w:pPr>
        <w:widowControl w:val="0"/>
        <w:autoSpaceDE w:val="0"/>
        <w:autoSpaceDN w:val="0"/>
        <w:adjustRightInd w:val="0"/>
        <w:jc w:val="both"/>
        <w:rPr>
          <w:color w:val="000000"/>
        </w:rPr>
      </w:pPr>
      <w:r w:rsidRPr="00467EF7">
        <w:rPr>
          <w:color w:val="000000"/>
        </w:rPr>
        <w:t>1.8. Перечень утверждается Постановлением Администрации Веретейского сельского поселения. Изменения в перечень (включение и исключение объектов) вносятся Постановлениями Администрации Веретейского сельского поселения.</w:t>
      </w:r>
    </w:p>
    <w:p w:rsidR="00556263" w:rsidRPr="00467EF7" w:rsidRDefault="00556263" w:rsidP="00467EF7">
      <w:pPr>
        <w:suppressAutoHyphens/>
        <w:jc w:val="both"/>
        <w:rPr>
          <w:color w:val="000000"/>
        </w:rPr>
      </w:pPr>
      <w:r w:rsidRPr="00467EF7">
        <w:rPr>
          <w:color w:val="000000"/>
        </w:rPr>
        <w:t xml:space="preserve">1.9. </w:t>
      </w:r>
      <w:proofErr w:type="gramStart"/>
      <w:r w:rsidRPr="00467EF7">
        <w:rPr>
          <w:color w:val="000000"/>
        </w:rPr>
        <w:t>Запрещается продажа имущества, в том числе земельных участков,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467EF7">
        <w:rPr>
          <w:color w:val="000000"/>
        </w:rPr>
        <w:t xml:space="preserve"> законодательные акты Российской Федерации».</w:t>
      </w:r>
    </w:p>
    <w:p w:rsidR="00556263" w:rsidRPr="00467EF7" w:rsidRDefault="00556263" w:rsidP="00467EF7">
      <w:pPr>
        <w:autoSpaceDE w:val="0"/>
        <w:autoSpaceDN w:val="0"/>
        <w:adjustRightInd w:val="0"/>
        <w:ind w:firstLine="720"/>
        <w:jc w:val="both"/>
        <w:rPr>
          <w:color w:val="000000"/>
        </w:rPr>
      </w:pPr>
      <w:r w:rsidRPr="00467EF7">
        <w:rPr>
          <w:color w:val="000000"/>
        </w:rP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указанных в подпунктах 6, </w:t>
      </w:r>
      <w:hyperlink r:id="rId11" w:history="1">
        <w:r w:rsidRPr="00467EF7">
          <w:rPr>
            <w:color w:val="000000"/>
          </w:rPr>
          <w:t>8</w:t>
        </w:r>
      </w:hyperlink>
      <w:r w:rsidRPr="00467EF7">
        <w:rPr>
          <w:color w:val="000000"/>
        </w:rPr>
        <w:t xml:space="preserve"> и </w:t>
      </w:r>
      <w:hyperlink r:id="rId12" w:history="1">
        <w:r w:rsidRPr="00467EF7">
          <w:rPr>
            <w:color w:val="000000"/>
          </w:rPr>
          <w:t>9 пункта 2 статьи 39.3</w:t>
        </w:r>
      </w:hyperlink>
      <w:r w:rsidRPr="00467EF7">
        <w:rPr>
          <w:color w:val="000000"/>
        </w:rPr>
        <w:t xml:space="preserve"> Земельного кодекса Российской Федерации.</w:t>
      </w:r>
    </w:p>
    <w:p w:rsidR="00556263" w:rsidRPr="00467EF7" w:rsidRDefault="00556263" w:rsidP="00467EF7">
      <w:pPr>
        <w:ind w:firstLine="720"/>
        <w:jc w:val="both"/>
        <w:rPr>
          <w:color w:val="000000"/>
        </w:rPr>
      </w:pPr>
      <w:proofErr w:type="gramStart"/>
      <w:r w:rsidRPr="00467EF7">
        <w:rPr>
          <w:color w:val="000000"/>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67EF7">
        <w:rPr>
          <w:color w:val="000000"/>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13" w:history="1">
        <w:r w:rsidRPr="00467EF7">
          <w:rPr>
            <w:color w:val="000000"/>
          </w:rPr>
          <w:t>пунктом 14 части 1 статьи 17.1</w:t>
        </w:r>
      </w:hyperlink>
      <w:r w:rsidRPr="00467EF7">
        <w:rPr>
          <w:color w:val="000000"/>
        </w:rPr>
        <w:t xml:space="preserve"> Федерально</w:t>
      </w:r>
      <w:r w:rsidR="00467EF7">
        <w:rPr>
          <w:color w:val="000000"/>
        </w:rPr>
        <w:t>го закона от 26 июля 2006 года №</w:t>
      </w:r>
      <w:r w:rsidRPr="00467EF7">
        <w:rPr>
          <w:color w:val="000000"/>
        </w:rPr>
        <w:t xml:space="preserve"> 135-ФЗ "О защите конкуренции".</w:t>
      </w:r>
    </w:p>
    <w:p w:rsidR="00556263" w:rsidRPr="00467EF7" w:rsidRDefault="00556263" w:rsidP="00467EF7">
      <w:pPr>
        <w:widowControl w:val="0"/>
        <w:autoSpaceDE w:val="0"/>
        <w:autoSpaceDN w:val="0"/>
        <w:adjustRightInd w:val="0"/>
        <w:jc w:val="both"/>
        <w:rPr>
          <w:color w:val="000000"/>
        </w:rPr>
      </w:pPr>
      <w:r w:rsidRPr="00467EF7">
        <w:rPr>
          <w:color w:val="000000"/>
        </w:rPr>
        <w:t>1.9.1. Сведения о включении имущества в перечень отражаются в реестре объектов муниципальной собственности Веретейского сельского поселения.</w:t>
      </w:r>
    </w:p>
    <w:p w:rsidR="00556263" w:rsidRPr="00467EF7" w:rsidRDefault="00556263" w:rsidP="00467EF7">
      <w:pPr>
        <w:widowControl w:val="0"/>
        <w:autoSpaceDE w:val="0"/>
        <w:autoSpaceDN w:val="0"/>
        <w:adjustRightInd w:val="0"/>
        <w:jc w:val="both"/>
        <w:rPr>
          <w:color w:val="000000"/>
        </w:rPr>
      </w:pPr>
      <w:r w:rsidRPr="00467EF7">
        <w:rPr>
          <w:color w:val="000000"/>
        </w:rPr>
        <w:t>1.9.2. Ведение перечня осуществляет уполномоченный специалист Администрации.</w:t>
      </w:r>
    </w:p>
    <w:p w:rsidR="00556263" w:rsidRPr="00467EF7" w:rsidRDefault="00556263" w:rsidP="00467EF7">
      <w:pPr>
        <w:widowControl w:val="0"/>
        <w:autoSpaceDE w:val="0"/>
        <w:autoSpaceDN w:val="0"/>
        <w:adjustRightInd w:val="0"/>
        <w:ind w:firstLine="720"/>
        <w:jc w:val="both"/>
        <w:rPr>
          <w:color w:val="000000"/>
        </w:rPr>
      </w:pPr>
    </w:p>
    <w:p w:rsidR="00556263" w:rsidRDefault="00556263" w:rsidP="00467EF7">
      <w:pPr>
        <w:widowControl w:val="0"/>
        <w:autoSpaceDE w:val="0"/>
        <w:autoSpaceDN w:val="0"/>
        <w:adjustRightInd w:val="0"/>
        <w:ind w:firstLine="720"/>
        <w:jc w:val="center"/>
        <w:outlineLvl w:val="1"/>
        <w:rPr>
          <w:color w:val="000000"/>
        </w:rPr>
      </w:pPr>
      <w:bookmarkStart w:id="3" w:name="Par69"/>
      <w:bookmarkEnd w:id="3"/>
      <w:r w:rsidRPr="00467EF7">
        <w:rPr>
          <w:color w:val="000000"/>
        </w:rPr>
        <w:t>2. Порядок формирования и ведения перечня</w:t>
      </w:r>
    </w:p>
    <w:p w:rsidR="00467EF7" w:rsidRPr="00467EF7" w:rsidRDefault="00467EF7" w:rsidP="00467EF7">
      <w:pPr>
        <w:widowControl w:val="0"/>
        <w:autoSpaceDE w:val="0"/>
        <w:autoSpaceDN w:val="0"/>
        <w:adjustRightInd w:val="0"/>
        <w:ind w:firstLine="720"/>
        <w:jc w:val="center"/>
        <w:outlineLvl w:val="1"/>
        <w:rPr>
          <w:color w:val="000000"/>
        </w:rPr>
      </w:pPr>
    </w:p>
    <w:p w:rsidR="00556263" w:rsidRPr="00467EF7" w:rsidRDefault="00556263" w:rsidP="00467EF7">
      <w:pPr>
        <w:widowControl w:val="0"/>
        <w:autoSpaceDE w:val="0"/>
        <w:autoSpaceDN w:val="0"/>
        <w:adjustRightInd w:val="0"/>
        <w:jc w:val="both"/>
        <w:rPr>
          <w:color w:val="000000"/>
        </w:rPr>
      </w:pPr>
      <w:r w:rsidRPr="00467EF7">
        <w:rPr>
          <w:color w:val="000000"/>
        </w:rPr>
        <w:t>2.1. Формирование перечня определяется следующими критериями отбора имущества, предназначенного для предоставления его во владение и (или) в пользование субъектам малого и среднего предпринимательства:</w:t>
      </w:r>
    </w:p>
    <w:p w:rsidR="00556263" w:rsidRPr="00467EF7" w:rsidRDefault="00556263" w:rsidP="00467EF7">
      <w:pPr>
        <w:widowControl w:val="0"/>
        <w:autoSpaceDE w:val="0"/>
        <w:autoSpaceDN w:val="0"/>
        <w:adjustRightInd w:val="0"/>
        <w:jc w:val="both"/>
        <w:rPr>
          <w:color w:val="000000"/>
        </w:rPr>
      </w:pPr>
      <w:r w:rsidRPr="00467EF7">
        <w:rPr>
          <w:color w:val="000000"/>
        </w:rPr>
        <w:t>1) недвижимое имущество, свободное от прав третьих лиц (за исключением имущественных прав субъектов малого и среднего предпринимательства), которое в настоящее время используется субъектами малого и среднего предпринимательства, не имеющими права или отказавшимися реализовать свое преимущественное право на приобретение арендуемого ими имущества;</w:t>
      </w:r>
    </w:p>
    <w:p w:rsidR="00556263" w:rsidRPr="00467EF7" w:rsidRDefault="00556263" w:rsidP="00467EF7">
      <w:pPr>
        <w:autoSpaceDE w:val="0"/>
        <w:autoSpaceDN w:val="0"/>
        <w:adjustRightInd w:val="0"/>
        <w:jc w:val="both"/>
        <w:rPr>
          <w:color w:val="000000"/>
        </w:rPr>
      </w:pPr>
      <w:proofErr w:type="gramStart"/>
      <w:r w:rsidRPr="00467EF7">
        <w:rPr>
          <w:color w:val="000000"/>
        </w:rPr>
        <w:lastRenderedPageBreak/>
        <w:t>2) высвобождаемое имущество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сооружения, строения, нежилые помещения, оборудования, машины, механизмы, установки, транспортные средства, инвентарь, инструменты), находящееся в собственности Веретейского сельского поселения, предназначенное для предоставления субъектам малого и среднего предпринимательства</w:t>
      </w:r>
      <w:proofErr w:type="gramEnd"/>
    </w:p>
    <w:p w:rsidR="00556263" w:rsidRPr="00467EF7" w:rsidRDefault="00556263" w:rsidP="00467EF7">
      <w:pPr>
        <w:autoSpaceDE w:val="0"/>
        <w:autoSpaceDN w:val="0"/>
        <w:adjustRightInd w:val="0"/>
        <w:jc w:val="both"/>
        <w:rPr>
          <w:color w:val="000000"/>
        </w:rPr>
      </w:pPr>
      <w:r w:rsidRPr="00467EF7">
        <w:rPr>
          <w:color w:val="000000"/>
        </w:rPr>
        <w:t>3) муниципальное имущество не ограничено в обороте;</w:t>
      </w:r>
    </w:p>
    <w:p w:rsidR="00556263" w:rsidRPr="00467EF7" w:rsidRDefault="00556263" w:rsidP="00467EF7">
      <w:pPr>
        <w:autoSpaceDE w:val="0"/>
        <w:autoSpaceDN w:val="0"/>
        <w:adjustRightInd w:val="0"/>
        <w:jc w:val="both"/>
        <w:rPr>
          <w:color w:val="000000"/>
        </w:rPr>
      </w:pPr>
      <w:r w:rsidRPr="00467EF7">
        <w:rPr>
          <w:color w:val="000000"/>
        </w:rPr>
        <w:t>4) муниципальное имущество не является объектом религиозного назначения;</w:t>
      </w:r>
    </w:p>
    <w:p w:rsidR="00556263" w:rsidRPr="00467EF7" w:rsidRDefault="00556263" w:rsidP="00467EF7">
      <w:pPr>
        <w:autoSpaceDE w:val="0"/>
        <w:autoSpaceDN w:val="0"/>
        <w:adjustRightInd w:val="0"/>
        <w:jc w:val="both"/>
        <w:rPr>
          <w:color w:val="000000"/>
        </w:rPr>
      </w:pPr>
      <w:r w:rsidRPr="00467EF7">
        <w:rPr>
          <w:color w:val="000000"/>
        </w:rPr>
        <w:t>5) муниципальное имущество не является объектом незавершенного строительства;</w:t>
      </w:r>
    </w:p>
    <w:p w:rsidR="00556263" w:rsidRPr="00467EF7" w:rsidRDefault="00556263" w:rsidP="00467EF7">
      <w:pPr>
        <w:autoSpaceDE w:val="0"/>
        <w:autoSpaceDN w:val="0"/>
        <w:adjustRightInd w:val="0"/>
        <w:jc w:val="both"/>
        <w:rPr>
          <w:color w:val="000000"/>
        </w:rPr>
      </w:pPr>
      <w:r w:rsidRPr="00467EF7">
        <w:rPr>
          <w:color w:val="000000"/>
        </w:rPr>
        <w:t>6) в отношении муниципального имущества не принято решение  о предоставлении его иным лицам;</w:t>
      </w:r>
    </w:p>
    <w:p w:rsidR="00556263" w:rsidRPr="00467EF7" w:rsidRDefault="00556263" w:rsidP="00467EF7">
      <w:pPr>
        <w:autoSpaceDE w:val="0"/>
        <w:autoSpaceDN w:val="0"/>
        <w:adjustRightInd w:val="0"/>
        <w:jc w:val="both"/>
        <w:rPr>
          <w:color w:val="000000"/>
        </w:rPr>
      </w:pPr>
      <w:r w:rsidRPr="00467EF7">
        <w:rPr>
          <w:color w:val="000000"/>
        </w:rPr>
        <w:t>7) муниципальное имущество не включено в прогнозный план (программу) приватизации имущества, находящегося в собственности Администрации Веретейского сельского поселения;</w:t>
      </w:r>
    </w:p>
    <w:p w:rsidR="00556263" w:rsidRPr="00467EF7" w:rsidRDefault="00556263" w:rsidP="00467EF7">
      <w:pPr>
        <w:autoSpaceDE w:val="0"/>
        <w:autoSpaceDN w:val="0"/>
        <w:adjustRightInd w:val="0"/>
        <w:jc w:val="both"/>
        <w:rPr>
          <w:color w:val="000000"/>
        </w:rPr>
      </w:pPr>
      <w:r w:rsidRPr="00467EF7">
        <w:rPr>
          <w:color w:val="000000"/>
        </w:rPr>
        <w:t>8) муниципальное имущество не признано аварийным и подлежащим сносу или реконструкции.</w:t>
      </w:r>
    </w:p>
    <w:p w:rsidR="00556263" w:rsidRPr="00467EF7" w:rsidRDefault="00556263" w:rsidP="00467EF7">
      <w:pPr>
        <w:widowControl w:val="0"/>
        <w:autoSpaceDE w:val="0"/>
        <w:autoSpaceDN w:val="0"/>
        <w:adjustRightInd w:val="0"/>
        <w:jc w:val="both"/>
        <w:rPr>
          <w:color w:val="000000"/>
        </w:rPr>
      </w:pPr>
      <w:r w:rsidRPr="00467EF7">
        <w:rPr>
          <w:color w:val="000000"/>
        </w:rPr>
        <w:t>9) имущество, используемое организациями инфраструктуры поддержки малого и среднего предпринимательства, расположенными на территории Веретейского сельского поселения.</w:t>
      </w:r>
    </w:p>
    <w:p w:rsidR="00556263" w:rsidRPr="00467EF7" w:rsidRDefault="00556263" w:rsidP="00467EF7">
      <w:pPr>
        <w:widowControl w:val="0"/>
        <w:autoSpaceDE w:val="0"/>
        <w:autoSpaceDN w:val="0"/>
        <w:adjustRightInd w:val="0"/>
        <w:jc w:val="both"/>
        <w:rPr>
          <w:color w:val="000000"/>
        </w:rPr>
      </w:pPr>
      <w:r w:rsidRPr="00467EF7">
        <w:rPr>
          <w:color w:val="000000"/>
        </w:rPr>
        <w:t xml:space="preserve">2.2. Субъекты малого и среднего предпринимательства, некоммерческие организации, выражающие интересы субъектов малого и среднего предпринимательства, Координационный Совет в области развития малого и среднего предпринимательства в </w:t>
      </w:r>
      <w:proofErr w:type="spellStart"/>
      <w:r w:rsidRPr="00467EF7">
        <w:rPr>
          <w:color w:val="000000"/>
        </w:rPr>
        <w:t>Веретейском</w:t>
      </w:r>
      <w:proofErr w:type="spellEnd"/>
      <w:r w:rsidRPr="00467EF7">
        <w:rPr>
          <w:color w:val="000000"/>
        </w:rPr>
        <w:t xml:space="preserve"> сельском поселении (далее - совет) вправе обращаться в Администрацию Веретейского сельского поселения с заявлениями о включении (исключении) объектов муниципального имущества в перечень.</w:t>
      </w:r>
    </w:p>
    <w:p w:rsidR="00556263" w:rsidRPr="00467EF7" w:rsidRDefault="00556263" w:rsidP="00467EF7">
      <w:pPr>
        <w:suppressAutoHyphens/>
        <w:ind w:firstLine="720"/>
        <w:jc w:val="both"/>
        <w:rPr>
          <w:color w:val="000000"/>
        </w:rPr>
      </w:pPr>
      <w:proofErr w:type="gramStart"/>
      <w:r w:rsidRPr="00467EF7">
        <w:rPr>
          <w:color w:val="000000"/>
        </w:rPr>
        <w:t>Внесение сведений о муниципальном имуществе, в том числе о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в Перечень (в том числе ежегодное дополнение), а также исключение сведений из Перечня осуществляется администрацией Веретейского сельского поселения на основе предложений органов государственной власти Ярославской области,  общероссийский некоммерческих организаций, выражающих интересы субъектов малого и</w:t>
      </w:r>
      <w:proofErr w:type="gramEnd"/>
      <w:r w:rsidRPr="00467EF7">
        <w:rPr>
          <w:color w:val="000000"/>
        </w:rPr>
        <w:t xml:space="preserve"> среднего предпринимательства, а также субъектов предпринимательства.</w:t>
      </w:r>
    </w:p>
    <w:p w:rsidR="00556263" w:rsidRPr="00467EF7" w:rsidRDefault="00556263" w:rsidP="00467EF7">
      <w:pPr>
        <w:autoSpaceDE w:val="0"/>
        <w:autoSpaceDN w:val="0"/>
        <w:adjustRightInd w:val="0"/>
        <w:jc w:val="both"/>
        <w:rPr>
          <w:color w:val="000000"/>
        </w:rPr>
      </w:pPr>
      <w:r w:rsidRPr="00467EF7">
        <w:rPr>
          <w:color w:val="000000"/>
        </w:rPr>
        <w:t xml:space="preserve">2.3. Внесение в перечень изменений, не предусматривающих исключения из перечня федерального имущества, осуществляется не позднее 10 рабочих дней </w:t>
      </w:r>
      <w:proofErr w:type="gramStart"/>
      <w:r w:rsidRPr="00467EF7">
        <w:rPr>
          <w:color w:val="000000"/>
        </w:rPr>
        <w:t>с даты внесения</w:t>
      </w:r>
      <w:proofErr w:type="gramEnd"/>
      <w:r w:rsidRPr="00467EF7">
        <w:rPr>
          <w:color w:val="000000"/>
        </w:rPr>
        <w:t xml:space="preserve"> соответствующих изменений в реестр федерального имущества.</w:t>
      </w:r>
    </w:p>
    <w:p w:rsidR="00556263" w:rsidRPr="00467EF7" w:rsidRDefault="00556263" w:rsidP="00467EF7">
      <w:pPr>
        <w:widowControl w:val="0"/>
        <w:autoSpaceDE w:val="0"/>
        <w:autoSpaceDN w:val="0"/>
        <w:adjustRightInd w:val="0"/>
        <w:jc w:val="both"/>
        <w:rPr>
          <w:color w:val="000000"/>
        </w:rPr>
      </w:pPr>
      <w:r w:rsidRPr="00467EF7">
        <w:rPr>
          <w:color w:val="000000"/>
        </w:rPr>
        <w:t>2.4. Рассмотрение  и формирование предложения по внесению изменений в перечень и порядок, установленным настоящим положением и направление их в Совет осуществляется специалистом Администрации Веретейского сельского поселения в течение 15 календарных дней.</w:t>
      </w:r>
    </w:p>
    <w:p w:rsidR="00556263" w:rsidRPr="00467EF7" w:rsidRDefault="00556263" w:rsidP="00467EF7">
      <w:pPr>
        <w:widowControl w:val="0"/>
        <w:autoSpaceDE w:val="0"/>
        <w:autoSpaceDN w:val="0"/>
        <w:adjustRightInd w:val="0"/>
        <w:jc w:val="both"/>
        <w:rPr>
          <w:color w:val="000000"/>
        </w:rPr>
      </w:pPr>
      <w:r w:rsidRPr="00467EF7">
        <w:rPr>
          <w:color w:val="000000"/>
        </w:rPr>
        <w:t xml:space="preserve">2.5. В течение 15 календарных дней Совет рассматривает предложения и принимает одно из следующих решений: </w:t>
      </w:r>
    </w:p>
    <w:p w:rsidR="00556263" w:rsidRPr="00467EF7" w:rsidRDefault="00556263" w:rsidP="00467EF7">
      <w:pPr>
        <w:autoSpaceDE w:val="0"/>
        <w:autoSpaceDN w:val="0"/>
        <w:adjustRightInd w:val="0"/>
        <w:jc w:val="both"/>
        <w:rPr>
          <w:color w:val="000000"/>
        </w:rPr>
      </w:pPr>
      <w:r w:rsidRPr="00467EF7">
        <w:rPr>
          <w:color w:val="000000"/>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Par60" w:history="1">
        <w:r w:rsidRPr="00467EF7">
          <w:rPr>
            <w:color w:val="000000"/>
          </w:rPr>
          <w:t>пунктом 2</w:t>
        </w:r>
      </w:hyperlink>
      <w:r w:rsidRPr="00467EF7">
        <w:rPr>
          <w:color w:val="000000"/>
        </w:rPr>
        <w:t>.1 настоящего Порядка;</w:t>
      </w:r>
    </w:p>
    <w:p w:rsidR="00556263" w:rsidRPr="00467EF7" w:rsidRDefault="00556263" w:rsidP="00467EF7">
      <w:pPr>
        <w:autoSpaceDE w:val="0"/>
        <w:autoSpaceDN w:val="0"/>
        <w:adjustRightInd w:val="0"/>
        <w:jc w:val="both"/>
        <w:rPr>
          <w:color w:val="000000"/>
        </w:rPr>
      </w:pPr>
      <w:r w:rsidRPr="00467EF7">
        <w:rPr>
          <w:color w:val="000000"/>
        </w:rPr>
        <w:t xml:space="preserve">б) об исключении сведений о муниципальном имуществе, в отношении которого поступило предложение, из перечня с учетом положений </w:t>
      </w:r>
      <w:hyperlink w:anchor="Par75" w:history="1">
        <w:r w:rsidRPr="00467EF7">
          <w:rPr>
            <w:color w:val="000000"/>
          </w:rPr>
          <w:t>пунктов 2.6</w:t>
        </w:r>
      </w:hyperlink>
      <w:r w:rsidRPr="00467EF7">
        <w:rPr>
          <w:color w:val="000000"/>
        </w:rPr>
        <w:t>. и 2.</w:t>
      </w:r>
      <w:hyperlink w:anchor="Par78" w:history="1">
        <w:r w:rsidRPr="00467EF7">
          <w:rPr>
            <w:color w:val="000000"/>
          </w:rPr>
          <w:t>7</w:t>
        </w:r>
      </w:hyperlink>
      <w:r w:rsidRPr="00467EF7">
        <w:rPr>
          <w:color w:val="000000"/>
        </w:rPr>
        <w:t>. настоящих Правил;</w:t>
      </w:r>
    </w:p>
    <w:p w:rsidR="00556263" w:rsidRPr="00467EF7" w:rsidRDefault="00556263" w:rsidP="00467EF7">
      <w:pPr>
        <w:autoSpaceDE w:val="0"/>
        <w:autoSpaceDN w:val="0"/>
        <w:adjustRightInd w:val="0"/>
        <w:jc w:val="both"/>
        <w:rPr>
          <w:color w:val="000000"/>
        </w:rPr>
      </w:pPr>
      <w:r w:rsidRPr="00467EF7">
        <w:rPr>
          <w:color w:val="000000"/>
        </w:rPr>
        <w:t>в) об отказе в учете предложения.</w:t>
      </w:r>
    </w:p>
    <w:p w:rsidR="00556263" w:rsidRPr="00467EF7" w:rsidRDefault="00556263" w:rsidP="00467EF7">
      <w:pPr>
        <w:widowControl w:val="0"/>
        <w:autoSpaceDE w:val="0"/>
        <w:autoSpaceDN w:val="0"/>
        <w:adjustRightInd w:val="0"/>
        <w:jc w:val="both"/>
        <w:rPr>
          <w:color w:val="000000"/>
        </w:rPr>
      </w:pPr>
      <w:r w:rsidRPr="00467EF7">
        <w:rPr>
          <w:color w:val="000000"/>
        </w:rPr>
        <w:t>Решения Совета  оформляется протоколом.</w:t>
      </w:r>
    </w:p>
    <w:p w:rsidR="00556263" w:rsidRPr="00467EF7" w:rsidRDefault="00556263" w:rsidP="00467EF7">
      <w:pPr>
        <w:widowControl w:val="0"/>
        <w:autoSpaceDE w:val="0"/>
        <w:autoSpaceDN w:val="0"/>
        <w:adjustRightInd w:val="0"/>
        <w:jc w:val="both"/>
        <w:rPr>
          <w:color w:val="000000"/>
        </w:rPr>
      </w:pPr>
      <w:r w:rsidRPr="00467EF7">
        <w:rPr>
          <w:color w:val="000000"/>
        </w:rPr>
        <w:t xml:space="preserve">Заявитель уведомляется  о принятом решении в течение 3 календарных дней с момента </w:t>
      </w:r>
      <w:r w:rsidRPr="00467EF7">
        <w:rPr>
          <w:color w:val="000000"/>
        </w:rPr>
        <w:lastRenderedPageBreak/>
        <w:t>его принятия путем направления уведомления на почтовый (электронный) адрес, указанный в заявлении.</w:t>
      </w:r>
    </w:p>
    <w:p w:rsidR="00556263" w:rsidRPr="00467EF7" w:rsidRDefault="00556263" w:rsidP="00467EF7">
      <w:pPr>
        <w:autoSpaceDE w:val="0"/>
        <w:autoSpaceDN w:val="0"/>
        <w:adjustRightInd w:val="0"/>
        <w:jc w:val="both"/>
        <w:rPr>
          <w:color w:val="000000"/>
        </w:rPr>
      </w:pPr>
      <w:r w:rsidRPr="00467EF7">
        <w:rPr>
          <w:color w:val="000000"/>
        </w:rPr>
        <w:t>2.6.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556263" w:rsidRPr="00467EF7" w:rsidRDefault="00556263" w:rsidP="00467EF7">
      <w:pPr>
        <w:autoSpaceDE w:val="0"/>
        <w:autoSpaceDN w:val="0"/>
        <w:adjustRightInd w:val="0"/>
        <w:jc w:val="both"/>
        <w:rPr>
          <w:color w:val="000000"/>
        </w:rPr>
      </w:pPr>
      <w:r w:rsidRPr="00467EF7">
        <w:rPr>
          <w:color w:val="000000"/>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w:t>
      </w:r>
    </w:p>
    <w:p w:rsidR="00556263" w:rsidRPr="00467EF7" w:rsidRDefault="00556263" w:rsidP="00467EF7">
      <w:pPr>
        <w:autoSpaceDE w:val="0"/>
        <w:autoSpaceDN w:val="0"/>
        <w:adjustRightInd w:val="0"/>
        <w:jc w:val="both"/>
        <w:rPr>
          <w:color w:val="000000"/>
        </w:rPr>
      </w:pPr>
      <w:r w:rsidRPr="00467EF7">
        <w:rPr>
          <w:color w:val="000000"/>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556263" w:rsidRPr="00467EF7" w:rsidRDefault="00556263" w:rsidP="00467EF7">
      <w:pPr>
        <w:autoSpaceDE w:val="0"/>
        <w:autoSpaceDN w:val="0"/>
        <w:adjustRightInd w:val="0"/>
        <w:jc w:val="both"/>
        <w:rPr>
          <w:color w:val="000000"/>
        </w:rPr>
      </w:pPr>
      <w:bookmarkStart w:id="4" w:name="Par78"/>
      <w:bookmarkEnd w:id="4"/>
      <w:r w:rsidRPr="00467EF7">
        <w:rPr>
          <w:color w:val="000000"/>
        </w:rPr>
        <w:t>2.7. Уполномоченный орган исключает сведения о муниципальном имуществе из перечня в одном из следующих случаев:</w:t>
      </w:r>
    </w:p>
    <w:p w:rsidR="00556263" w:rsidRPr="00467EF7" w:rsidRDefault="00556263" w:rsidP="00467EF7">
      <w:pPr>
        <w:autoSpaceDE w:val="0"/>
        <w:autoSpaceDN w:val="0"/>
        <w:adjustRightInd w:val="0"/>
        <w:jc w:val="both"/>
        <w:rPr>
          <w:color w:val="000000"/>
        </w:rPr>
      </w:pPr>
      <w:proofErr w:type="gramStart"/>
      <w:r w:rsidRPr="00467EF7">
        <w:rPr>
          <w:color w:val="000000"/>
        </w:rPr>
        <w:t>а)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roofErr w:type="gramEnd"/>
    </w:p>
    <w:p w:rsidR="00556263" w:rsidRPr="00467EF7" w:rsidRDefault="00556263" w:rsidP="00467EF7">
      <w:pPr>
        <w:autoSpaceDE w:val="0"/>
        <w:autoSpaceDN w:val="0"/>
        <w:adjustRightInd w:val="0"/>
        <w:jc w:val="both"/>
        <w:rPr>
          <w:color w:val="000000"/>
        </w:rPr>
      </w:pPr>
      <w:r w:rsidRPr="00467EF7">
        <w:rPr>
          <w:color w:val="000000"/>
        </w:rPr>
        <w:t>б) право муниципальной собственности на имущество прекращено по решению суда или в ином установленном законом порядке.</w:t>
      </w:r>
    </w:p>
    <w:p w:rsidR="00556263" w:rsidRPr="00467EF7" w:rsidRDefault="00556263" w:rsidP="00467EF7">
      <w:pPr>
        <w:autoSpaceDE w:val="0"/>
        <w:autoSpaceDN w:val="0"/>
        <w:adjustRightInd w:val="0"/>
        <w:jc w:val="both"/>
        <w:rPr>
          <w:color w:val="000000"/>
        </w:rPr>
      </w:pPr>
      <w:r w:rsidRPr="00467EF7">
        <w:rPr>
          <w:color w:val="000000"/>
        </w:rPr>
        <w:t>2.8.Внесение сведений в перечень (в том числе ежегодное дополнение), а также исключение сведений о муниципальном имуществе, находящегося в собственности Администрации Веретейского сельского поселения, осуществляется   Координационным Советом</w:t>
      </w:r>
    </w:p>
    <w:p w:rsidR="00556263" w:rsidRPr="00467EF7" w:rsidRDefault="00556263" w:rsidP="00467EF7">
      <w:pPr>
        <w:widowControl w:val="0"/>
        <w:autoSpaceDE w:val="0"/>
        <w:autoSpaceDN w:val="0"/>
        <w:adjustRightInd w:val="0"/>
        <w:jc w:val="both"/>
        <w:rPr>
          <w:color w:val="000000"/>
        </w:rPr>
      </w:pPr>
      <w:r w:rsidRPr="00467EF7">
        <w:rPr>
          <w:color w:val="000000"/>
        </w:rPr>
        <w:t xml:space="preserve">2.9. </w:t>
      </w:r>
      <w:hyperlink r:id="rId14" w:anchor="Par100" w:history="1">
        <w:proofErr w:type="gramStart"/>
        <w:r w:rsidRPr="00467EF7">
          <w:rPr>
            <w:rStyle w:val="a3"/>
            <w:color w:val="000000"/>
            <w:u w:val="none"/>
          </w:rPr>
          <w:t>Перечень</w:t>
        </w:r>
      </w:hyperlink>
      <w:r w:rsidRPr="00467EF7">
        <w:rPr>
          <w:color w:val="000000"/>
        </w:rPr>
        <w:t xml:space="preserve"> ведется в виде информационной базы данных, содержащей реестр объектов учета -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свободные от прав третьих лиц (за исключением имущественных прав субъектов малого и среднего предпринимательства), а также данных о них (приложение 2 к решению) в бумажном и электронном виде.</w:t>
      </w:r>
      <w:proofErr w:type="gramEnd"/>
    </w:p>
    <w:p w:rsidR="00556263" w:rsidRPr="00467EF7" w:rsidRDefault="00556263" w:rsidP="00467EF7">
      <w:pPr>
        <w:ind w:firstLine="720"/>
        <w:rPr>
          <w:color w:val="000000"/>
        </w:rPr>
      </w:pPr>
    </w:p>
    <w:p w:rsidR="006A4F1A" w:rsidRPr="00467EF7" w:rsidRDefault="006A4F1A" w:rsidP="00467EF7">
      <w:pPr>
        <w:widowControl w:val="0"/>
        <w:autoSpaceDE w:val="0"/>
        <w:autoSpaceDN w:val="0"/>
        <w:adjustRightInd w:val="0"/>
        <w:jc w:val="both"/>
      </w:pPr>
    </w:p>
    <w:p w:rsidR="006A4F1A" w:rsidRPr="00467EF7" w:rsidRDefault="006A4F1A" w:rsidP="00467EF7">
      <w:pPr>
        <w:widowControl w:val="0"/>
        <w:autoSpaceDE w:val="0"/>
        <w:autoSpaceDN w:val="0"/>
        <w:adjustRightInd w:val="0"/>
        <w:ind w:firstLine="540"/>
        <w:jc w:val="center"/>
        <w:outlineLvl w:val="1"/>
      </w:pPr>
      <w:bookmarkStart w:id="5" w:name="Par81"/>
      <w:bookmarkEnd w:id="5"/>
      <w:r w:rsidRPr="00467EF7">
        <w:t>3. Порядок опубликования перечня и предоставления информации</w:t>
      </w:r>
    </w:p>
    <w:p w:rsidR="006A4F1A" w:rsidRPr="00467EF7" w:rsidRDefault="006A4F1A" w:rsidP="00467EF7">
      <w:pPr>
        <w:widowControl w:val="0"/>
        <w:autoSpaceDE w:val="0"/>
        <w:autoSpaceDN w:val="0"/>
        <w:adjustRightInd w:val="0"/>
        <w:jc w:val="both"/>
      </w:pPr>
    </w:p>
    <w:p w:rsidR="006A4F1A" w:rsidRPr="00467EF7" w:rsidRDefault="006A4F1A" w:rsidP="00467EF7">
      <w:pPr>
        <w:widowControl w:val="0"/>
        <w:autoSpaceDE w:val="0"/>
        <w:autoSpaceDN w:val="0"/>
        <w:adjustRightInd w:val="0"/>
        <w:jc w:val="both"/>
      </w:pPr>
      <w:r w:rsidRPr="00467EF7">
        <w:t>3.1. Утвержденный перечень, Постановления Администрации о внесении изменений в него подлежат:</w:t>
      </w:r>
    </w:p>
    <w:p w:rsidR="006A4F1A" w:rsidRPr="00467EF7" w:rsidRDefault="006A4F1A" w:rsidP="00467EF7">
      <w:pPr>
        <w:autoSpaceDE w:val="0"/>
        <w:autoSpaceDN w:val="0"/>
        <w:adjustRightInd w:val="0"/>
        <w:jc w:val="both"/>
      </w:pPr>
      <w:r w:rsidRPr="00467EF7">
        <w:t>а) обязательному опубликованию в средствах массовой информации - в течение 10 рабочих дней со дня утверждения;</w:t>
      </w:r>
    </w:p>
    <w:p w:rsidR="006A4F1A" w:rsidRPr="00467EF7" w:rsidRDefault="006A4F1A" w:rsidP="00467EF7">
      <w:pPr>
        <w:autoSpaceDE w:val="0"/>
        <w:autoSpaceDN w:val="0"/>
        <w:adjustRightInd w:val="0"/>
        <w:jc w:val="both"/>
      </w:pPr>
      <w:r w:rsidRPr="00467EF7">
        <w:t>б) размещению на официальном сайте уполномоченного органа в информаци</w:t>
      </w:r>
      <w:r w:rsidR="00467EF7">
        <w:t>онно-телекоммуникационной сети «Интернет»</w:t>
      </w:r>
      <w:r w:rsidRPr="00467EF7">
        <w:t xml:space="preserve"> (в том числе в форме открытых данных) - в течение 3 рабочих дней со дня утверждения.</w:t>
      </w:r>
    </w:p>
    <w:p w:rsidR="006A4F1A" w:rsidRPr="00467EF7" w:rsidRDefault="006A4F1A" w:rsidP="00467EF7">
      <w:pPr>
        <w:autoSpaceDE w:val="0"/>
        <w:autoSpaceDN w:val="0"/>
        <w:adjustRightInd w:val="0"/>
        <w:ind w:firstLine="540"/>
        <w:jc w:val="both"/>
      </w:pPr>
    </w:p>
    <w:p w:rsidR="006A4F1A" w:rsidRPr="00467EF7" w:rsidRDefault="006A4F1A" w:rsidP="00467EF7">
      <w:pPr>
        <w:widowControl w:val="0"/>
        <w:autoSpaceDE w:val="0"/>
        <w:autoSpaceDN w:val="0"/>
        <w:adjustRightInd w:val="0"/>
        <w:jc w:val="right"/>
        <w:outlineLvl w:val="0"/>
      </w:pPr>
      <w:bookmarkStart w:id="6" w:name="Par94"/>
      <w:bookmarkEnd w:id="6"/>
    </w:p>
    <w:p w:rsidR="007C7646" w:rsidRPr="00467EF7" w:rsidRDefault="007C7646" w:rsidP="00467EF7">
      <w:pPr>
        <w:widowControl w:val="0"/>
        <w:autoSpaceDE w:val="0"/>
        <w:autoSpaceDN w:val="0"/>
        <w:adjustRightInd w:val="0"/>
        <w:jc w:val="right"/>
        <w:outlineLvl w:val="0"/>
      </w:pPr>
    </w:p>
    <w:p w:rsidR="007C7646" w:rsidRPr="00467EF7" w:rsidRDefault="007C7646" w:rsidP="00467EF7">
      <w:pPr>
        <w:widowControl w:val="0"/>
        <w:autoSpaceDE w:val="0"/>
        <w:autoSpaceDN w:val="0"/>
        <w:adjustRightInd w:val="0"/>
        <w:jc w:val="right"/>
        <w:outlineLvl w:val="0"/>
      </w:pPr>
    </w:p>
    <w:p w:rsidR="007C7646" w:rsidRPr="00467EF7" w:rsidRDefault="007C7646" w:rsidP="00467EF7">
      <w:pPr>
        <w:widowControl w:val="0"/>
        <w:autoSpaceDE w:val="0"/>
        <w:autoSpaceDN w:val="0"/>
        <w:adjustRightInd w:val="0"/>
        <w:jc w:val="right"/>
        <w:outlineLvl w:val="0"/>
      </w:pPr>
    </w:p>
    <w:p w:rsidR="007C7646" w:rsidRDefault="007C7646" w:rsidP="00467EF7">
      <w:pPr>
        <w:widowControl w:val="0"/>
        <w:autoSpaceDE w:val="0"/>
        <w:autoSpaceDN w:val="0"/>
        <w:adjustRightInd w:val="0"/>
        <w:jc w:val="right"/>
        <w:outlineLvl w:val="0"/>
      </w:pPr>
    </w:p>
    <w:p w:rsidR="00467EF7" w:rsidRPr="00467EF7" w:rsidRDefault="00467EF7" w:rsidP="00467EF7">
      <w:pPr>
        <w:widowControl w:val="0"/>
        <w:autoSpaceDE w:val="0"/>
        <w:autoSpaceDN w:val="0"/>
        <w:adjustRightInd w:val="0"/>
        <w:jc w:val="right"/>
        <w:outlineLvl w:val="0"/>
      </w:pPr>
    </w:p>
    <w:p w:rsidR="007C7646" w:rsidRPr="00467EF7" w:rsidRDefault="007C7646" w:rsidP="00467EF7">
      <w:pPr>
        <w:widowControl w:val="0"/>
        <w:autoSpaceDE w:val="0"/>
        <w:autoSpaceDN w:val="0"/>
        <w:adjustRightInd w:val="0"/>
        <w:jc w:val="right"/>
        <w:outlineLvl w:val="0"/>
      </w:pPr>
    </w:p>
    <w:p w:rsidR="006A4F1A" w:rsidRPr="00467EF7" w:rsidRDefault="006A4F1A" w:rsidP="00467EF7">
      <w:pPr>
        <w:widowControl w:val="0"/>
        <w:autoSpaceDE w:val="0"/>
        <w:autoSpaceDN w:val="0"/>
        <w:adjustRightInd w:val="0"/>
        <w:jc w:val="right"/>
        <w:outlineLvl w:val="0"/>
      </w:pPr>
    </w:p>
    <w:p w:rsidR="006A4F1A" w:rsidRPr="00467EF7" w:rsidRDefault="006A4F1A" w:rsidP="00467EF7">
      <w:pPr>
        <w:widowControl w:val="0"/>
        <w:autoSpaceDE w:val="0"/>
        <w:autoSpaceDN w:val="0"/>
        <w:adjustRightInd w:val="0"/>
        <w:jc w:val="right"/>
        <w:outlineLvl w:val="0"/>
      </w:pPr>
      <w:r w:rsidRPr="00467EF7">
        <w:lastRenderedPageBreak/>
        <w:t>Приложение №  2</w:t>
      </w:r>
    </w:p>
    <w:p w:rsidR="006A4F1A" w:rsidRPr="00467EF7" w:rsidRDefault="006A4F1A" w:rsidP="00467EF7">
      <w:pPr>
        <w:widowControl w:val="0"/>
        <w:autoSpaceDE w:val="0"/>
        <w:autoSpaceDN w:val="0"/>
        <w:adjustRightInd w:val="0"/>
        <w:jc w:val="right"/>
      </w:pPr>
      <w:r w:rsidRPr="00467EF7">
        <w:t xml:space="preserve">к Решению от </w:t>
      </w:r>
      <w:r w:rsidR="001823DD">
        <w:t>24.07</w:t>
      </w:r>
      <w:r w:rsidR="007B2A1E" w:rsidRPr="00467EF7">
        <w:t>.</w:t>
      </w:r>
      <w:r w:rsidRPr="00467EF7">
        <w:t>201</w:t>
      </w:r>
      <w:r w:rsidR="007B2A1E" w:rsidRPr="00467EF7">
        <w:t>9</w:t>
      </w:r>
      <w:r w:rsidRPr="00467EF7">
        <w:t xml:space="preserve">г. № </w:t>
      </w:r>
      <w:r w:rsidR="001823DD">
        <w:t>210</w:t>
      </w:r>
    </w:p>
    <w:p w:rsidR="006A4F1A" w:rsidRPr="00467EF7" w:rsidRDefault="006A4F1A" w:rsidP="00467EF7">
      <w:pPr>
        <w:widowControl w:val="0"/>
        <w:autoSpaceDE w:val="0"/>
        <w:autoSpaceDN w:val="0"/>
        <w:adjustRightInd w:val="0"/>
        <w:jc w:val="both"/>
      </w:pPr>
    </w:p>
    <w:p w:rsidR="006A4F1A" w:rsidRPr="00467EF7" w:rsidRDefault="00F02601" w:rsidP="00467EF7">
      <w:pPr>
        <w:widowControl w:val="0"/>
        <w:autoSpaceDE w:val="0"/>
        <w:autoSpaceDN w:val="0"/>
        <w:adjustRightInd w:val="0"/>
        <w:jc w:val="center"/>
        <w:rPr>
          <w:bCs/>
        </w:rPr>
      </w:pPr>
      <w:bookmarkStart w:id="7" w:name="Par100"/>
      <w:bookmarkEnd w:id="7"/>
      <w:r>
        <w:rPr>
          <w:bCs/>
        </w:rPr>
        <w:t>Перечень</w:t>
      </w:r>
    </w:p>
    <w:p w:rsidR="00F02601" w:rsidRDefault="00F02601" w:rsidP="00F02601">
      <w:pPr>
        <w:jc w:val="center"/>
      </w:pPr>
      <w:r>
        <w:rPr>
          <w:bCs/>
        </w:rPr>
        <w:t>муниципального имущества Веретейского сельского поселения</w:t>
      </w:r>
      <w:r w:rsidR="006A4F1A" w:rsidRPr="00467EF7">
        <w:rPr>
          <w:bCs/>
        </w:rPr>
        <w:t>,</w:t>
      </w:r>
      <w:r w:rsidRPr="00F02601">
        <w:t xml:space="preserve"> </w:t>
      </w:r>
      <w:r>
        <w:t xml:space="preserve">предназначенного для </w:t>
      </w:r>
      <w:r w:rsidRPr="00467EF7">
        <w:t xml:space="preserve"> </w:t>
      </w:r>
      <w:r>
        <w:t>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w:t>
      </w:r>
      <w:r w:rsidRPr="00467EF7">
        <w:t xml:space="preserve"> </w:t>
      </w:r>
      <w:r>
        <w:t>малого и среднего предпринимательства</w:t>
      </w:r>
    </w:p>
    <w:p w:rsidR="006A4F1A" w:rsidRPr="00467EF7" w:rsidRDefault="006A4F1A" w:rsidP="00467EF7">
      <w:pPr>
        <w:widowControl w:val="0"/>
        <w:autoSpaceDE w:val="0"/>
        <w:autoSpaceDN w:val="0"/>
        <w:adjustRightInd w:val="0"/>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1750"/>
        <w:gridCol w:w="1080"/>
        <w:gridCol w:w="1440"/>
        <w:gridCol w:w="720"/>
        <w:gridCol w:w="1440"/>
        <w:gridCol w:w="1723"/>
        <w:gridCol w:w="1360"/>
      </w:tblGrid>
      <w:tr w:rsidR="006A4F1A" w:rsidRPr="00F02601" w:rsidTr="007371D4">
        <w:trPr>
          <w:cantSplit/>
          <w:trHeight w:val="3650"/>
        </w:trPr>
        <w:tc>
          <w:tcPr>
            <w:tcW w:w="552" w:type="dxa"/>
            <w:tcBorders>
              <w:top w:val="single" w:sz="4" w:space="0" w:color="auto"/>
              <w:left w:val="single" w:sz="4" w:space="0" w:color="auto"/>
              <w:bottom w:val="single" w:sz="4" w:space="0" w:color="auto"/>
              <w:right w:val="single" w:sz="4" w:space="0" w:color="auto"/>
            </w:tcBorders>
            <w:hideMark/>
          </w:tcPr>
          <w:p w:rsidR="006A4F1A" w:rsidRPr="00467EF7" w:rsidRDefault="006A4F1A" w:rsidP="00467EF7">
            <w:pPr>
              <w:pStyle w:val="consnormal"/>
              <w:ind w:right="0" w:firstLine="0"/>
              <w:jc w:val="center"/>
              <w:rPr>
                <w:rFonts w:ascii="Times New Roman" w:hAnsi="Times New Roman" w:cs="Times New Roman"/>
                <w:sz w:val="24"/>
                <w:szCs w:val="24"/>
              </w:rPr>
            </w:pPr>
            <w:r w:rsidRPr="00467EF7">
              <w:rPr>
                <w:rFonts w:ascii="Times New Roman" w:hAnsi="Times New Roman" w:cs="Times New Roman"/>
                <w:sz w:val="24"/>
                <w:szCs w:val="24"/>
              </w:rPr>
              <w:t xml:space="preserve">№ </w:t>
            </w:r>
            <w:proofErr w:type="spellStart"/>
            <w:proofErr w:type="gramStart"/>
            <w:r w:rsidRPr="00467EF7">
              <w:rPr>
                <w:rFonts w:ascii="Times New Roman" w:hAnsi="Times New Roman" w:cs="Times New Roman"/>
                <w:sz w:val="24"/>
                <w:szCs w:val="24"/>
              </w:rPr>
              <w:t>п</w:t>
            </w:r>
            <w:proofErr w:type="spellEnd"/>
            <w:proofErr w:type="gramEnd"/>
            <w:r w:rsidRPr="00467EF7">
              <w:rPr>
                <w:rFonts w:ascii="Times New Roman" w:hAnsi="Times New Roman" w:cs="Times New Roman"/>
                <w:sz w:val="24"/>
                <w:szCs w:val="24"/>
              </w:rPr>
              <w:t>/</w:t>
            </w:r>
            <w:proofErr w:type="spellStart"/>
            <w:r w:rsidRPr="00467EF7">
              <w:rPr>
                <w:rFonts w:ascii="Times New Roman" w:hAnsi="Times New Roman" w:cs="Times New Roman"/>
                <w:sz w:val="24"/>
                <w:szCs w:val="24"/>
              </w:rPr>
              <w:t>п</w:t>
            </w:r>
            <w:proofErr w:type="spellEnd"/>
          </w:p>
        </w:tc>
        <w:tc>
          <w:tcPr>
            <w:tcW w:w="1750" w:type="dxa"/>
            <w:tcBorders>
              <w:top w:val="single" w:sz="4" w:space="0" w:color="auto"/>
              <w:left w:val="single" w:sz="4" w:space="0" w:color="auto"/>
              <w:bottom w:val="single" w:sz="4" w:space="0" w:color="auto"/>
              <w:right w:val="single" w:sz="4" w:space="0" w:color="auto"/>
            </w:tcBorders>
            <w:textDirection w:val="btLr"/>
            <w:hideMark/>
          </w:tcPr>
          <w:p w:rsidR="006A4F1A" w:rsidRPr="00F02601" w:rsidRDefault="006A4F1A" w:rsidP="00467EF7">
            <w:pPr>
              <w:pStyle w:val="consnormal"/>
              <w:ind w:right="0" w:firstLine="0"/>
              <w:rPr>
                <w:rFonts w:ascii="Times New Roman" w:hAnsi="Times New Roman" w:cs="Times New Roman"/>
                <w:sz w:val="24"/>
                <w:szCs w:val="24"/>
              </w:rPr>
            </w:pPr>
            <w:proofErr w:type="gramStart"/>
            <w:r w:rsidRPr="00F02601">
              <w:rPr>
                <w:rFonts w:ascii="Times New Roman" w:hAnsi="Times New Roman" w:cs="Times New Roman"/>
                <w:sz w:val="24"/>
                <w:szCs w:val="24"/>
              </w:rPr>
              <w:t>Вид объекта учета (здание, строение, сооружение, нежилое помещение, земельный участок, оборудование, механизм, транспортное средство и т.д.)</w:t>
            </w:r>
            <w:proofErr w:type="gramEnd"/>
          </w:p>
        </w:tc>
        <w:tc>
          <w:tcPr>
            <w:tcW w:w="1080" w:type="dxa"/>
            <w:tcBorders>
              <w:top w:val="single" w:sz="4" w:space="0" w:color="auto"/>
              <w:left w:val="single" w:sz="4" w:space="0" w:color="auto"/>
              <w:bottom w:val="single" w:sz="4" w:space="0" w:color="auto"/>
              <w:right w:val="single" w:sz="4" w:space="0" w:color="auto"/>
            </w:tcBorders>
            <w:textDirection w:val="btLr"/>
            <w:hideMark/>
          </w:tcPr>
          <w:p w:rsidR="006A4F1A" w:rsidRPr="00F02601" w:rsidRDefault="006A4F1A" w:rsidP="00467EF7">
            <w:pPr>
              <w:pStyle w:val="consnormal"/>
              <w:ind w:right="0" w:firstLine="0"/>
              <w:jc w:val="center"/>
              <w:rPr>
                <w:rFonts w:ascii="Times New Roman" w:hAnsi="Times New Roman" w:cs="Times New Roman"/>
                <w:sz w:val="24"/>
                <w:szCs w:val="24"/>
              </w:rPr>
            </w:pPr>
            <w:r w:rsidRPr="00F02601">
              <w:rPr>
                <w:rFonts w:ascii="Times New Roman" w:hAnsi="Times New Roman" w:cs="Times New Roman"/>
                <w:sz w:val="24"/>
                <w:szCs w:val="24"/>
              </w:rPr>
              <w:t>Местонахождение (адрес) объекта учета</w:t>
            </w:r>
          </w:p>
        </w:tc>
        <w:tc>
          <w:tcPr>
            <w:tcW w:w="1440" w:type="dxa"/>
            <w:tcBorders>
              <w:top w:val="single" w:sz="4" w:space="0" w:color="auto"/>
              <w:left w:val="single" w:sz="4" w:space="0" w:color="auto"/>
              <w:bottom w:val="single" w:sz="4" w:space="0" w:color="auto"/>
              <w:right w:val="single" w:sz="4" w:space="0" w:color="auto"/>
            </w:tcBorders>
            <w:textDirection w:val="btLr"/>
            <w:hideMark/>
          </w:tcPr>
          <w:p w:rsidR="006A4F1A" w:rsidRPr="00F02601" w:rsidRDefault="006A4F1A" w:rsidP="00467EF7">
            <w:pPr>
              <w:pStyle w:val="consnormal"/>
              <w:ind w:right="0" w:firstLine="0"/>
              <w:jc w:val="center"/>
              <w:rPr>
                <w:rFonts w:ascii="Times New Roman" w:hAnsi="Times New Roman" w:cs="Times New Roman"/>
                <w:sz w:val="24"/>
                <w:szCs w:val="24"/>
              </w:rPr>
            </w:pPr>
            <w:r w:rsidRPr="00F02601">
              <w:rPr>
                <w:rFonts w:ascii="Times New Roman" w:hAnsi="Times New Roman" w:cs="Times New Roman"/>
                <w:sz w:val="24"/>
                <w:szCs w:val="24"/>
              </w:rPr>
              <w:t>Идентификационные характеристики объекта учета, (площадь, протяженность, марка и т.д.)</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6A4F1A" w:rsidRPr="00F02601" w:rsidRDefault="006A4F1A" w:rsidP="00467EF7">
            <w:pPr>
              <w:pStyle w:val="consnormal"/>
              <w:ind w:right="0" w:firstLine="0"/>
              <w:jc w:val="center"/>
              <w:rPr>
                <w:rFonts w:ascii="Times New Roman" w:hAnsi="Times New Roman" w:cs="Times New Roman"/>
                <w:sz w:val="24"/>
                <w:szCs w:val="24"/>
              </w:rPr>
            </w:pPr>
            <w:r w:rsidRPr="00F02601">
              <w:rPr>
                <w:rFonts w:ascii="Times New Roman" w:hAnsi="Times New Roman" w:cs="Times New Roman"/>
                <w:sz w:val="24"/>
                <w:szCs w:val="24"/>
              </w:rPr>
              <w:t>Реестровый номер</w:t>
            </w:r>
          </w:p>
        </w:tc>
        <w:tc>
          <w:tcPr>
            <w:tcW w:w="1440" w:type="dxa"/>
            <w:tcBorders>
              <w:top w:val="single" w:sz="4" w:space="0" w:color="auto"/>
              <w:left w:val="single" w:sz="4" w:space="0" w:color="auto"/>
              <w:bottom w:val="single" w:sz="4" w:space="0" w:color="auto"/>
              <w:right w:val="single" w:sz="4" w:space="0" w:color="auto"/>
            </w:tcBorders>
            <w:textDirection w:val="btLr"/>
            <w:hideMark/>
          </w:tcPr>
          <w:p w:rsidR="006A4F1A" w:rsidRPr="00F02601" w:rsidRDefault="006A4F1A" w:rsidP="00467EF7">
            <w:pPr>
              <w:pStyle w:val="consnormal"/>
              <w:ind w:right="0" w:firstLine="0"/>
              <w:jc w:val="center"/>
              <w:rPr>
                <w:rFonts w:ascii="Times New Roman" w:hAnsi="Times New Roman" w:cs="Times New Roman"/>
                <w:sz w:val="24"/>
                <w:szCs w:val="24"/>
              </w:rPr>
            </w:pPr>
            <w:r w:rsidRPr="00F02601">
              <w:rPr>
                <w:rFonts w:ascii="Times New Roman" w:hAnsi="Times New Roman" w:cs="Times New Roman"/>
                <w:sz w:val="24"/>
                <w:szCs w:val="24"/>
              </w:rPr>
              <w:t>Цель использования объекта при сдаче его в аренду в соответствии с назначением объекта учета</w:t>
            </w:r>
          </w:p>
        </w:tc>
        <w:tc>
          <w:tcPr>
            <w:tcW w:w="1723" w:type="dxa"/>
            <w:tcBorders>
              <w:top w:val="single" w:sz="4" w:space="0" w:color="auto"/>
              <w:left w:val="single" w:sz="4" w:space="0" w:color="auto"/>
              <w:bottom w:val="single" w:sz="4" w:space="0" w:color="auto"/>
              <w:right w:val="single" w:sz="4" w:space="0" w:color="auto"/>
            </w:tcBorders>
            <w:textDirection w:val="btLr"/>
            <w:hideMark/>
          </w:tcPr>
          <w:p w:rsidR="006A4F1A" w:rsidRPr="00F02601" w:rsidRDefault="006A4F1A" w:rsidP="00467EF7">
            <w:pPr>
              <w:pStyle w:val="consnormal"/>
              <w:ind w:right="0" w:firstLine="0"/>
              <w:jc w:val="center"/>
              <w:rPr>
                <w:rFonts w:ascii="Times New Roman" w:hAnsi="Times New Roman" w:cs="Times New Roman"/>
                <w:sz w:val="24"/>
                <w:szCs w:val="24"/>
              </w:rPr>
            </w:pPr>
            <w:r w:rsidRPr="00F02601">
              <w:rPr>
                <w:rFonts w:ascii="Times New Roman" w:hAnsi="Times New Roman" w:cs="Times New Roman"/>
                <w:sz w:val="24"/>
                <w:szCs w:val="24"/>
              </w:rPr>
              <w:t>Примечание (в том числе сведения по обременению)</w:t>
            </w:r>
          </w:p>
        </w:tc>
        <w:tc>
          <w:tcPr>
            <w:tcW w:w="1360" w:type="dxa"/>
            <w:tcBorders>
              <w:top w:val="single" w:sz="4" w:space="0" w:color="auto"/>
              <w:left w:val="single" w:sz="4" w:space="0" w:color="auto"/>
              <w:bottom w:val="single" w:sz="4" w:space="0" w:color="auto"/>
              <w:right w:val="single" w:sz="4" w:space="0" w:color="auto"/>
            </w:tcBorders>
            <w:textDirection w:val="btLr"/>
            <w:hideMark/>
          </w:tcPr>
          <w:p w:rsidR="006A4F1A" w:rsidRPr="00F02601" w:rsidRDefault="006A4F1A" w:rsidP="00467EF7">
            <w:pPr>
              <w:pStyle w:val="consnormal"/>
              <w:ind w:right="0" w:firstLine="0"/>
              <w:jc w:val="center"/>
              <w:rPr>
                <w:rFonts w:ascii="Times New Roman" w:hAnsi="Times New Roman" w:cs="Times New Roman"/>
                <w:sz w:val="24"/>
                <w:szCs w:val="24"/>
              </w:rPr>
            </w:pPr>
            <w:r w:rsidRPr="00F02601">
              <w:rPr>
                <w:rFonts w:ascii="Times New Roman" w:hAnsi="Times New Roman" w:cs="Times New Roman"/>
                <w:sz w:val="24"/>
                <w:szCs w:val="24"/>
              </w:rPr>
              <w:t>Балансовая стоимость, руб.</w:t>
            </w:r>
          </w:p>
        </w:tc>
      </w:tr>
      <w:tr w:rsidR="006A4F1A" w:rsidRPr="00467EF7" w:rsidTr="007371D4">
        <w:tc>
          <w:tcPr>
            <w:tcW w:w="552" w:type="dxa"/>
            <w:tcBorders>
              <w:top w:val="single" w:sz="4" w:space="0" w:color="auto"/>
              <w:left w:val="single" w:sz="4" w:space="0" w:color="auto"/>
              <w:bottom w:val="single" w:sz="4" w:space="0" w:color="auto"/>
              <w:right w:val="single" w:sz="4" w:space="0" w:color="auto"/>
            </w:tcBorders>
            <w:hideMark/>
          </w:tcPr>
          <w:p w:rsidR="006A4F1A" w:rsidRPr="00467EF7" w:rsidRDefault="006A4F1A" w:rsidP="00467EF7">
            <w:pPr>
              <w:pStyle w:val="consnormal"/>
              <w:ind w:right="0" w:firstLine="0"/>
              <w:jc w:val="center"/>
              <w:rPr>
                <w:rFonts w:ascii="Times New Roman" w:hAnsi="Times New Roman" w:cs="Times New Roman"/>
                <w:sz w:val="24"/>
                <w:szCs w:val="24"/>
              </w:rPr>
            </w:pPr>
            <w:r w:rsidRPr="00467EF7">
              <w:rPr>
                <w:rFonts w:ascii="Times New Roman" w:hAnsi="Times New Roman" w:cs="Times New Roman"/>
                <w:sz w:val="24"/>
                <w:szCs w:val="24"/>
              </w:rPr>
              <w:t>1</w:t>
            </w:r>
          </w:p>
        </w:tc>
        <w:tc>
          <w:tcPr>
            <w:tcW w:w="1750" w:type="dxa"/>
            <w:tcBorders>
              <w:top w:val="single" w:sz="4" w:space="0" w:color="auto"/>
              <w:left w:val="single" w:sz="4" w:space="0" w:color="auto"/>
              <w:bottom w:val="single" w:sz="4" w:space="0" w:color="auto"/>
              <w:right w:val="single" w:sz="4" w:space="0" w:color="auto"/>
            </w:tcBorders>
            <w:hideMark/>
          </w:tcPr>
          <w:p w:rsidR="006A4F1A" w:rsidRPr="00467EF7" w:rsidRDefault="006A4F1A" w:rsidP="00467EF7">
            <w:pPr>
              <w:pStyle w:val="consnormal"/>
              <w:ind w:right="0" w:firstLine="0"/>
              <w:jc w:val="center"/>
              <w:rPr>
                <w:rFonts w:ascii="Times New Roman" w:hAnsi="Times New Roman" w:cs="Times New Roman"/>
                <w:sz w:val="24"/>
                <w:szCs w:val="24"/>
              </w:rPr>
            </w:pPr>
            <w:r w:rsidRPr="00467EF7">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6A4F1A" w:rsidRPr="00467EF7" w:rsidRDefault="006A4F1A" w:rsidP="00467EF7">
            <w:pPr>
              <w:pStyle w:val="consnormal"/>
              <w:ind w:right="0" w:firstLine="0"/>
              <w:jc w:val="center"/>
              <w:rPr>
                <w:rFonts w:ascii="Times New Roman" w:hAnsi="Times New Roman" w:cs="Times New Roman"/>
                <w:sz w:val="24"/>
                <w:szCs w:val="24"/>
              </w:rPr>
            </w:pPr>
            <w:r w:rsidRPr="00467EF7">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6A4F1A" w:rsidRPr="00467EF7" w:rsidRDefault="006A4F1A" w:rsidP="00467EF7">
            <w:pPr>
              <w:pStyle w:val="consnormal"/>
              <w:ind w:right="0" w:firstLine="0"/>
              <w:jc w:val="center"/>
              <w:rPr>
                <w:rFonts w:ascii="Times New Roman" w:hAnsi="Times New Roman" w:cs="Times New Roman"/>
                <w:sz w:val="24"/>
                <w:szCs w:val="24"/>
              </w:rPr>
            </w:pPr>
            <w:r w:rsidRPr="00467EF7">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6A4F1A" w:rsidRPr="00467EF7" w:rsidRDefault="006A4F1A" w:rsidP="00467EF7">
            <w:pPr>
              <w:pStyle w:val="consnormal"/>
              <w:ind w:right="0" w:firstLine="0"/>
              <w:jc w:val="center"/>
              <w:rPr>
                <w:rFonts w:ascii="Times New Roman" w:hAnsi="Times New Roman" w:cs="Times New Roman"/>
                <w:sz w:val="24"/>
                <w:szCs w:val="24"/>
              </w:rPr>
            </w:pPr>
            <w:r w:rsidRPr="00467EF7">
              <w:rPr>
                <w:rFonts w:ascii="Times New Roman" w:hAnsi="Times New Roman" w:cs="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6A4F1A" w:rsidRPr="00467EF7" w:rsidRDefault="006A4F1A" w:rsidP="00467EF7">
            <w:pPr>
              <w:pStyle w:val="consnormal"/>
              <w:ind w:right="0" w:firstLine="0"/>
              <w:jc w:val="center"/>
              <w:rPr>
                <w:rFonts w:ascii="Times New Roman" w:hAnsi="Times New Roman" w:cs="Times New Roman"/>
                <w:sz w:val="24"/>
                <w:szCs w:val="24"/>
              </w:rPr>
            </w:pPr>
            <w:r w:rsidRPr="00467EF7">
              <w:rPr>
                <w:rFonts w:ascii="Times New Roman" w:hAnsi="Times New Roman" w:cs="Times New Roman"/>
                <w:sz w:val="24"/>
                <w:szCs w:val="24"/>
              </w:rPr>
              <w:t>6</w:t>
            </w:r>
          </w:p>
        </w:tc>
        <w:tc>
          <w:tcPr>
            <w:tcW w:w="1723" w:type="dxa"/>
            <w:tcBorders>
              <w:top w:val="single" w:sz="4" w:space="0" w:color="auto"/>
              <w:left w:val="single" w:sz="4" w:space="0" w:color="auto"/>
              <w:bottom w:val="single" w:sz="4" w:space="0" w:color="auto"/>
              <w:right w:val="single" w:sz="4" w:space="0" w:color="auto"/>
            </w:tcBorders>
            <w:hideMark/>
          </w:tcPr>
          <w:p w:rsidR="006A4F1A" w:rsidRPr="00467EF7" w:rsidRDefault="006A4F1A" w:rsidP="00467EF7">
            <w:pPr>
              <w:pStyle w:val="consnormal"/>
              <w:ind w:right="0" w:firstLine="0"/>
              <w:jc w:val="center"/>
              <w:rPr>
                <w:rFonts w:ascii="Times New Roman" w:hAnsi="Times New Roman" w:cs="Times New Roman"/>
                <w:sz w:val="24"/>
                <w:szCs w:val="24"/>
              </w:rPr>
            </w:pPr>
            <w:r w:rsidRPr="00467EF7">
              <w:rPr>
                <w:rFonts w:ascii="Times New Roman" w:hAnsi="Times New Roman" w:cs="Times New Roman"/>
                <w:sz w:val="24"/>
                <w:szCs w:val="24"/>
              </w:rPr>
              <w:t>7</w:t>
            </w:r>
          </w:p>
        </w:tc>
        <w:tc>
          <w:tcPr>
            <w:tcW w:w="1360" w:type="dxa"/>
            <w:tcBorders>
              <w:top w:val="single" w:sz="4" w:space="0" w:color="auto"/>
              <w:left w:val="single" w:sz="4" w:space="0" w:color="auto"/>
              <w:bottom w:val="single" w:sz="4" w:space="0" w:color="auto"/>
              <w:right w:val="single" w:sz="4" w:space="0" w:color="auto"/>
            </w:tcBorders>
            <w:hideMark/>
          </w:tcPr>
          <w:p w:rsidR="006A4F1A" w:rsidRPr="00467EF7" w:rsidRDefault="006A4F1A" w:rsidP="00467EF7">
            <w:pPr>
              <w:pStyle w:val="consnormal"/>
              <w:ind w:right="0" w:firstLine="0"/>
              <w:jc w:val="center"/>
              <w:rPr>
                <w:rFonts w:ascii="Times New Roman" w:hAnsi="Times New Roman" w:cs="Times New Roman"/>
                <w:sz w:val="24"/>
                <w:szCs w:val="24"/>
              </w:rPr>
            </w:pPr>
            <w:r w:rsidRPr="00467EF7">
              <w:rPr>
                <w:rFonts w:ascii="Times New Roman" w:hAnsi="Times New Roman" w:cs="Times New Roman"/>
                <w:sz w:val="24"/>
                <w:szCs w:val="24"/>
              </w:rPr>
              <w:t>8</w:t>
            </w:r>
          </w:p>
        </w:tc>
      </w:tr>
    </w:tbl>
    <w:p w:rsidR="006A4F1A" w:rsidRPr="00467EF7" w:rsidRDefault="006A4F1A" w:rsidP="00467EF7"/>
    <w:p w:rsidR="007C7646" w:rsidRPr="00467EF7" w:rsidRDefault="007C7646" w:rsidP="00467EF7">
      <w:pPr>
        <w:jc w:val="right"/>
      </w:pPr>
      <w:r w:rsidRPr="00467EF7">
        <w:t xml:space="preserve">Приложение 3 </w:t>
      </w:r>
    </w:p>
    <w:p w:rsidR="00060C3E" w:rsidRPr="00467EF7" w:rsidRDefault="00060C3E" w:rsidP="00467EF7">
      <w:pPr>
        <w:widowControl w:val="0"/>
        <w:autoSpaceDE w:val="0"/>
        <w:autoSpaceDN w:val="0"/>
        <w:adjustRightInd w:val="0"/>
        <w:jc w:val="right"/>
      </w:pPr>
      <w:r w:rsidRPr="00467EF7">
        <w:t xml:space="preserve">к Решению от </w:t>
      </w:r>
      <w:r w:rsidR="00C0245F" w:rsidRPr="00467EF7">
        <w:t>00.</w:t>
      </w:r>
      <w:r w:rsidRPr="00467EF7">
        <w:t>0</w:t>
      </w:r>
      <w:r w:rsidR="00C0245F" w:rsidRPr="00467EF7">
        <w:t>0</w:t>
      </w:r>
      <w:r w:rsidRPr="00467EF7">
        <w:t>.201</w:t>
      </w:r>
      <w:r w:rsidR="00C0245F" w:rsidRPr="00467EF7">
        <w:t>9</w:t>
      </w:r>
      <w:r w:rsidRPr="00467EF7">
        <w:t xml:space="preserve">г. № </w:t>
      </w:r>
      <w:r w:rsidR="00C0245F" w:rsidRPr="00467EF7">
        <w:t>00</w:t>
      </w:r>
    </w:p>
    <w:p w:rsidR="00060C3E" w:rsidRPr="00467EF7" w:rsidRDefault="00060C3E" w:rsidP="00467EF7">
      <w:pPr>
        <w:jc w:val="right"/>
      </w:pPr>
    </w:p>
    <w:p w:rsidR="007C7646" w:rsidRDefault="007C7646" w:rsidP="00F02601">
      <w:pPr>
        <w:jc w:val="center"/>
      </w:pPr>
      <w:r w:rsidRPr="00467EF7">
        <w:t>П</w:t>
      </w:r>
      <w:r w:rsidR="00467EF7">
        <w:t xml:space="preserve">орядок и условия </w:t>
      </w:r>
      <w:proofErr w:type="gramStart"/>
      <w:r w:rsidR="00467EF7">
        <w:t>предоставления</w:t>
      </w:r>
      <w:proofErr w:type="gramEnd"/>
      <w:r w:rsidR="00467EF7">
        <w:t xml:space="preserve"> в аренду включенного в перечень</w:t>
      </w:r>
      <w:r w:rsidRPr="00467EF7">
        <w:t xml:space="preserve"> </w:t>
      </w:r>
      <w:r w:rsidR="00467EF7">
        <w:t>муниципального имущества</w:t>
      </w:r>
      <w:r w:rsidRPr="00467EF7">
        <w:t xml:space="preserve">, </w:t>
      </w:r>
      <w:r w:rsidR="00467EF7">
        <w:t xml:space="preserve">предназначенного для </w:t>
      </w:r>
      <w:r w:rsidRPr="00467EF7">
        <w:t xml:space="preserve"> </w:t>
      </w:r>
      <w:r w:rsidR="00467EF7">
        <w:t>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w:t>
      </w:r>
      <w:r w:rsidR="00467EF7" w:rsidRPr="00467EF7">
        <w:t xml:space="preserve"> </w:t>
      </w:r>
      <w:r w:rsidR="00467EF7">
        <w:t>малого и среднего предпринимательства</w:t>
      </w:r>
    </w:p>
    <w:p w:rsidR="00467EF7" w:rsidRPr="00467EF7" w:rsidRDefault="00467EF7" w:rsidP="00467EF7">
      <w:pPr>
        <w:jc w:val="center"/>
      </w:pPr>
    </w:p>
    <w:p w:rsidR="007C7646" w:rsidRPr="00467EF7" w:rsidRDefault="007C7646" w:rsidP="00467EF7">
      <w:pPr>
        <w:autoSpaceDE w:val="0"/>
        <w:autoSpaceDN w:val="0"/>
        <w:adjustRightInd w:val="0"/>
        <w:jc w:val="both"/>
      </w:pPr>
      <w:r w:rsidRPr="00467EF7">
        <w:t xml:space="preserve">1. Предоставление муниципального имущества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посредством проведения торгов, без проведения торгов в случаях, предусмотренных </w:t>
      </w:r>
      <w:hyperlink r:id="rId15" w:history="1">
        <w:r w:rsidRPr="00467EF7">
          <w:t>статьей 17.1</w:t>
        </w:r>
      </w:hyperlink>
      <w:r w:rsidRPr="00467EF7">
        <w:t xml:space="preserve"> Фед</w:t>
      </w:r>
      <w:r w:rsidR="00467EF7">
        <w:t>ерального закона от 26.07.2006 № 135-ФЗ «О защите конкуренции»</w:t>
      </w:r>
      <w:r w:rsidRPr="00467EF7">
        <w:t>.</w:t>
      </w:r>
    </w:p>
    <w:p w:rsidR="007C7646" w:rsidRPr="00467EF7" w:rsidRDefault="007C7646" w:rsidP="00467EF7">
      <w:pPr>
        <w:autoSpaceDE w:val="0"/>
        <w:autoSpaceDN w:val="0"/>
        <w:adjustRightInd w:val="0"/>
        <w:ind w:firstLine="540"/>
        <w:jc w:val="both"/>
      </w:pPr>
      <w:r w:rsidRPr="00467EF7">
        <w:t xml:space="preserve">В соответствии с </w:t>
      </w:r>
      <w:hyperlink r:id="rId16" w:history="1">
        <w:r w:rsidRPr="00467EF7">
          <w:t>частью 3</w:t>
        </w:r>
      </w:hyperlink>
      <w:r w:rsidRPr="00467EF7">
        <w:t xml:space="preserve"> и </w:t>
      </w:r>
      <w:hyperlink r:id="rId17" w:history="1">
        <w:r w:rsidRPr="00467EF7">
          <w:t>частью 5 статьи 14</w:t>
        </w:r>
      </w:hyperlink>
      <w:r w:rsidRPr="00467EF7">
        <w:t xml:space="preserve"> Фед</w:t>
      </w:r>
      <w:r w:rsidR="00467EF7">
        <w:t>ерального закона от 24.07.2007 № 209-ФЗ «</w:t>
      </w:r>
      <w:r w:rsidRPr="00467EF7">
        <w:t>О развитии малого и среднего предпринима</w:t>
      </w:r>
      <w:r w:rsidR="00467EF7">
        <w:t>тельства в Российской Федерации»</w:t>
      </w:r>
      <w:r w:rsidRPr="00467EF7">
        <w:t xml:space="preserve"> юридические и физические лица, не относящиеся к категории субъектов малого и среднего предпринимательства, к участию в торгах не допускаются.</w:t>
      </w:r>
    </w:p>
    <w:p w:rsidR="007C7646" w:rsidRPr="00467EF7" w:rsidRDefault="007C7646" w:rsidP="00467EF7">
      <w:pPr>
        <w:autoSpaceDE w:val="0"/>
        <w:autoSpaceDN w:val="0"/>
        <w:adjustRightInd w:val="0"/>
        <w:jc w:val="both"/>
      </w:pPr>
      <w:r w:rsidRPr="00467EF7">
        <w:t>2. Недвижимое имущество, включенное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 во владение и (или) в пользование субъектам малого и среднего предпринимательства на долгосрочной основе. Срок, на который заключается договор аренды муниципального имущества, должен составлять не менее чем пять лет. Срок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w:t>
      </w:r>
    </w:p>
    <w:p w:rsidR="007C7646" w:rsidRPr="00467EF7" w:rsidRDefault="007C7646" w:rsidP="00467EF7">
      <w:pPr>
        <w:autoSpaceDE w:val="0"/>
        <w:autoSpaceDN w:val="0"/>
        <w:adjustRightInd w:val="0"/>
        <w:jc w:val="both"/>
      </w:pPr>
      <w:r w:rsidRPr="00467EF7">
        <w:t>3. Имущественная поддержка оказывается при условии, что:</w:t>
      </w:r>
    </w:p>
    <w:p w:rsidR="007C7646" w:rsidRPr="00467EF7" w:rsidRDefault="007C7646" w:rsidP="00467EF7">
      <w:pPr>
        <w:autoSpaceDE w:val="0"/>
        <w:autoSpaceDN w:val="0"/>
        <w:adjustRightInd w:val="0"/>
        <w:jc w:val="both"/>
      </w:pPr>
      <w:r w:rsidRPr="00467EF7">
        <w:lastRenderedPageBreak/>
        <w:t xml:space="preserve">- субъект малого и среднего предпринимательства соответствует требованиям </w:t>
      </w:r>
      <w:hyperlink r:id="rId18" w:history="1">
        <w:r w:rsidRPr="00467EF7">
          <w:t>статьи 4</w:t>
        </w:r>
      </w:hyperlink>
      <w:r w:rsidRPr="00467EF7">
        <w:t xml:space="preserve"> Федеральног</w:t>
      </w:r>
      <w:r w:rsidR="00467EF7">
        <w:t>о закона от 24.07.2007 № 209-ФЗ «</w:t>
      </w:r>
      <w:r w:rsidRPr="00467EF7">
        <w:t>О развитии малого и среднего предпринима</w:t>
      </w:r>
      <w:r w:rsidR="00467EF7">
        <w:t>тельства в Российской Федерации»</w:t>
      </w:r>
      <w:r w:rsidRPr="00467EF7">
        <w:t>;</w:t>
      </w:r>
    </w:p>
    <w:p w:rsidR="007C7646" w:rsidRPr="00467EF7" w:rsidRDefault="007C7646" w:rsidP="00467EF7">
      <w:pPr>
        <w:autoSpaceDE w:val="0"/>
        <w:autoSpaceDN w:val="0"/>
        <w:adjustRightInd w:val="0"/>
        <w:jc w:val="both"/>
      </w:pPr>
      <w:r w:rsidRPr="00467EF7">
        <w:t>- в отношении субъекта малого и среднего предпринимательства и организации, образующей инфраструктуру поддержки субъектов малого и среднего предпринимательства, не приняты решения о признании банкротом, и (или) об открытии конкурсного производства, и (или) о приостановлении деятельности в порядке, предусмотренном Кодексом Российской Федерации об административных правонарушениях;</w:t>
      </w:r>
    </w:p>
    <w:p w:rsidR="007C7646" w:rsidRPr="00467EF7" w:rsidRDefault="007C7646" w:rsidP="00467EF7">
      <w:pPr>
        <w:autoSpaceDE w:val="0"/>
        <w:autoSpaceDN w:val="0"/>
        <w:adjustRightInd w:val="0"/>
        <w:jc w:val="both"/>
      </w:pPr>
      <w:r w:rsidRPr="00467EF7">
        <w:t>- в отношении субъекта малого и среднего предпринимательства, являющегося юридическим лицом, и организации, образующей инфраструктуру поддержки субъектов малого и среднего предпринимательства, не принято решение о ликвидации;</w:t>
      </w:r>
    </w:p>
    <w:p w:rsidR="007C7646" w:rsidRPr="00467EF7" w:rsidRDefault="007C7646" w:rsidP="00467EF7">
      <w:pPr>
        <w:autoSpaceDE w:val="0"/>
        <w:autoSpaceDN w:val="0"/>
        <w:adjustRightInd w:val="0"/>
        <w:jc w:val="both"/>
      </w:pPr>
      <w:r w:rsidRPr="00467EF7">
        <w:t>- имущество, на которое претендует заявитель, не передано в аренду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w:t>
      </w:r>
    </w:p>
    <w:p w:rsidR="007C7646" w:rsidRPr="00467EF7" w:rsidRDefault="007C7646" w:rsidP="00467EF7">
      <w:pPr>
        <w:autoSpaceDE w:val="0"/>
        <w:autoSpaceDN w:val="0"/>
        <w:adjustRightInd w:val="0"/>
        <w:jc w:val="both"/>
      </w:pPr>
      <w:r w:rsidRPr="00467EF7">
        <w:t>4. Размер арендной платы определяется договором аренды имущества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 либо по результатам проведения торгов (конкурса, аукциона) на право заключения договора аренды имущества.</w:t>
      </w:r>
    </w:p>
    <w:p w:rsidR="007C7646" w:rsidRPr="00467EF7" w:rsidRDefault="007C7646" w:rsidP="00467EF7">
      <w:pPr>
        <w:autoSpaceDE w:val="0"/>
        <w:autoSpaceDN w:val="0"/>
        <w:adjustRightInd w:val="0"/>
        <w:jc w:val="both"/>
      </w:pPr>
      <w:r w:rsidRPr="00467EF7">
        <w:t>5. Субъектам малого и среднего предпринимательства имущество предоставляется в аренду на льготных условиях:</w:t>
      </w:r>
    </w:p>
    <w:p w:rsidR="007C7646" w:rsidRPr="00467EF7" w:rsidRDefault="007C7646" w:rsidP="00467EF7">
      <w:pPr>
        <w:autoSpaceDE w:val="0"/>
        <w:autoSpaceDN w:val="0"/>
        <w:adjustRightInd w:val="0"/>
        <w:jc w:val="both"/>
      </w:pPr>
      <w:r w:rsidRPr="00467EF7">
        <w:t>- в первый год аренды - 40 процентов размера арендной платы;</w:t>
      </w:r>
    </w:p>
    <w:p w:rsidR="007C7646" w:rsidRPr="00467EF7" w:rsidRDefault="007C7646" w:rsidP="00467EF7">
      <w:pPr>
        <w:autoSpaceDE w:val="0"/>
        <w:autoSpaceDN w:val="0"/>
        <w:adjustRightInd w:val="0"/>
        <w:jc w:val="both"/>
      </w:pPr>
      <w:r w:rsidRPr="00467EF7">
        <w:t>- во второй год аренды - 60 процентов размера арендной платы;</w:t>
      </w:r>
    </w:p>
    <w:p w:rsidR="007C7646" w:rsidRPr="00467EF7" w:rsidRDefault="007C7646" w:rsidP="00467EF7">
      <w:pPr>
        <w:autoSpaceDE w:val="0"/>
        <w:autoSpaceDN w:val="0"/>
        <w:adjustRightInd w:val="0"/>
        <w:jc w:val="both"/>
      </w:pPr>
      <w:r w:rsidRPr="00467EF7">
        <w:t>- третий год аренды - 80 процентов размера арендной платы;</w:t>
      </w:r>
    </w:p>
    <w:p w:rsidR="007C7646" w:rsidRPr="00467EF7" w:rsidRDefault="007C7646" w:rsidP="00467EF7">
      <w:pPr>
        <w:autoSpaceDE w:val="0"/>
        <w:autoSpaceDN w:val="0"/>
        <w:adjustRightInd w:val="0"/>
        <w:jc w:val="both"/>
      </w:pPr>
      <w:r w:rsidRPr="00467EF7">
        <w:t>- в четвертый год аренды и далее - 100 процентов размера арендной платы.</w:t>
      </w:r>
    </w:p>
    <w:p w:rsidR="007C7646" w:rsidRPr="00467EF7" w:rsidRDefault="007C7646" w:rsidP="00467EF7">
      <w:pPr>
        <w:autoSpaceDE w:val="0"/>
        <w:autoSpaceDN w:val="0"/>
        <w:adjustRightInd w:val="0"/>
        <w:jc w:val="both"/>
      </w:pPr>
      <w:r w:rsidRPr="00467EF7">
        <w:t xml:space="preserve">6. </w:t>
      </w:r>
      <w:proofErr w:type="gramStart"/>
      <w:r w:rsidR="00467EF7">
        <w:t>Проведение торгов осуществляет А</w:t>
      </w:r>
      <w:r w:rsidRPr="00467EF7">
        <w:t xml:space="preserve">дминистрация </w:t>
      </w:r>
      <w:r w:rsidR="00467EF7">
        <w:t>Веретейского</w:t>
      </w:r>
      <w:r w:rsidRPr="00467EF7">
        <w:t xml:space="preserve"> сельского поселения в порядке, установленном </w:t>
      </w:r>
      <w:hyperlink r:id="rId19" w:history="1">
        <w:r w:rsidRPr="00467EF7">
          <w:t>приказом</w:t>
        </w:r>
      </w:hyperlink>
      <w:r w:rsidRPr="00467EF7">
        <w:t xml:space="preserve"> Федеральной антимо</w:t>
      </w:r>
      <w:r w:rsidR="00467EF7">
        <w:t>нопольной службы от 10.02.2010 № 67 «</w:t>
      </w:r>
      <w:r w:rsidRPr="00467EF7">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 муниципального имущества, и перечне видов имущества, в отношении которого заключение указанных договоров</w:t>
      </w:r>
      <w:proofErr w:type="gramEnd"/>
      <w:r w:rsidRPr="00467EF7">
        <w:t xml:space="preserve"> может осуществляться путем про</w:t>
      </w:r>
      <w:r w:rsidR="00467EF7">
        <w:t>ведения торгов в форме конкурса»</w:t>
      </w:r>
      <w:r w:rsidRPr="00467EF7">
        <w:t>, а также в соответствии с Земельным Кодексом Российской Федерации от 25.10.2001 № 136-ФЗ.</w:t>
      </w:r>
    </w:p>
    <w:p w:rsidR="007C7646" w:rsidRPr="00467EF7" w:rsidRDefault="007C7646" w:rsidP="00467EF7">
      <w:pPr>
        <w:jc w:val="both"/>
      </w:pPr>
    </w:p>
    <w:p w:rsidR="00DE3782" w:rsidRPr="00467EF7" w:rsidRDefault="00DE3782" w:rsidP="00467EF7"/>
    <w:sectPr w:rsidR="00DE3782" w:rsidRPr="00467EF7" w:rsidSect="001002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03D6"/>
    <w:multiLevelType w:val="multilevel"/>
    <w:tmpl w:val="B3AEBF7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4F011D7D"/>
    <w:multiLevelType w:val="multilevel"/>
    <w:tmpl w:val="1B1A29B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F1A"/>
    <w:rsid w:val="00060C3E"/>
    <w:rsid w:val="0008548C"/>
    <w:rsid w:val="000A4A36"/>
    <w:rsid w:val="000B6D76"/>
    <w:rsid w:val="000D6BA8"/>
    <w:rsid w:val="000E3C9A"/>
    <w:rsid w:val="00100556"/>
    <w:rsid w:val="00140128"/>
    <w:rsid w:val="001643CA"/>
    <w:rsid w:val="00174950"/>
    <w:rsid w:val="001807A9"/>
    <w:rsid w:val="001823DD"/>
    <w:rsid w:val="00195175"/>
    <w:rsid w:val="001C3F8D"/>
    <w:rsid w:val="00253E3D"/>
    <w:rsid w:val="0028449E"/>
    <w:rsid w:val="0029635E"/>
    <w:rsid w:val="002C3DD6"/>
    <w:rsid w:val="002D43D1"/>
    <w:rsid w:val="0031451E"/>
    <w:rsid w:val="00331B20"/>
    <w:rsid w:val="00353EE8"/>
    <w:rsid w:val="004423C4"/>
    <w:rsid w:val="00467EF7"/>
    <w:rsid w:val="00482C5B"/>
    <w:rsid w:val="004A1467"/>
    <w:rsid w:val="004D6A3F"/>
    <w:rsid w:val="004E1F7A"/>
    <w:rsid w:val="004F649B"/>
    <w:rsid w:val="00500404"/>
    <w:rsid w:val="0051143E"/>
    <w:rsid w:val="00556263"/>
    <w:rsid w:val="00560237"/>
    <w:rsid w:val="005A6B8D"/>
    <w:rsid w:val="005A79E2"/>
    <w:rsid w:val="006A4F1A"/>
    <w:rsid w:val="006B27F1"/>
    <w:rsid w:val="007037DB"/>
    <w:rsid w:val="0071682E"/>
    <w:rsid w:val="007634B6"/>
    <w:rsid w:val="007B06BA"/>
    <w:rsid w:val="007B2A1E"/>
    <w:rsid w:val="007C221F"/>
    <w:rsid w:val="007C5C69"/>
    <w:rsid w:val="007C7646"/>
    <w:rsid w:val="008851A8"/>
    <w:rsid w:val="00886AA1"/>
    <w:rsid w:val="008A583C"/>
    <w:rsid w:val="008D50FC"/>
    <w:rsid w:val="008D52DE"/>
    <w:rsid w:val="008F1F5D"/>
    <w:rsid w:val="008F7845"/>
    <w:rsid w:val="009715E3"/>
    <w:rsid w:val="00986E0D"/>
    <w:rsid w:val="009D0789"/>
    <w:rsid w:val="009E3623"/>
    <w:rsid w:val="009F02E0"/>
    <w:rsid w:val="00A12346"/>
    <w:rsid w:val="00A14790"/>
    <w:rsid w:val="00A30DFE"/>
    <w:rsid w:val="00A360CA"/>
    <w:rsid w:val="00A379C2"/>
    <w:rsid w:val="00A66734"/>
    <w:rsid w:val="00A93AA7"/>
    <w:rsid w:val="00AE73AE"/>
    <w:rsid w:val="00AF12CB"/>
    <w:rsid w:val="00B120B8"/>
    <w:rsid w:val="00B14938"/>
    <w:rsid w:val="00B52866"/>
    <w:rsid w:val="00B6217F"/>
    <w:rsid w:val="00B9167E"/>
    <w:rsid w:val="00BD019F"/>
    <w:rsid w:val="00C0245F"/>
    <w:rsid w:val="00C45323"/>
    <w:rsid w:val="00C512F0"/>
    <w:rsid w:val="00C7112B"/>
    <w:rsid w:val="00CA3D3D"/>
    <w:rsid w:val="00CE0EAF"/>
    <w:rsid w:val="00CF0695"/>
    <w:rsid w:val="00D27587"/>
    <w:rsid w:val="00D93335"/>
    <w:rsid w:val="00DE3782"/>
    <w:rsid w:val="00DF31E0"/>
    <w:rsid w:val="00E8295D"/>
    <w:rsid w:val="00F0032F"/>
    <w:rsid w:val="00F02601"/>
    <w:rsid w:val="00F02F5C"/>
    <w:rsid w:val="00F56252"/>
    <w:rsid w:val="00F56FFF"/>
    <w:rsid w:val="00F90F02"/>
    <w:rsid w:val="00FA348C"/>
    <w:rsid w:val="00FE1220"/>
    <w:rsid w:val="00FF1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1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4F1A"/>
    <w:rPr>
      <w:color w:val="0000FF"/>
      <w:u w:val="single"/>
    </w:rPr>
  </w:style>
  <w:style w:type="paragraph" w:customStyle="1" w:styleId="consnormal">
    <w:name w:val="consnormal"/>
    <w:rsid w:val="006A4F1A"/>
    <w:pPr>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6A4F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A360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F1A0F203FB9DC1AD7DDB4B7A441D5819C381DD2CCEA0249EE83F0F00T8ZEH" TargetMode="External"/><Relationship Id="rId13" Type="http://schemas.openxmlformats.org/officeDocument/2006/relationships/hyperlink" Target="consultantplus://offline/ref=BFD6D2F4F6A9571D14EA0625AE044CD3A5D824CBC3ACC8EDB0ADCB35070B125D7BEFC5D0CFDAx1H" TargetMode="External"/><Relationship Id="rId18" Type="http://schemas.openxmlformats.org/officeDocument/2006/relationships/hyperlink" Target="consultantplus://offline/ref=A5D2C97FF05044C8F45DA714E7B762FFC871308E5E7157E78D2E09DE4C80956D3880739A78778F5C6819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1F1A0F203FB9DC1AD7DC5466C28435D1ECED9D228CEAF76C6B7645257876AEDTBZ7H" TargetMode="External"/><Relationship Id="rId12" Type="http://schemas.openxmlformats.org/officeDocument/2006/relationships/hyperlink" Target="consultantplus://offline/ref=DB3D4EEED5CE4BCDB8CC89EC442F191AF512F07A3F608CE4198E45D59A05C7E2AC51D830A3AC67AA3EB43294D5347254F4A2A61CC8C4gBzFL" TargetMode="External"/><Relationship Id="rId17" Type="http://schemas.openxmlformats.org/officeDocument/2006/relationships/hyperlink" Target="consultantplus://offline/ref=A5D2C97FF05044C8F45DA714E7B762FFC871308E5E7157E78D2E09DE4C80956D3880739A78778E596814M" TargetMode="External"/><Relationship Id="rId2" Type="http://schemas.openxmlformats.org/officeDocument/2006/relationships/styles" Target="styles.xml"/><Relationship Id="rId16" Type="http://schemas.openxmlformats.org/officeDocument/2006/relationships/hyperlink" Target="consultantplus://offline/ref=A5D2C97FF05044C8F45DA714E7B762FFC871308E5E7157E78D2E09DE4C80956D3880739A78778E5E6818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1F1A0F203FB9DC1AD7DDB4B7A441D5819C080DE27C4A0249EE83F0F008E60BAF0E9762BCCD88112TAZAH" TargetMode="External"/><Relationship Id="rId11" Type="http://schemas.openxmlformats.org/officeDocument/2006/relationships/hyperlink" Target="consultantplus://offline/ref=DB3D4EEED5CE4BCDB8CC89EC442F191AF512F07A3F608CE4198E45D59A05C7E2AC51D835A2A76CF53BA123CCD931684BF4BDBA1EC9gCzDL" TargetMode="External"/><Relationship Id="rId5" Type="http://schemas.openxmlformats.org/officeDocument/2006/relationships/hyperlink" Target="consultantplus://offline/ref=71F1A0F203FB9DC1AD7DDB4B7A441D5819C381DD2CCEA0249EE83F0F00T8ZEH" TargetMode="External"/><Relationship Id="rId15" Type="http://schemas.openxmlformats.org/officeDocument/2006/relationships/hyperlink" Target="consultantplus://offline/ref=A5D2C97FF05044C8F45DA714E7B762FFC87137895F7257E78D2E09DE4C80956D3880739A78778A546819M" TargetMode="External"/><Relationship Id="rId10" Type="http://schemas.openxmlformats.org/officeDocument/2006/relationships/hyperlink" Target="consultantplus://offline/ref=71F1A0F203FB9DC1AD7DC5466C28435D1ECED9D229CDAC71C6B7645257876AEDB7A62F6988D58211ADD0F6T4ZFH" TargetMode="External"/><Relationship Id="rId19" Type="http://schemas.openxmlformats.org/officeDocument/2006/relationships/hyperlink" Target="consultantplus://offline/ref=A5D2C97FF05044C8F45DA714E7B762FFC9763D8F5A7057E78D2E09DE4C6810M" TargetMode="External"/><Relationship Id="rId4" Type="http://schemas.openxmlformats.org/officeDocument/2006/relationships/webSettings" Target="webSettings.xml"/><Relationship Id="rId9" Type="http://schemas.openxmlformats.org/officeDocument/2006/relationships/hyperlink" Target="consultantplus://offline/ref=71F1A0F203FB9DC1AD7DDB4B7A441D5819C080DE27C4A0249EE83F0F008E60BAF0E9762BCCD88112TAZAH" TargetMode="External"/><Relationship Id="rId14" Type="http://schemas.openxmlformats.org/officeDocument/2006/relationships/hyperlink" Target="file:///C:\Users\73B5~1\AppData\Local\Temp\&#1055;&#1086;&#1088;&#1103;&#1076;&#1086;&#1082;%20&#1087;&#1086;%20&#1084;&#1091;&#1085;&#1080;&#1094;%20&#1080;&#1084;&#1091;&#1097;&#1077;&#1089;&#1090;&#1074;&#1091;%20&#1089;&#1091;&#1073;&#1098;&#1077;&#1082;&#1090;&#1072;&#1084;%20&#1087;&#1088;&#1077;&#1076;&#1087;&#1088;&#1080;&#1085;&#1080;&#1084;&#1072;&#1090;&#1077;&#1083;&#1100;&#1089;&#1090;&#107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Pages>
  <Words>3242</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76</cp:revision>
  <cp:lastPrinted>2019-07-25T05:48:00Z</cp:lastPrinted>
  <dcterms:created xsi:type="dcterms:W3CDTF">2019-03-07T06:27:00Z</dcterms:created>
  <dcterms:modified xsi:type="dcterms:W3CDTF">2019-07-26T05:14:00Z</dcterms:modified>
</cp:coreProperties>
</file>