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E6" w:rsidRDefault="007140E6" w:rsidP="007140E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МУНИЦИПАЛЬНЫЙ  СОВЕТ</w:t>
      </w:r>
    </w:p>
    <w:p w:rsidR="007140E6" w:rsidRDefault="007140E6" w:rsidP="007140E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ВЕРЕТЕЙСКОГО  СЕЛЬСКОГО  ПОСЕЛЕНИЯ</w:t>
      </w:r>
    </w:p>
    <w:p w:rsidR="007140E6" w:rsidRPr="008924F3" w:rsidRDefault="007140E6" w:rsidP="007140E6">
      <w:pPr>
        <w:widowControl w:val="0"/>
        <w:jc w:val="center"/>
        <w:rPr>
          <w:b/>
          <w:sz w:val="28"/>
          <w:szCs w:val="28"/>
        </w:rPr>
      </w:pPr>
      <w:r w:rsidRPr="008924F3">
        <w:rPr>
          <w:b/>
          <w:sz w:val="28"/>
          <w:szCs w:val="28"/>
        </w:rPr>
        <w:t>Некоузский  муниципальный район  Ярославская область</w:t>
      </w:r>
    </w:p>
    <w:p w:rsidR="007140E6" w:rsidRDefault="007140E6" w:rsidP="007140E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7140E6" w:rsidRDefault="007140E6" w:rsidP="007140E6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7140E6" w:rsidRPr="001F0A0F" w:rsidRDefault="007140E6" w:rsidP="007140E6">
      <w:pPr>
        <w:widowControl w:val="0"/>
        <w:jc w:val="center"/>
        <w:rPr>
          <w:color w:val="FF0000"/>
          <w:sz w:val="28"/>
          <w:szCs w:val="28"/>
        </w:rPr>
      </w:pPr>
    </w:p>
    <w:p w:rsidR="007140E6" w:rsidRPr="001F0A0F" w:rsidRDefault="007140E6" w:rsidP="007140E6">
      <w:pPr>
        <w:widowControl w:val="0"/>
        <w:rPr>
          <w:color w:val="FF0000"/>
          <w:sz w:val="28"/>
          <w:szCs w:val="28"/>
        </w:rPr>
      </w:pPr>
    </w:p>
    <w:p w:rsidR="007140E6" w:rsidRDefault="007140E6" w:rsidP="007140E6">
      <w:r>
        <w:t xml:space="preserve">от 09.02.2017г.                                                                                                                       № 111     </w:t>
      </w:r>
    </w:p>
    <w:p w:rsidR="007140E6" w:rsidRDefault="007140E6" w:rsidP="007140E6"/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</w:pPr>
      <w:r>
        <w:t xml:space="preserve">Об утверждении Положения </w:t>
      </w: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</w:pPr>
      <w:r>
        <w:t xml:space="preserve">о муниципальной службе </w:t>
      </w:r>
      <w:proofErr w:type="gramStart"/>
      <w:r>
        <w:t>в</w:t>
      </w:r>
      <w:proofErr w:type="gramEnd"/>
      <w:r>
        <w:t xml:space="preserve"> </w:t>
      </w: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</w:pPr>
      <w:proofErr w:type="spellStart"/>
      <w:r>
        <w:t>Веретейском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</w:p>
    <w:p w:rsidR="007140E6" w:rsidRDefault="007140E6" w:rsidP="007140E6">
      <w:pPr>
        <w:pStyle w:val="21"/>
        <w:tabs>
          <w:tab w:val="num" w:pos="-142"/>
        </w:tabs>
        <w:spacing w:line="240" w:lineRule="auto"/>
        <w:ind w:left="0"/>
      </w:pPr>
    </w:p>
    <w:p w:rsidR="007140E6" w:rsidRDefault="007140E6" w:rsidP="007140E6">
      <w:pPr>
        <w:pStyle w:val="21"/>
        <w:tabs>
          <w:tab w:val="num" w:pos="-5040"/>
        </w:tabs>
        <w:spacing w:line="240" w:lineRule="auto"/>
        <w:ind w:left="0"/>
        <w:jc w:val="both"/>
      </w:pPr>
      <w:r>
        <w:t xml:space="preserve">       </w:t>
      </w:r>
      <w:proofErr w:type="gramStart"/>
      <w:r>
        <w:t>В соответствии с Федеральным законом от 02.03.2007г. № 25-ФЗ «О муниципальной службе в Российской Федерации,  законом Ярославской области от 27.06.2007г. № 46-з «О муниципальной службе в Ярославской области», законом Ярославской области от 22.12.2016г. № 89-з «О внесении изменений в отдельные законодательные акты Ярославской области в сфере государственной гражданской и муниципальной службы» Муниципальный Совет Веретейского сельского поселения</w:t>
      </w:r>
      <w:proofErr w:type="gramEnd"/>
    </w:p>
    <w:p w:rsidR="007140E6" w:rsidRDefault="007140E6" w:rsidP="007140E6">
      <w:pPr>
        <w:pStyle w:val="21"/>
        <w:tabs>
          <w:tab w:val="num" w:pos="-142"/>
        </w:tabs>
        <w:spacing w:line="240" w:lineRule="auto"/>
        <w:ind w:left="0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7140E6" w:rsidRDefault="007140E6" w:rsidP="007140E6">
      <w:pPr>
        <w:pStyle w:val="21"/>
        <w:tabs>
          <w:tab w:val="num" w:pos="-142"/>
        </w:tabs>
        <w:spacing w:line="240" w:lineRule="auto"/>
        <w:ind w:left="0"/>
      </w:pP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  <w:jc w:val="both"/>
      </w:pPr>
      <w:r>
        <w:t xml:space="preserve">1. Утвердить Положение о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 (Приложение № 1).</w:t>
      </w: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  <w:jc w:val="both"/>
      </w:pP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  <w:jc w:val="both"/>
      </w:pPr>
      <w:r>
        <w:t xml:space="preserve">2. Решение Муниципального Совета от 16.06.2016г. № 83 «Об утверждении Положения о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поселении» признать утратившим силу.</w:t>
      </w:r>
    </w:p>
    <w:p w:rsidR="007140E6" w:rsidRDefault="007140E6" w:rsidP="007140E6">
      <w:pPr>
        <w:pStyle w:val="21"/>
        <w:tabs>
          <w:tab w:val="num" w:pos="-142"/>
        </w:tabs>
        <w:spacing w:after="0" w:line="240" w:lineRule="auto"/>
        <w:ind w:left="0"/>
        <w:jc w:val="both"/>
      </w:pPr>
    </w:p>
    <w:p w:rsidR="007140E6" w:rsidRDefault="007140E6" w:rsidP="007140E6">
      <w:pPr>
        <w:pStyle w:val="21"/>
        <w:tabs>
          <w:tab w:val="num" w:pos="-5040"/>
        </w:tabs>
        <w:spacing w:after="0" w:line="240" w:lineRule="auto"/>
        <w:ind w:left="0"/>
        <w:jc w:val="both"/>
      </w:pPr>
      <w:r>
        <w:t>3. Настоящее Решение вступает в силу с момента подписания и распространяется на правоотношения, возникшие с 01 января 2017г.</w:t>
      </w:r>
    </w:p>
    <w:p w:rsidR="007140E6" w:rsidRDefault="007140E6" w:rsidP="007140E6">
      <w:pPr>
        <w:pStyle w:val="21"/>
        <w:tabs>
          <w:tab w:val="num" w:pos="-5040"/>
        </w:tabs>
        <w:spacing w:line="240" w:lineRule="auto"/>
        <w:ind w:left="0"/>
        <w:jc w:val="both"/>
      </w:pPr>
    </w:p>
    <w:p w:rsidR="007140E6" w:rsidRDefault="007140E6" w:rsidP="007140E6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</w:p>
    <w:p w:rsidR="007140E6" w:rsidRDefault="007140E6" w:rsidP="007140E6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Т.Б.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ind w:left="0"/>
      </w:pPr>
    </w:p>
    <w:p w:rsidR="007140E6" w:rsidRDefault="007140E6" w:rsidP="007140E6">
      <w:pPr>
        <w:pStyle w:val="21"/>
        <w:tabs>
          <w:tab w:val="num" w:pos="-5040"/>
        </w:tabs>
        <w:spacing w:after="0" w:line="240" w:lineRule="auto"/>
        <w:ind w:left="0"/>
        <w:jc w:val="right"/>
      </w:pPr>
      <w:r>
        <w:lastRenderedPageBreak/>
        <w:t>Приложение № 1</w:t>
      </w:r>
    </w:p>
    <w:p w:rsidR="007140E6" w:rsidRDefault="007140E6" w:rsidP="007140E6">
      <w:pPr>
        <w:pStyle w:val="21"/>
        <w:tabs>
          <w:tab w:val="num" w:pos="-5040"/>
        </w:tabs>
        <w:spacing w:after="0" w:line="240" w:lineRule="auto"/>
        <w:ind w:left="0"/>
        <w:jc w:val="right"/>
      </w:pPr>
      <w:r>
        <w:t>к Решению от 09.02.2017г. № 111</w:t>
      </w:r>
    </w:p>
    <w:p w:rsidR="007140E6" w:rsidRDefault="007140E6" w:rsidP="007140E6">
      <w:pPr>
        <w:jc w:val="right"/>
      </w:pPr>
      <w:r>
        <w:t xml:space="preserve">                                       </w:t>
      </w:r>
    </w:p>
    <w:p w:rsidR="007140E6" w:rsidRDefault="007140E6" w:rsidP="007140E6">
      <w:r>
        <w:t xml:space="preserve">                                        </w:t>
      </w:r>
    </w:p>
    <w:p w:rsidR="007140E6" w:rsidRPr="00B944DC" w:rsidRDefault="007140E6" w:rsidP="007140E6">
      <w:pPr>
        <w:jc w:val="center"/>
        <w:rPr>
          <w:rFonts w:ascii="Ariac" w:hAnsi="Ariac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7140E6" w:rsidRDefault="007140E6" w:rsidP="007140E6">
      <w:pPr>
        <w:jc w:val="center"/>
        <w:rPr>
          <w:b/>
        </w:rPr>
      </w:pPr>
      <w:r>
        <w:rPr>
          <w:b/>
        </w:rPr>
        <w:t xml:space="preserve">о муниципальной службе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 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1. Предмет регулирования настоящего Положения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rPr>
          <w:b/>
        </w:rPr>
      </w:pP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Предметом регулирования настоящего Положения являются отношения, связанные с определением правового положения (статуса) муниципального служащего в </w:t>
      </w:r>
      <w:proofErr w:type="spellStart"/>
      <w:r>
        <w:t>Веретейском</w:t>
      </w:r>
      <w:proofErr w:type="spellEnd"/>
      <w:r>
        <w:t xml:space="preserve"> сельском поселении, отнесенные федеральным законодательством о муниципальной службе к ведению Ярославской области как субъекта Российской Федерации.</w:t>
      </w:r>
      <w:proofErr w:type="gramEnd"/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2. Регулирование отношений, связанных с поступлением на муниципальную службу, ее прохождением и прекращением, а также с определением правового положения (статуса) муниципального служащего в части, не отнесенной к ведению Ярославской области как субъекта Российской Федерации, осуществляется федеральным законодательством о муниципальной службе и муниципальными правовыми актами.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  <w:bCs/>
        </w:rPr>
      </w:pPr>
      <w:r>
        <w:rPr>
          <w:b/>
        </w:rPr>
        <w:t>Статья 2. Основные термины и понятия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  <w:r>
        <w:t>Основные термины и понятия, используемые в настоящем Положении, по своему содержанию соответствуют аналогичным терминам и понятиям, используемым в Федеральном законе «Об общих принципах организации местного самоуправления в Российской Федерации»,  Федеральном законе «О муниципальной службе в Российской Федерации» и законе Ярославской области «О муниципальной службе в Ярославской области».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Статья 3. Реестр должностей муниципальной службы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rPr>
          <w:b/>
        </w:rPr>
      </w:pP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1. Реестр должностей муниципальной службы в </w:t>
      </w:r>
      <w:proofErr w:type="spellStart"/>
      <w:r>
        <w:t>Веретейском</w:t>
      </w:r>
      <w:proofErr w:type="spellEnd"/>
      <w:r>
        <w:t xml:space="preserve"> сельском поселении представляет собой перечень наименований должностей муниципальной службы, классифицированных по группам и функциональным признакам должностей.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2. Реестр должностей муниципальной службы в </w:t>
      </w:r>
      <w:proofErr w:type="spellStart"/>
      <w:r>
        <w:t>Веретейском</w:t>
      </w:r>
      <w:proofErr w:type="spellEnd"/>
      <w:r>
        <w:t xml:space="preserve"> сельском поселении утверждается  Решением Муниципального Совета Веретейского сельского поселения.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4. Соотношение должностей муниципальной службы Веретейского сельского поселения и должностей государственной гражданской службы Ярославской области.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rPr>
          <w:b/>
        </w:rPr>
      </w:pP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1. Должности муниципальной службы Веретейского сельского поселения соотносятся в зависимости от квалификационных требований, предъявляемых к соответствующим должностям муниципальной и государственной гражданской службы настоящим Положением, иными законами и нормативными правовыми актами Ярославской области.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2. Должности муниципальной службы определенной группы приравниваются по статусу к соответствующим им по группе должностям государственной гражданской службы Ярославской области.</w:t>
      </w: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</w:p>
    <w:p w:rsidR="007140E6" w:rsidRDefault="007140E6" w:rsidP="007140E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0D16C3">
        <w:rPr>
          <w:rFonts w:eastAsia="Calibri"/>
          <w:b/>
          <w:lang w:eastAsia="en-US"/>
        </w:rPr>
        <w:t>Статья 5.</w:t>
      </w:r>
      <w:r w:rsidRPr="0090237F">
        <w:rPr>
          <w:rFonts w:eastAsia="Calibri"/>
          <w:b/>
          <w:lang w:eastAsia="en-US"/>
        </w:rPr>
        <w:t xml:space="preserve"> Квалификационные требования для замещения должностей муниципальной службы</w:t>
      </w:r>
    </w:p>
    <w:p w:rsidR="007140E6" w:rsidRDefault="007140E6" w:rsidP="007140E6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140E6" w:rsidRPr="0090237F" w:rsidRDefault="007140E6" w:rsidP="007140E6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t xml:space="preserve">1. </w:t>
      </w:r>
      <w:r w:rsidRPr="002F2E1F"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</w:t>
      </w:r>
      <w:r w:rsidRPr="002F2E1F">
        <w:lastRenderedPageBreak/>
        <w:t>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140E6" w:rsidRPr="000D16C3" w:rsidRDefault="007140E6" w:rsidP="007140E6">
      <w:pPr>
        <w:jc w:val="both"/>
      </w:pPr>
      <w:r w:rsidRPr="000D16C3">
        <w:t>2. Гражданам, претендующим на должность муниципальной службы, необходимо иметь:</w:t>
      </w:r>
    </w:p>
    <w:p w:rsidR="007140E6" w:rsidRPr="000D16C3" w:rsidRDefault="007140E6" w:rsidP="007140E6">
      <w:pPr>
        <w:jc w:val="both"/>
      </w:pPr>
      <w:r w:rsidRPr="000D16C3">
        <w:t xml:space="preserve">- для высших и главных должностей муниципальной службы – высшее образование не ниже уровня </w:t>
      </w:r>
      <w:proofErr w:type="spellStart"/>
      <w:r w:rsidRPr="000D16C3">
        <w:t>специалитета</w:t>
      </w:r>
      <w:proofErr w:type="spellEnd"/>
      <w:r w:rsidRPr="000D16C3">
        <w:t>, магистратуры;</w:t>
      </w:r>
    </w:p>
    <w:p w:rsidR="007140E6" w:rsidRPr="000D16C3" w:rsidRDefault="007140E6" w:rsidP="007140E6">
      <w:pPr>
        <w:jc w:val="both"/>
      </w:pPr>
      <w:r w:rsidRPr="000D16C3">
        <w:t>- для ведущих должностей муниципальной службы – высшее образование. Для замещения ведущих должностей лицами, имеющими дипломы специалиста или магистра с отличием, в течение трех лет со дня выдачи диплома – наличие высшего образования; не менее одного года стажа муниципальной службы или стажа работы по специальности, направлению подготовки;</w:t>
      </w:r>
    </w:p>
    <w:p w:rsidR="007140E6" w:rsidRPr="00B944DC" w:rsidRDefault="007140E6" w:rsidP="007140E6">
      <w:pPr>
        <w:jc w:val="both"/>
      </w:pPr>
      <w:r>
        <w:t xml:space="preserve">- </w:t>
      </w:r>
      <w:r w:rsidRPr="00B944DC">
        <w:t>для старших и младших должностей муниципальной службы – среднее профессиональное образование.</w:t>
      </w:r>
    </w:p>
    <w:p w:rsidR="007140E6" w:rsidRPr="00B944DC" w:rsidRDefault="007140E6" w:rsidP="007140E6">
      <w:pPr>
        <w:ind w:firstLine="567"/>
        <w:jc w:val="both"/>
      </w:pPr>
      <w:r w:rsidRPr="00B944DC">
        <w:t>В случае</w:t>
      </w:r>
      <w:proofErr w:type="gramStart"/>
      <w:r w:rsidRPr="00B944DC">
        <w:t>,</w:t>
      </w:r>
      <w:proofErr w:type="gramEnd"/>
      <w:r w:rsidRPr="00B944DC">
        <w:t xml:space="preserve"> если по результатам конкурса на замещение должности муниципальной службы, для замещения которой в соответствии с настоящим Положением требуется наличие высшего профессионального образования, не выявлено подходящих кандидатов, допускается назначение на соответствующую должность муниципальной службы гражданина, имеющего среднее профессиональное образование, с обязательным включением в трудовой договор условия о получении высшего профессионального образования.</w:t>
      </w:r>
    </w:p>
    <w:p w:rsidR="007140E6" w:rsidRPr="00B944DC" w:rsidRDefault="007140E6" w:rsidP="007140E6">
      <w:pPr>
        <w:jc w:val="both"/>
      </w:pPr>
      <w:r w:rsidRPr="00B944DC">
        <w:t>3. Гражданам, претендующим на должности муниципальной службы, необходимо иметь:</w:t>
      </w:r>
    </w:p>
    <w:p w:rsidR="007140E6" w:rsidRPr="00B944DC" w:rsidRDefault="007140E6" w:rsidP="007140E6">
      <w:pPr>
        <w:jc w:val="both"/>
      </w:pPr>
      <w:r w:rsidRPr="00B944DC">
        <w:t>для высших должностей муниципальной службы - стаж муниципальной службы не менее четырех лет или не менее пяти лет стажа (опыта) работы по специальности, направлению подготовки;</w:t>
      </w:r>
    </w:p>
    <w:p w:rsidR="007140E6" w:rsidRPr="00B944DC" w:rsidRDefault="007140E6" w:rsidP="007140E6">
      <w:pPr>
        <w:jc w:val="both"/>
      </w:pPr>
      <w:r w:rsidRPr="00B944DC">
        <w:t xml:space="preserve"> для главных должностей муниципальной службы – стаж муниципальной службы не менее четырех лет или не менее пяти лет стажа (опыта) работы по специальности, направлению подготовки;</w:t>
      </w:r>
    </w:p>
    <w:p w:rsidR="007140E6" w:rsidRPr="00B944DC" w:rsidRDefault="007140E6" w:rsidP="007140E6">
      <w:pPr>
        <w:jc w:val="both"/>
      </w:pPr>
      <w:r w:rsidRPr="00B944DC">
        <w:t>для ведущих должностей муниципальной службы - стаж муниципальной службы не менее двух лет или не менее четырех лет стажа (опыта) работы по специальности, направлению подготовки;</w:t>
      </w:r>
    </w:p>
    <w:p w:rsidR="007140E6" w:rsidRPr="00B944DC" w:rsidRDefault="007140E6" w:rsidP="007140E6">
      <w:pPr>
        <w:ind w:firstLine="567"/>
        <w:jc w:val="both"/>
      </w:pPr>
      <w:r w:rsidRPr="00B944DC">
        <w:t>Квалификационные требования к стажу муниципальной службы или стажу (опыту) работы по специальности, направлению подготовки для замещения должностей муниципальной службы старшей и младшей групп не предъявляются.</w:t>
      </w:r>
    </w:p>
    <w:p w:rsidR="007140E6" w:rsidRPr="00B944DC" w:rsidRDefault="007140E6" w:rsidP="007140E6">
      <w:pPr>
        <w:jc w:val="both"/>
      </w:pPr>
      <w:r w:rsidRPr="00B944DC">
        <w:t>4. В случае</w:t>
      </w:r>
      <w:proofErr w:type="gramStart"/>
      <w:r w:rsidRPr="00B944DC">
        <w:t>,</w:t>
      </w:r>
      <w:proofErr w:type="gramEnd"/>
      <w:r w:rsidRPr="00B944DC">
        <w:t xml:space="preserve"> если лицо назначается на должность Главы Администрации Ве</w:t>
      </w:r>
      <w:r>
        <w:t xml:space="preserve">ретейского сельского поселения </w:t>
      </w:r>
      <w:r w:rsidRPr="00B944DC">
        <w:t xml:space="preserve">по контракту, кандидат на должность Главы  Администрации должен иметь </w:t>
      </w:r>
      <w:r>
        <w:t xml:space="preserve">высшее </w:t>
      </w:r>
      <w:r w:rsidRPr="000D16C3">
        <w:t xml:space="preserve">образование не ниже уровня </w:t>
      </w:r>
      <w:proofErr w:type="spellStart"/>
      <w:r w:rsidRPr="000D16C3">
        <w:t>специалитета</w:t>
      </w:r>
      <w:proofErr w:type="spellEnd"/>
      <w:r w:rsidRPr="000D16C3">
        <w:t>, магистратуры,</w:t>
      </w:r>
      <w:r>
        <w:t xml:space="preserve"> </w:t>
      </w:r>
      <w:r w:rsidRPr="00B944DC">
        <w:t>стаж муниципальной службы не менее шести лет или стаж (опыт) работы по специал</w:t>
      </w:r>
      <w:r>
        <w:t>ьности, направлению подготовки</w:t>
      </w:r>
      <w:r w:rsidRPr="00B944DC">
        <w:t xml:space="preserve"> не менее семи лет.</w:t>
      </w:r>
    </w:p>
    <w:p w:rsidR="007140E6" w:rsidRPr="00B944DC" w:rsidRDefault="007140E6" w:rsidP="007140E6">
      <w:pPr>
        <w:jc w:val="both"/>
      </w:pPr>
      <w:r w:rsidRPr="00B944DC">
        <w:t>5. При исчислении стажа муниципальной службы, необходимого для замещения должностей муниципальной службы в соответствии с частями 3 и 4 настоящей статьи, в указанный стаж засчитываются иные периоды трудовой деятельности в соответствии с федеральными законами и законом Ярославской области.</w:t>
      </w:r>
    </w:p>
    <w:p w:rsidR="007140E6" w:rsidRPr="00B944DC" w:rsidRDefault="007140E6" w:rsidP="007140E6">
      <w:pPr>
        <w:jc w:val="both"/>
      </w:pPr>
      <w:r w:rsidRPr="00B944DC">
        <w:t>6. Гражданам, претендующим на должности муниципальной службы, необходимо обладать профессиональными знаниями и навыками, определенными должностной инструкцией по соответствующей должности муниципальной службы.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t xml:space="preserve">7. </w:t>
      </w:r>
      <w:r w:rsidRPr="00B944DC">
        <w:rPr>
          <w:bCs/>
        </w:rPr>
        <w:t>Муниципальный служащий должен знать: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rPr>
          <w:bCs/>
        </w:rPr>
        <w:t>- государственный язык Российской Федерации;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rPr>
          <w:bCs/>
        </w:rPr>
        <w:t>- Конституцию Российской Федерации;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rPr>
          <w:bCs/>
        </w:rPr>
        <w:t>- законодательство о муниципальной службе;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rPr>
          <w:bCs/>
        </w:rPr>
        <w:t>- законодательство о противодействии коррупции;</w:t>
      </w:r>
    </w:p>
    <w:p w:rsidR="007140E6" w:rsidRPr="00B944DC" w:rsidRDefault="007140E6" w:rsidP="007140E6">
      <w:pPr>
        <w:jc w:val="both"/>
        <w:rPr>
          <w:bCs/>
        </w:rPr>
      </w:pPr>
      <w:r w:rsidRPr="00B944DC">
        <w:rPr>
          <w:bCs/>
        </w:rPr>
        <w:t>- основы документооборота и делопроизводства;</w:t>
      </w:r>
    </w:p>
    <w:p w:rsidR="007140E6" w:rsidRPr="00B944DC" w:rsidRDefault="007140E6" w:rsidP="007140E6">
      <w:pPr>
        <w:pStyle w:val="consnormal"/>
        <w:spacing w:before="0" w:beforeAutospacing="0" w:after="0" w:afterAutospacing="0"/>
        <w:rPr>
          <w:bCs/>
        </w:rPr>
      </w:pPr>
      <w:r w:rsidRPr="00B944DC">
        <w:rPr>
          <w:bCs/>
        </w:rPr>
        <w:t>- основы информационно-коммуникационных технологий.</w:t>
      </w:r>
    </w:p>
    <w:p w:rsidR="007140E6" w:rsidRPr="00B944DC" w:rsidRDefault="007140E6" w:rsidP="007140E6">
      <w:pPr>
        <w:pStyle w:val="consnormal"/>
        <w:spacing w:before="0" w:beforeAutospacing="0" w:after="0" w:afterAutospacing="0"/>
        <w:ind w:firstLine="567"/>
      </w:pPr>
    </w:p>
    <w:p w:rsidR="007140E6" w:rsidRDefault="007140E6" w:rsidP="007140E6">
      <w:pPr>
        <w:rPr>
          <w:b/>
        </w:rPr>
      </w:pPr>
      <w:r>
        <w:lastRenderedPageBreak/>
        <w:t xml:space="preserve"> </w:t>
      </w:r>
      <w:r w:rsidRPr="00B36ECC">
        <w:rPr>
          <w:b/>
        </w:rPr>
        <w:t>Статья</w:t>
      </w:r>
      <w:r>
        <w:t xml:space="preserve"> </w:t>
      </w:r>
      <w:r>
        <w:rPr>
          <w:b/>
        </w:rPr>
        <w:t>5.1. Конкурс на замещение должностей муниципальной службы</w:t>
      </w:r>
    </w:p>
    <w:p w:rsidR="007140E6" w:rsidRDefault="007140E6" w:rsidP="007140E6">
      <w:r>
        <w:t xml:space="preserve"> </w:t>
      </w:r>
    </w:p>
    <w:p w:rsidR="007140E6" w:rsidRPr="00B944DC" w:rsidRDefault="007140E6" w:rsidP="007140E6">
      <w:r w:rsidRPr="00B944DC">
        <w:t xml:space="preserve">1. При замещении должности муниципальной службы в </w:t>
      </w:r>
      <w:proofErr w:type="spellStart"/>
      <w:r w:rsidRPr="00B944DC">
        <w:t>Веретейском</w:t>
      </w:r>
      <w:proofErr w:type="spellEnd"/>
      <w:r w:rsidRPr="00B944DC">
        <w:t xml:space="preserve"> сельском поселении проводится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140E6" w:rsidRPr="00B944DC" w:rsidRDefault="007140E6" w:rsidP="007140E6">
      <w:pPr>
        <w:jc w:val="both"/>
      </w:pPr>
      <w:r>
        <w:t xml:space="preserve"> </w:t>
      </w:r>
      <w:r w:rsidRPr="00B944DC">
        <w:t xml:space="preserve">2. Порядок проведения конкурса на замещение должности муниципальной службы устанавливается муниципальным правовым актом. </w:t>
      </w:r>
    </w:p>
    <w:p w:rsidR="007140E6" w:rsidRPr="00B944DC" w:rsidRDefault="007140E6" w:rsidP="007140E6">
      <w:pPr>
        <w:pStyle w:val="consnormal"/>
        <w:spacing w:before="0" w:beforeAutospacing="0" w:after="0" w:afterAutospacing="0"/>
        <w:jc w:val="both"/>
      </w:pPr>
    </w:p>
    <w:p w:rsidR="007140E6" w:rsidRPr="00B944DC" w:rsidRDefault="007140E6" w:rsidP="007140E6">
      <w:pPr>
        <w:rPr>
          <w:b/>
        </w:rPr>
      </w:pPr>
      <w:r w:rsidRPr="00B944DC">
        <w:rPr>
          <w:b/>
        </w:rPr>
        <w:t>Статья 5.2. Классные чины муниципальной службы</w:t>
      </w:r>
    </w:p>
    <w:p w:rsidR="007140E6" w:rsidRPr="00B944DC" w:rsidRDefault="007140E6" w:rsidP="007140E6">
      <w:pPr>
        <w:rPr>
          <w:b/>
        </w:rPr>
      </w:pPr>
    </w:p>
    <w:p w:rsidR="007140E6" w:rsidRPr="00B944DC" w:rsidRDefault="007140E6" w:rsidP="007140E6">
      <w:pPr>
        <w:jc w:val="both"/>
      </w:pPr>
      <w:r w:rsidRPr="00B944DC">
        <w:t xml:space="preserve">1. </w:t>
      </w:r>
      <w:proofErr w:type="gramStart"/>
      <w:r w:rsidRPr="00B944DC">
        <w:t>Классные чины муниципальной службы (далее - классные чины) присваиваются муниципальным служащим персонально, с соблюдением установленной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  <w:proofErr w:type="gramEnd"/>
    </w:p>
    <w:p w:rsidR="007140E6" w:rsidRPr="00B944DC" w:rsidRDefault="007140E6" w:rsidP="007140E6">
      <w:pPr>
        <w:jc w:val="both"/>
      </w:pPr>
      <w:r w:rsidRPr="00B944DC">
        <w:t xml:space="preserve">2. Старшинство классных чинов (от высшего к </w:t>
      </w:r>
      <w:proofErr w:type="gramStart"/>
      <w:r w:rsidRPr="00B944DC">
        <w:t>низшему</w:t>
      </w:r>
      <w:proofErr w:type="gramEnd"/>
      <w:r w:rsidRPr="00B944DC">
        <w:t>) определяется последовательностью их перечисления в настоящем пункте:</w:t>
      </w:r>
    </w:p>
    <w:p w:rsidR="007140E6" w:rsidRPr="00B944DC" w:rsidRDefault="007140E6" w:rsidP="007140E6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1"/>
        <w:gridCol w:w="3244"/>
      </w:tblGrid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Классный чин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Группа должностей</w:t>
            </w:r>
          </w:p>
        </w:tc>
      </w:tr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1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высшие должности</w:t>
            </w:r>
          </w:p>
        </w:tc>
      </w:tr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1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главные должности</w:t>
            </w:r>
          </w:p>
        </w:tc>
      </w:tr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1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ведущие должности</w:t>
            </w:r>
          </w:p>
        </w:tc>
      </w:tr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1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старшие должности</w:t>
            </w:r>
          </w:p>
        </w:tc>
      </w:tr>
      <w:tr w:rsidR="007140E6" w:rsidRPr="006238EC" w:rsidTr="005C63C1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1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3 класса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младшие должности</w:t>
            </w:r>
          </w:p>
        </w:tc>
      </w:tr>
    </w:tbl>
    <w:p w:rsidR="007140E6" w:rsidRPr="006238EC" w:rsidRDefault="007140E6" w:rsidP="007140E6">
      <w:pPr>
        <w:ind w:firstLine="720"/>
        <w:rPr>
          <w:b/>
        </w:rPr>
      </w:pPr>
    </w:p>
    <w:p w:rsidR="007140E6" w:rsidRPr="00B944DC" w:rsidRDefault="007140E6" w:rsidP="00714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>3. 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статьи.</w:t>
      </w:r>
    </w:p>
    <w:p w:rsidR="007140E6" w:rsidRPr="00FA2C44" w:rsidRDefault="007140E6" w:rsidP="007140E6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140E6" w:rsidRDefault="007140E6" w:rsidP="007140E6">
      <w:pPr>
        <w:rPr>
          <w:b/>
        </w:rPr>
      </w:pPr>
      <w:r w:rsidRPr="00B944DC">
        <w:rPr>
          <w:b/>
          <w:bCs/>
        </w:rPr>
        <w:t>Статья 5.3</w:t>
      </w:r>
      <w:r w:rsidRPr="00B944DC">
        <w:rPr>
          <w:b/>
        </w:rPr>
        <w:t>.</w:t>
      </w:r>
      <w:r w:rsidRPr="0090237F">
        <w:rPr>
          <w:b/>
        </w:rPr>
        <w:t xml:space="preserve"> Присвоение и сохранение классных чинов</w:t>
      </w:r>
    </w:p>
    <w:p w:rsidR="007140E6" w:rsidRPr="0090237F" w:rsidRDefault="007140E6" w:rsidP="007140E6">
      <w:pPr>
        <w:rPr>
          <w:b/>
        </w:rPr>
      </w:pPr>
    </w:p>
    <w:p w:rsidR="007140E6" w:rsidRPr="00B944DC" w:rsidRDefault="007140E6" w:rsidP="007140E6">
      <w:pPr>
        <w:jc w:val="both"/>
      </w:pPr>
      <w:r w:rsidRPr="00B944DC">
        <w:t>1.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чина.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экзамена.</w:t>
      </w:r>
    </w:p>
    <w:p w:rsidR="007140E6" w:rsidRPr="00B944DC" w:rsidRDefault="007140E6" w:rsidP="007140E6">
      <w:pPr>
        <w:ind w:firstLine="720"/>
        <w:jc w:val="both"/>
      </w:pPr>
      <w:r w:rsidRPr="00B944DC">
        <w:t>Лицу, назначенному на должность главы местной администрации по контракту, со дня назначения на указанную должность присваивается классный чин «действительный муниципальный советник 1 класса».</w:t>
      </w:r>
    </w:p>
    <w:p w:rsidR="007140E6" w:rsidRPr="00B944DC" w:rsidRDefault="007140E6" w:rsidP="007140E6">
      <w:pPr>
        <w:ind w:firstLine="720"/>
        <w:jc w:val="both"/>
      </w:pPr>
      <w:r w:rsidRPr="00B944DC">
        <w:t>Классный чин присваивается муниципальному служащему правовым актом Главы Администрации Веретейского сельского поселения. Запись о присвоении классного чина вносится в трудовую книжку и личное дело муниципального служащего.</w:t>
      </w:r>
      <w:r w:rsidR="00C04613" w:rsidRPr="00C04613">
        <w:t xml:space="preserve"> </w:t>
      </w:r>
      <w:r w:rsidR="00C04613">
        <w:t xml:space="preserve">Запись о присвоении классного чина работодатель формирует в электронном виде и предоставляет </w:t>
      </w:r>
      <w:r w:rsidR="00C04613">
        <w:lastRenderedPageBreak/>
        <w:t>ее в порядке, установленном законодательством Российской Федерации об индивидуальном 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773AC2">
        <w:t>.</w:t>
      </w:r>
    </w:p>
    <w:p w:rsidR="007140E6" w:rsidRPr="00B944DC" w:rsidRDefault="007140E6" w:rsidP="007140E6">
      <w:pPr>
        <w:jc w:val="both"/>
      </w:pPr>
      <w:r w:rsidRPr="00B944DC">
        <w:t>2. Квалификационный экзамен проводится в целях оценки знаний, навыков и умений (профессионального уровня) муниципального служащего не позднее чем</w:t>
      </w:r>
      <w:r w:rsidRPr="0090237F">
        <w:rPr>
          <w:b/>
        </w:rPr>
        <w:t xml:space="preserve"> </w:t>
      </w:r>
      <w:r w:rsidRPr="00B944DC">
        <w:t>через три месяца после дня подачи им заявления о присвоении классного чина. Порядок сдачи квалификационного экзамена определяется муниципальным нормативным правовым актом.</w:t>
      </w:r>
    </w:p>
    <w:p w:rsidR="007140E6" w:rsidRPr="00B944DC" w:rsidRDefault="007140E6" w:rsidP="007140E6">
      <w:pPr>
        <w:jc w:val="both"/>
      </w:pPr>
      <w:r w:rsidRPr="00B944DC">
        <w:t>3. Решение о присвоении классного чина муниципальному служащему принимается:</w:t>
      </w:r>
    </w:p>
    <w:p w:rsidR="007140E6" w:rsidRPr="00B944DC" w:rsidRDefault="007140E6" w:rsidP="007140E6">
      <w:pPr>
        <w:jc w:val="both"/>
      </w:pPr>
      <w:r w:rsidRPr="00B944DC">
        <w:t>1) в случае присвоения классного чина после сдачи квалификационного экзамена - в течение одного месяца со дня сдачи квалификационного экзамена;</w:t>
      </w:r>
    </w:p>
    <w:p w:rsidR="007140E6" w:rsidRPr="00B944DC" w:rsidRDefault="007140E6" w:rsidP="007140E6">
      <w:pPr>
        <w:jc w:val="both"/>
      </w:pPr>
      <w:r w:rsidRPr="00B944DC">
        <w:t>2) в иных случаях - в течение одного месяца со дня подачи заявления о присвоении классного чина.</w:t>
      </w:r>
    </w:p>
    <w:p w:rsidR="007140E6" w:rsidRPr="00B944DC" w:rsidRDefault="007140E6" w:rsidP="007140E6">
      <w:pPr>
        <w:jc w:val="both"/>
      </w:pPr>
      <w:r w:rsidRPr="00B944DC">
        <w:t>4. Классный чин может быть первым или очередным.</w:t>
      </w:r>
    </w:p>
    <w:p w:rsidR="007140E6" w:rsidRPr="00B944DC" w:rsidRDefault="007140E6" w:rsidP="007140E6">
      <w:pPr>
        <w:ind w:firstLine="720"/>
        <w:jc w:val="both"/>
      </w:pPr>
      <w:r w:rsidRPr="00B944DC">
        <w:t>Первый классный чин присваивается муниципальному служащему, не имеющему классного чина. Право на присвоение первого классного чина возникает у муниципального служащего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устанавливалось.</w:t>
      </w:r>
    </w:p>
    <w:p w:rsidR="007140E6" w:rsidRPr="00B944DC" w:rsidRDefault="007140E6" w:rsidP="007140E6">
      <w:pPr>
        <w:ind w:firstLine="720"/>
        <w:jc w:val="both"/>
      </w:pPr>
      <w:r w:rsidRPr="00B944DC">
        <w:t>Первым классным чином для муниципального служащего, замещающего должность муниципальной службы высшей группы должностей (за исключением лица, назначенного на должность главы местной администрации по контракту), является классный чин «действительный муниципальный советник 3 класса».</w:t>
      </w:r>
    </w:p>
    <w:p w:rsidR="007140E6" w:rsidRPr="00B944DC" w:rsidRDefault="007140E6" w:rsidP="007140E6">
      <w:pPr>
        <w:ind w:firstLine="720"/>
        <w:jc w:val="both"/>
      </w:pPr>
      <w:r w:rsidRPr="00B944DC">
        <w:t xml:space="preserve">Первый классный чин для муниципального служащего, замещающего иную должность муниципальной службы, определяется исходя из суммы баллов, полученных по результатам оценки его профессионального уровня, </w:t>
      </w:r>
      <w:r w:rsidR="00171C33">
        <w:t>но не выше классного чина, установленного соответствием классных чинов должностям муниципальной службы для замещаемых ими должностей.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100"/>
        <w:gridCol w:w="3360"/>
      </w:tblGrid>
      <w:tr w:rsidR="007140E6" w:rsidRPr="00B944DC" w:rsidTr="005C63C1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Группа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Сумма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44DC">
              <w:t>Класс присваиваемого чина</w:t>
            </w:r>
          </w:p>
        </w:tc>
      </w:tr>
      <w:tr w:rsidR="007140E6" w:rsidRPr="0090237F" w:rsidTr="005C63C1"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главные и ведущие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от 0 до 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3 класс</w:t>
            </w:r>
          </w:p>
        </w:tc>
      </w:tr>
      <w:tr w:rsidR="007140E6" w:rsidRPr="0090237F" w:rsidTr="005C63C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0E6" w:rsidRPr="00B944DC" w:rsidRDefault="007140E6" w:rsidP="005C63C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от 3 до 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2 класс</w:t>
            </w:r>
          </w:p>
        </w:tc>
      </w:tr>
      <w:tr w:rsidR="007140E6" w:rsidRPr="0090237F" w:rsidTr="005C63C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0E6" w:rsidRPr="00B944DC" w:rsidRDefault="007140E6" w:rsidP="005C63C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свыше 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1 класс</w:t>
            </w:r>
          </w:p>
        </w:tc>
      </w:tr>
      <w:tr w:rsidR="007140E6" w:rsidRPr="0090237F" w:rsidTr="005C63C1"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старшие и младшие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от 0 до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3 класс</w:t>
            </w:r>
          </w:p>
        </w:tc>
      </w:tr>
      <w:tr w:rsidR="007140E6" w:rsidRPr="0090237F" w:rsidTr="005C63C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0E6" w:rsidRPr="00B944DC" w:rsidRDefault="007140E6" w:rsidP="005C63C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от 4 до 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2 класс</w:t>
            </w:r>
          </w:p>
        </w:tc>
      </w:tr>
      <w:tr w:rsidR="007140E6" w:rsidRPr="0090237F" w:rsidTr="005C63C1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0E6" w:rsidRPr="00B944DC" w:rsidRDefault="007140E6" w:rsidP="005C63C1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свыше 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1 класс</w:t>
            </w:r>
          </w:p>
        </w:tc>
      </w:tr>
    </w:tbl>
    <w:p w:rsidR="007140E6" w:rsidRPr="0090237F" w:rsidRDefault="007140E6" w:rsidP="007140E6">
      <w:pPr>
        <w:ind w:firstLine="720"/>
        <w:rPr>
          <w:b/>
        </w:rPr>
      </w:pPr>
    </w:p>
    <w:p w:rsidR="007140E6" w:rsidRPr="00B944DC" w:rsidRDefault="007140E6" w:rsidP="007140E6">
      <w:pPr>
        <w:jc w:val="both"/>
      </w:pPr>
      <w:r w:rsidRPr="00B944DC">
        <w:t>5. Оценка профессионального уровня муниципального служащего осуществляется представителем нанимателя (работодателем) путем суммирования баллов по следующим показателям:</w:t>
      </w:r>
    </w:p>
    <w:p w:rsidR="007140E6" w:rsidRPr="00B944DC" w:rsidRDefault="007140E6" w:rsidP="007140E6">
      <w:pPr>
        <w:jc w:val="both"/>
      </w:pPr>
      <w:proofErr w:type="gramStart"/>
      <w:r w:rsidRPr="00B944DC">
        <w:t>1) период пребывания в классных чинах, государственной гражданской служб</w:t>
      </w:r>
      <w:r w:rsidR="005C63C1">
        <w:t>ы</w:t>
      </w:r>
      <w:r w:rsidRPr="00B944DC">
        <w:t xml:space="preserve"> Российской Федерации, классных чинах</w:t>
      </w:r>
      <w:r w:rsidR="005C63C1">
        <w:t xml:space="preserve"> юстиции</w:t>
      </w:r>
      <w:r w:rsidRPr="00B944DC">
        <w:t xml:space="preserve">, </w:t>
      </w:r>
      <w:r w:rsidR="005C63C1" w:rsidRPr="00B944DC">
        <w:t>классных чинах</w:t>
      </w:r>
      <w:r w:rsidR="005C63C1">
        <w:t xml:space="preserve"> прокурорских работников, </w:t>
      </w:r>
      <w:r w:rsidRPr="00B944DC">
        <w:t>дипломатических рангах, воинских и специальных званиях</w:t>
      </w:r>
      <w:r w:rsidR="005C63C1">
        <w:t>, присвоенных на федеральной государственн</w:t>
      </w:r>
      <w:r w:rsidR="00111A9D">
        <w:t>ой службе (в том числе гражданской), и (или</w:t>
      </w:r>
      <w:r w:rsidR="002963DE">
        <w:t>)</w:t>
      </w:r>
      <w:r w:rsidR="00111A9D">
        <w:t xml:space="preserve"> в классных чинах, присвоенных на государственной гражданской службе субъектов Российской Федерации, муниципальной службе,-1 балл за каждый полный год пребывания в указанных чинах, </w:t>
      </w:r>
      <w:r w:rsidR="009A76AC">
        <w:t>дипломатических рангах</w:t>
      </w:r>
      <w:proofErr w:type="gramEnd"/>
      <w:r w:rsidR="009A76AC">
        <w:t xml:space="preserve">, воинских и специальных </w:t>
      </w:r>
      <w:proofErr w:type="gramStart"/>
      <w:r w:rsidR="009A76AC">
        <w:t>знаниях</w:t>
      </w:r>
      <w:proofErr w:type="gramEnd"/>
      <w:r w:rsidR="009A76AC">
        <w:t>;</w:t>
      </w:r>
      <w:r w:rsidR="00111A9D">
        <w:t xml:space="preserve">   </w:t>
      </w:r>
    </w:p>
    <w:p w:rsidR="007140E6" w:rsidRPr="00B944DC" w:rsidRDefault="007140E6" w:rsidP="007140E6">
      <w:pPr>
        <w:jc w:val="both"/>
      </w:pPr>
      <w:r w:rsidRPr="00B944DC">
        <w:t>2) наличие государственных наград Российской Федерации</w:t>
      </w:r>
      <w:r w:rsidR="004B6F6A">
        <w:t xml:space="preserve"> и (или) СССР, наград  федеральных органов государственной власти, наград Ярославской области </w:t>
      </w:r>
      <w:r w:rsidRPr="00B944DC">
        <w:t>за достижения в профессиональной деятельности, профессиональный опыт и специальные знания по которой необходимы муниципальн</w:t>
      </w:r>
      <w:r w:rsidR="004B6F6A">
        <w:t>о</w:t>
      </w:r>
      <w:r w:rsidRPr="00B944DC">
        <w:t>м</w:t>
      </w:r>
      <w:r w:rsidR="004B6F6A">
        <w:t>у</w:t>
      </w:r>
      <w:r w:rsidRPr="00B944DC">
        <w:t xml:space="preserve"> служащ</w:t>
      </w:r>
      <w:r w:rsidR="004B6F6A">
        <w:t>е</w:t>
      </w:r>
      <w:r w:rsidRPr="00B944DC">
        <w:t>м</w:t>
      </w:r>
      <w:r w:rsidR="004B6F6A">
        <w:t>у</w:t>
      </w:r>
      <w:r w:rsidRPr="00B944DC">
        <w:t xml:space="preserve"> для выполнения обязанностей по замещаемой должности муниципальной службы, - 2 балла за каждую награду;</w:t>
      </w:r>
    </w:p>
    <w:p w:rsidR="007140E6" w:rsidRPr="00B944DC" w:rsidRDefault="007140E6" w:rsidP="007140E6">
      <w:pPr>
        <w:jc w:val="both"/>
      </w:pPr>
      <w:r w:rsidRPr="00B944DC">
        <w:t xml:space="preserve">3) наличие ученой степени по специальности, предусмотренной квалификационными требованиями, предъявляемыми к замещаемой муниципальным служащим должности </w:t>
      </w:r>
      <w:r w:rsidRPr="00B944DC">
        <w:lastRenderedPageBreak/>
        <w:t>муниципальной службы, - 2 балла за ученую степень кандидата наук, 3 балла за ученую степень доктора наук.</w:t>
      </w:r>
    </w:p>
    <w:p w:rsidR="007140E6" w:rsidRPr="00B944DC" w:rsidRDefault="007140E6" w:rsidP="007140E6">
      <w:pPr>
        <w:jc w:val="both"/>
      </w:pPr>
      <w:r w:rsidRPr="00B944DC">
        <w:t>6. Очередной классный чин присваивается муниципальному служащему по истечении срока прохождения муниципальной службы в предыдущем классном чине, если для замещаемой им должности</w:t>
      </w:r>
      <w:r w:rsidR="004E4BAC">
        <w:t xml:space="preserve">, </w:t>
      </w:r>
      <w:r w:rsidR="00893E8B">
        <w:t xml:space="preserve"> соответствием классных чинов должностям</w:t>
      </w:r>
      <w:r w:rsidRPr="00B944DC">
        <w:t xml:space="preserve"> муниципальной службы предусмотрен более высокий классный чин, чем тот, который присвоен муниципальному служащему.</w:t>
      </w:r>
    </w:p>
    <w:p w:rsidR="007140E6" w:rsidRPr="00B944DC" w:rsidRDefault="007140E6" w:rsidP="007140E6">
      <w:pPr>
        <w:ind w:firstLine="720"/>
        <w:jc w:val="both"/>
      </w:pPr>
      <w:r w:rsidRPr="00B944DC">
        <w:t>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</w:p>
    <w:p w:rsidR="007140E6" w:rsidRPr="00B944DC" w:rsidRDefault="007140E6" w:rsidP="007140E6">
      <w:pPr>
        <w:ind w:firstLine="720"/>
        <w:jc w:val="both"/>
      </w:pPr>
      <w:r w:rsidRPr="00B944DC">
        <w:t>При назначении муниципального служащего на вышестоящую должность муниципальной службы, относящуюся к более высокой группе должностей, ему присваивается классный чин, являющийся низшим для этой группы должностей (если он выше, чем классный чин, который присвоен муниципальному служащему), без учета срока прохождения муниципальной службы в предыдущем классном чине.</w:t>
      </w:r>
    </w:p>
    <w:p w:rsidR="007140E6" w:rsidRPr="00B944DC" w:rsidRDefault="007140E6" w:rsidP="007140E6">
      <w:pPr>
        <w:ind w:firstLine="720"/>
        <w:jc w:val="both"/>
      </w:pPr>
      <w:r w:rsidRPr="00B944DC">
        <w:t>При назначении муниципального служащего на нижестоящую должность муниципальной службы ему сохраняется ранее присвоенный классный чин.</w:t>
      </w:r>
    </w:p>
    <w:p w:rsidR="007140E6" w:rsidRPr="00B944DC" w:rsidRDefault="007140E6" w:rsidP="007140E6">
      <w:pPr>
        <w:jc w:val="both"/>
      </w:pPr>
      <w:r w:rsidRPr="00B944DC">
        <w:t>7. Право на присвоение очередного классного чина возникает:</w:t>
      </w:r>
    </w:p>
    <w:p w:rsidR="007140E6" w:rsidRPr="00B944DC" w:rsidRDefault="007140E6" w:rsidP="007140E6">
      <w:pPr>
        <w:jc w:val="both"/>
      </w:pPr>
      <w:r w:rsidRPr="00B944DC">
        <w:t>1) при решении вопроса о присвоении классного чина «референт муниципальной службы 3 класса», «советник муниципальной службы 3 класса», «муниципальный советник 3 класса» или «действительный муниципальный советник 3 класса» -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устанавливалось;</w:t>
      </w:r>
    </w:p>
    <w:p w:rsidR="007140E6" w:rsidRPr="00B944DC" w:rsidRDefault="007140E6" w:rsidP="007140E6">
      <w:pPr>
        <w:jc w:val="both"/>
      </w:pPr>
      <w:r w:rsidRPr="00B944DC">
        <w:t>2) при решении вопроса о присвоении иных классных чинов - по истечении срока, установленного для прохождения муниципальной службы в предыдущем классном чине.</w:t>
      </w:r>
    </w:p>
    <w:p w:rsidR="007140E6" w:rsidRPr="00B944DC" w:rsidRDefault="007140E6" w:rsidP="007140E6">
      <w:pPr>
        <w:jc w:val="both"/>
      </w:pPr>
      <w:r w:rsidRPr="00B944DC">
        <w:t>8. Для прохождения муниципальной службы</w:t>
      </w:r>
      <w:r w:rsidRPr="0090237F">
        <w:rPr>
          <w:b/>
        </w:rPr>
        <w:t xml:space="preserve"> </w:t>
      </w:r>
      <w:r w:rsidRPr="00B944DC">
        <w:t>в соответствующем классном чине устанавливаются следующие сроки:</w:t>
      </w:r>
    </w:p>
    <w:p w:rsidR="007140E6" w:rsidRPr="00B944DC" w:rsidRDefault="007140E6" w:rsidP="007140E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220"/>
      </w:tblGrid>
      <w:tr w:rsidR="007140E6" w:rsidRPr="00B944DC" w:rsidTr="005C63C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Классный чин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Срок прохождения муниципальной службы</w:t>
            </w:r>
          </w:p>
        </w:tc>
      </w:tr>
      <w:tr w:rsidR="007140E6" w:rsidRPr="00B944DC" w:rsidTr="005C63C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действительный муниципальный советник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три года</w:t>
            </w:r>
          </w:p>
        </w:tc>
      </w:tr>
      <w:tr w:rsidR="007140E6" w:rsidRPr="00B944DC" w:rsidTr="005C63C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муниципальный советник 3 и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советник муниципальной службы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два года</w:t>
            </w:r>
          </w:p>
        </w:tc>
      </w:tr>
      <w:tr w:rsidR="007140E6" w:rsidRPr="00B944DC" w:rsidTr="005C63C1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референт муниципальной службы 3 и 2 класса</w:t>
            </w:r>
          </w:p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секретарь муниципальной службы 3 и 2 класса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E6" w:rsidRPr="00B944DC" w:rsidRDefault="007140E6" w:rsidP="005C63C1">
            <w:pPr>
              <w:widowControl w:val="0"/>
              <w:autoSpaceDE w:val="0"/>
              <w:autoSpaceDN w:val="0"/>
              <w:adjustRightInd w:val="0"/>
            </w:pPr>
            <w:r w:rsidRPr="00B944DC">
              <w:t>один год</w:t>
            </w:r>
          </w:p>
        </w:tc>
      </w:tr>
    </w:tbl>
    <w:p w:rsidR="007140E6" w:rsidRPr="00B944DC" w:rsidRDefault="007140E6" w:rsidP="007140E6">
      <w:pPr>
        <w:ind w:firstLine="720"/>
      </w:pPr>
    </w:p>
    <w:p w:rsidR="007140E6" w:rsidRPr="00B944DC" w:rsidRDefault="007140E6" w:rsidP="007140E6">
      <w:pPr>
        <w:ind w:firstLine="720"/>
        <w:jc w:val="both"/>
      </w:pPr>
      <w:r w:rsidRPr="00B944DC">
        <w:t>Сроки прохождения муниципальной службы в иных классных чинах не устанавливаются.</w:t>
      </w:r>
    </w:p>
    <w:p w:rsidR="007140E6" w:rsidRPr="00B944DC" w:rsidRDefault="007140E6" w:rsidP="007140E6">
      <w:pPr>
        <w:ind w:firstLine="720"/>
        <w:jc w:val="both"/>
      </w:pPr>
      <w:r w:rsidRPr="00B944DC">
        <w:t>Срок прохождения муниципальной службы в присвоенном классном чине исчисляется со дня его присвоения.</w:t>
      </w:r>
    </w:p>
    <w:p w:rsidR="007140E6" w:rsidRPr="00B944DC" w:rsidRDefault="007140E6" w:rsidP="007140E6">
      <w:pPr>
        <w:jc w:val="both"/>
      </w:pPr>
      <w:r w:rsidRPr="00B944DC">
        <w:t>9. В качестве меры поощрения за особые отличия в муниципальной службе очередной классный чин муниципальному служащему присваивается в особом порядке:</w:t>
      </w:r>
    </w:p>
    <w:p w:rsidR="007140E6" w:rsidRPr="00B944DC" w:rsidRDefault="007140E6" w:rsidP="007140E6">
      <w:pPr>
        <w:jc w:val="both"/>
      </w:pPr>
      <w:r w:rsidRPr="00B944DC">
        <w:t>1) до истечения срока прохождения муниципальной службы в соответствующем классном чине, но не ранее чем по истечении шести месяцев пребывания в замещаемой должности муниципальной службы, - не выше классного чина, предусмотренного для данной должности муниципальной службы;</w:t>
      </w:r>
    </w:p>
    <w:p w:rsidR="007140E6" w:rsidRPr="00B944DC" w:rsidRDefault="007140E6" w:rsidP="007140E6">
      <w:pPr>
        <w:jc w:val="both"/>
      </w:pPr>
      <w:r w:rsidRPr="00B944DC">
        <w:t xml:space="preserve">2) по истечении указанного срока - на одну ступень выше классного чина, </w:t>
      </w:r>
      <w:r w:rsidR="004E3343">
        <w:t>установленного  соответствием классных чинов должностям муниципальной службы для замещаемой им должности муниципальной службы</w:t>
      </w:r>
      <w:r w:rsidR="00023C2C">
        <w:t xml:space="preserve">, </w:t>
      </w:r>
      <w:r w:rsidRPr="00B944DC">
        <w:t>в пределах группы должностей, к которой относится замещаемая должность.</w:t>
      </w:r>
    </w:p>
    <w:p w:rsidR="007140E6" w:rsidRPr="00B944DC" w:rsidRDefault="007140E6" w:rsidP="007140E6">
      <w:pPr>
        <w:ind w:firstLine="720"/>
        <w:jc w:val="both"/>
      </w:pPr>
      <w:r w:rsidRPr="00B944DC">
        <w:lastRenderedPageBreak/>
        <w:t>При присвоении классного чина в особом порядке муниципальному служащему, замещающему должность муниципальной службы на основании срочного трудового договора, квалификационный экзамен не проводится.</w:t>
      </w:r>
    </w:p>
    <w:p w:rsidR="007140E6" w:rsidRPr="00B944DC" w:rsidRDefault="007140E6" w:rsidP="007140E6">
      <w:pPr>
        <w:jc w:val="both"/>
      </w:pPr>
      <w:r w:rsidRPr="00B944DC">
        <w:t>10. Классный чин не присваивается муниципальному служащему:</w:t>
      </w:r>
    </w:p>
    <w:p w:rsidR="007140E6" w:rsidRPr="00B944DC" w:rsidRDefault="007140E6" w:rsidP="007140E6">
      <w:pPr>
        <w:jc w:val="both"/>
      </w:pPr>
      <w:r w:rsidRPr="00B944DC">
        <w:t xml:space="preserve">1) </w:t>
      </w:r>
      <w:proofErr w:type="gramStart"/>
      <w:r w:rsidRPr="00B944DC">
        <w:t>имеющему</w:t>
      </w:r>
      <w:proofErr w:type="gramEnd"/>
      <w:r w:rsidRPr="00B944DC">
        <w:t xml:space="preserve"> дисциплинарное взыскание;</w:t>
      </w:r>
    </w:p>
    <w:p w:rsidR="007140E6" w:rsidRPr="00B944DC" w:rsidRDefault="007140E6" w:rsidP="007140E6">
      <w:pPr>
        <w:jc w:val="both"/>
      </w:pPr>
      <w:r w:rsidRPr="00B944DC">
        <w:t xml:space="preserve">2) в </w:t>
      </w:r>
      <w:proofErr w:type="gramStart"/>
      <w:r w:rsidRPr="00B944DC">
        <w:t>отношении</w:t>
      </w:r>
      <w:proofErr w:type="gramEnd"/>
      <w:r w:rsidRPr="00B944DC">
        <w:t xml:space="preserve"> которого</w:t>
      </w:r>
      <w:r>
        <w:t xml:space="preserve"> проводится проверка или</w:t>
      </w:r>
      <w:r w:rsidRPr="00B944DC">
        <w:t xml:space="preserve"> возбуждено уголовное дело;</w:t>
      </w:r>
    </w:p>
    <w:p w:rsidR="007140E6" w:rsidRPr="00B944DC" w:rsidRDefault="007140E6" w:rsidP="007140E6">
      <w:pPr>
        <w:jc w:val="both"/>
      </w:pPr>
      <w:r w:rsidRPr="00B944DC">
        <w:t>3) не сдавшему квалификационный экзамен, если сдача квалификационного экзамена является обязательным условием присвоения ему классного чина.</w:t>
      </w:r>
    </w:p>
    <w:p w:rsidR="007140E6" w:rsidRPr="00B944DC" w:rsidRDefault="007140E6" w:rsidP="007140E6">
      <w:pPr>
        <w:jc w:val="both"/>
      </w:pPr>
      <w:r w:rsidRPr="00B944DC">
        <w:t>11.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новом поступлении гражданина на муниципальную службу (в том числе при переводе в другой орган местного самоуправления или муниципальный орган).</w:t>
      </w:r>
    </w:p>
    <w:p w:rsidR="007140E6" w:rsidRPr="00B944DC" w:rsidRDefault="007140E6" w:rsidP="007140E6">
      <w:pPr>
        <w:ind w:firstLine="720"/>
        <w:jc w:val="both"/>
      </w:pPr>
      <w:r w:rsidRPr="00B944DC">
        <w:t>Вопрос о присвоении очередного классного чина муниципальному служащему, вновь поступившему (переведенному) на муниципальную службу, решается в соответствии с пунктом 6 настоящей статьи.</w:t>
      </w:r>
    </w:p>
    <w:p w:rsidR="007140E6" w:rsidRPr="00B944DC" w:rsidRDefault="007140E6" w:rsidP="007140E6">
      <w:pPr>
        <w:pStyle w:val="consnormal"/>
        <w:spacing w:before="0" w:beforeAutospacing="0" w:after="0" w:afterAutospacing="0"/>
        <w:jc w:val="both"/>
      </w:pPr>
      <w:r w:rsidRPr="00B944DC">
        <w:t>12.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чином.</w:t>
      </w:r>
    </w:p>
    <w:p w:rsidR="007140E6" w:rsidRDefault="007140E6" w:rsidP="007140E6">
      <w:pPr>
        <w:pStyle w:val="consnormal"/>
        <w:spacing w:before="0" w:beforeAutospacing="0" w:after="0" w:afterAutospacing="0"/>
      </w:pPr>
    </w:p>
    <w:p w:rsidR="007140E6" w:rsidRDefault="007140E6" w:rsidP="007140E6">
      <w:pPr>
        <w:pStyle w:val="consnormal"/>
        <w:spacing w:before="0" w:beforeAutospacing="0" w:after="0" w:afterAutospacing="0"/>
        <w:rPr>
          <w:b/>
        </w:rPr>
      </w:pPr>
      <w:r>
        <w:rPr>
          <w:b/>
        </w:rPr>
        <w:t>Статья 6. Форма контракта с лицом, назначаемым на должность Главы администрации Веретейского сельского поселения по контракту</w:t>
      </w:r>
    </w:p>
    <w:p w:rsidR="007140E6" w:rsidRDefault="007140E6" w:rsidP="007140E6">
      <w:pPr>
        <w:pStyle w:val="consnormal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  <w:r>
        <w:t xml:space="preserve">С гражданином, поступающим на должность Главы  администрации Веретейского сельского поселения по результатам конкурса на замещение указанной должности, заключается контракт в соответствии с формой контракта согласно </w:t>
      </w:r>
      <w:hyperlink r:id="rId5" w:anchor="p1#p1" w:history="1">
        <w:r w:rsidRPr="00DE3B0C">
          <w:rPr>
            <w:rStyle w:val="a3"/>
          </w:rPr>
          <w:t>приложению</w:t>
        </w:r>
        <w:r w:rsidRPr="00B944DC">
          <w:rPr>
            <w:rStyle w:val="a3"/>
          </w:rPr>
          <w:t xml:space="preserve"> 1</w:t>
        </w:r>
      </w:hyperlink>
      <w:r>
        <w:t xml:space="preserve"> к настоящему Положению.</w:t>
      </w:r>
    </w:p>
    <w:p w:rsidR="007140E6" w:rsidRDefault="007140E6" w:rsidP="007140E6">
      <w:pPr>
        <w:pStyle w:val="consnormal"/>
        <w:spacing w:before="0" w:beforeAutospacing="0" w:after="0" w:afterAutospacing="0"/>
        <w:ind w:firstLine="567"/>
      </w:pPr>
    </w:p>
    <w:p w:rsidR="007140E6" w:rsidRDefault="007140E6" w:rsidP="007140E6">
      <w:pPr>
        <w:pStyle w:val="consnormal"/>
        <w:spacing w:before="0" w:beforeAutospacing="0" w:after="0" w:afterAutospacing="0"/>
        <w:rPr>
          <w:b/>
        </w:rPr>
      </w:pPr>
      <w:r>
        <w:rPr>
          <w:b/>
        </w:rPr>
        <w:t>Статья 7.  Положение о проведении аттестации муниципальных служащих</w:t>
      </w:r>
    </w:p>
    <w:p w:rsidR="007140E6" w:rsidRDefault="007140E6" w:rsidP="007140E6">
      <w:pPr>
        <w:pStyle w:val="consnormal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  <w:r>
        <w:t xml:space="preserve">Положение о проведении аттестации муниципальных служащих утверждается Главой Веретейского сельского поселения в соответствии с положением о проведении аттестации муниципальных служащих согласно </w:t>
      </w:r>
      <w:hyperlink r:id="rId6" w:anchor="p2#p2" w:history="1">
        <w:r w:rsidRPr="00DE3B0C">
          <w:rPr>
            <w:rStyle w:val="a3"/>
          </w:rPr>
          <w:t>приложению 2</w:t>
        </w:r>
      </w:hyperlink>
      <w:r>
        <w:t xml:space="preserve"> к настоящему Положению.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</w:p>
    <w:p w:rsidR="007140E6" w:rsidRDefault="007140E6" w:rsidP="007140E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D6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16C3">
        <w:rPr>
          <w:rFonts w:ascii="Times New Roman" w:hAnsi="Times New Roman" w:cs="Times New Roman"/>
          <w:b/>
          <w:sz w:val="24"/>
          <w:szCs w:val="24"/>
        </w:rPr>
        <w:t>Статья 8.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Отпуск муниципальных служащих</w:t>
      </w:r>
    </w:p>
    <w:p w:rsidR="007140E6" w:rsidRPr="00C57BDA" w:rsidRDefault="007140E6" w:rsidP="007140E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40E6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B944DC">
        <w:rPr>
          <w:rFonts w:ascii="Times New Roman" w:hAnsi="Times New Roman" w:cs="Times New Roman"/>
          <w:sz w:val="24"/>
          <w:szCs w:val="24"/>
        </w:rPr>
        <w:t>предоставляется ежегодный основной оплачиваемый отпуск продолжител</w:t>
      </w:r>
      <w:r>
        <w:rPr>
          <w:rFonts w:ascii="Times New Roman" w:hAnsi="Times New Roman" w:cs="Times New Roman"/>
          <w:sz w:val="24"/>
          <w:szCs w:val="24"/>
        </w:rPr>
        <w:t>ьностью 30 календарных дней</w:t>
      </w:r>
      <w:r w:rsidRPr="00B944DC">
        <w:rPr>
          <w:rFonts w:ascii="Times New Roman" w:hAnsi="Times New Roman" w:cs="Times New Roman"/>
          <w:sz w:val="24"/>
          <w:szCs w:val="24"/>
        </w:rPr>
        <w:t>.</w:t>
      </w:r>
    </w:p>
    <w:p w:rsidR="007140E6" w:rsidRPr="000D16C3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2. Муниципальным служащим предоставляется ежегодный дополнительный оплачиваемый отпуск за выслугу лет, продолжительность которого составляет:</w:t>
      </w:r>
    </w:p>
    <w:p w:rsidR="007140E6" w:rsidRPr="000D16C3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1 года (включительно) до 5 лет - один календарный день;</w:t>
      </w:r>
    </w:p>
    <w:p w:rsidR="007140E6" w:rsidRPr="000D16C3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5 лет (включительно) до 10 лет – пять календарных дней;</w:t>
      </w:r>
    </w:p>
    <w:p w:rsidR="007140E6" w:rsidRPr="000D16C3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от 10 лет (включительно) до 15 лет – семь календарных дней;</w:t>
      </w:r>
    </w:p>
    <w:p w:rsidR="007140E6" w:rsidRPr="000D16C3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6C3">
        <w:rPr>
          <w:rFonts w:ascii="Times New Roman" w:hAnsi="Times New Roman" w:cs="Times New Roman"/>
          <w:sz w:val="24"/>
          <w:szCs w:val="24"/>
        </w:rPr>
        <w:t>- при стаже муниципальной службы 15 лет и более – десять календарных дней.</w:t>
      </w:r>
    </w:p>
    <w:p w:rsidR="007140E6" w:rsidRPr="00B944DC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0E6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C3">
        <w:rPr>
          <w:rFonts w:ascii="Times New Roman" w:hAnsi="Times New Roman" w:cs="Times New Roman"/>
          <w:b/>
          <w:sz w:val="24"/>
          <w:szCs w:val="24"/>
        </w:rPr>
        <w:t>Статья 8.1.</w:t>
      </w:r>
      <w:r w:rsidRPr="00F3514C">
        <w:rPr>
          <w:rFonts w:ascii="Times New Roman" w:hAnsi="Times New Roman" w:cs="Times New Roman"/>
          <w:b/>
          <w:sz w:val="24"/>
          <w:szCs w:val="24"/>
        </w:rPr>
        <w:t xml:space="preserve"> Особенности исчисления стажа муниципальной службы</w:t>
      </w:r>
    </w:p>
    <w:p w:rsidR="007140E6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E6" w:rsidRDefault="007140E6" w:rsidP="007140E6">
      <w:pPr>
        <w:jc w:val="both"/>
      </w:pPr>
      <w:bookmarkStart w:id="0" w:name="sub_8110"/>
      <w:r>
        <w:t>1. Исчисление стажа муниципальной службы осуществляется в порядке, установленном для государственных гражданских служащих Ярославской области.</w:t>
      </w:r>
    </w:p>
    <w:p w:rsidR="007140E6" w:rsidRDefault="007140E6" w:rsidP="007140E6">
      <w:pPr>
        <w:jc w:val="both"/>
      </w:pPr>
      <w:bookmarkStart w:id="1" w:name="sub_8120"/>
      <w:bookmarkEnd w:id="0"/>
      <w:r>
        <w:t>2. В стаж муниципальной службы помимо периодов замещения должностей, указанных в части 1 статьи 25 Федерального закона «О муниципальной службе в Российской Федерации» включаются (засчитываются):</w:t>
      </w:r>
    </w:p>
    <w:p w:rsidR="007140E6" w:rsidRDefault="007140E6" w:rsidP="007140E6">
      <w:pPr>
        <w:jc w:val="both"/>
      </w:pPr>
      <w:bookmarkStart w:id="2" w:name="sub_8121"/>
      <w:bookmarkEnd w:id="1"/>
      <w:proofErr w:type="gramStart"/>
      <w:r>
        <w:lastRenderedPageBreak/>
        <w:t>1) в целях, указанных в части 2 статьи 25 Федерального закона «О муниципальной службе в Российской Федерации», - периоды замещения должностей, включаемые (засчитываемые) в стаж гражданской службы в соответствии с частью 2 статьи 54 Федерального закона «О государственной гражданской службе Российской Федерации»;</w:t>
      </w:r>
      <w:proofErr w:type="gramEnd"/>
    </w:p>
    <w:p w:rsidR="007140E6" w:rsidRDefault="007140E6" w:rsidP="007140E6">
      <w:pPr>
        <w:jc w:val="both"/>
      </w:pPr>
      <w:bookmarkStart w:id="3" w:name="sub_8122"/>
      <w:bookmarkEnd w:id="2"/>
      <w:proofErr w:type="gramStart"/>
      <w:r>
        <w:t>2) в целях, указанных в части 3 статьи 25 Федерального закона «О муниципальной службе в Российской Федерации», - иные периоды службы (работы), включаемые (засчитываемые) в стаж гражданской службы в соответствии с пунктом 2 части 1 статьи 8.1 Закона Ярославской области «О государственной гражданской службе Ярославской области» и муниципальными нормативными правовыми актами, принимаемыми в соответствии со статьей 8 Закона Ярославской области «О</w:t>
      </w:r>
      <w:proofErr w:type="gramEnd"/>
      <w:r>
        <w:t xml:space="preserve"> пенсионном </w:t>
      </w:r>
      <w:proofErr w:type="gramStart"/>
      <w:r>
        <w:t>обеспечении</w:t>
      </w:r>
      <w:proofErr w:type="gramEnd"/>
      <w:r>
        <w:t xml:space="preserve"> государственных гражданских служащих Ярославской области и муниципальных служащих в Ярославской области».</w:t>
      </w:r>
    </w:p>
    <w:p w:rsidR="007140E6" w:rsidRDefault="007140E6" w:rsidP="007140E6">
      <w:pPr>
        <w:jc w:val="both"/>
      </w:pPr>
      <w:bookmarkStart w:id="4" w:name="sub_8130"/>
      <w:bookmarkEnd w:id="3"/>
      <w:r>
        <w:t>3. Установление стажа муниципальной службы в отношении лиц, замещающих должности муниципальной службы в соответствующих органах местного самоуправления, производится приказами (распоряжениями) работодателя на основании решений об исчислении стажа муниципальной службы, принимаемых комиссиями, порядок образования и деятельности которых определяется руководителями органов местного самоуправления, если иное не установлено настоящей статьей.</w:t>
      </w:r>
    </w:p>
    <w:p w:rsidR="007140E6" w:rsidRDefault="007140E6" w:rsidP="007140E6">
      <w:pPr>
        <w:jc w:val="both"/>
      </w:pPr>
      <w:bookmarkStart w:id="5" w:name="sub_8140"/>
      <w:bookmarkEnd w:id="4"/>
      <w:r>
        <w:t xml:space="preserve">4. </w:t>
      </w:r>
      <w:proofErr w:type="gramStart"/>
      <w:r>
        <w:t>Включение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их должностными инструкциями, в совокупности не превышающих пять лет, в целях, указанных в частях 2 и 3 статьи 25 Федерального закона «О муниципальной службе в Российской</w:t>
      </w:r>
      <w:proofErr w:type="gramEnd"/>
      <w:r>
        <w:t xml:space="preserve"> Федерации», производится приказами (распоряжениями) работодателя на основании решений об исчислении стажа муниципальной службы, принимаемых комиссией, порядок образования и деятельности которой определяется указом Губернатора Ярославской области.</w:t>
      </w:r>
    </w:p>
    <w:bookmarkEnd w:id="5"/>
    <w:p w:rsidR="007140E6" w:rsidRDefault="007140E6" w:rsidP="007140E6">
      <w:pPr>
        <w:jc w:val="both"/>
      </w:pPr>
      <w:r>
        <w:t>Рассмотрение указанных вопросов осуществляется комиссией, указанной в абзаце первом настоящей части, на основании ходатайств руководителей органов местного самоуправления в отношении муниципальных служащих, замещающих должности муниципальной службы в соответствующих органах местного самоуправления после успешного завершения испытания либо по истечении трех месяцев после назначения на должности муниципальной службы, если испытание не устанавливалось.</w:t>
      </w:r>
    </w:p>
    <w:p w:rsidR="007140E6" w:rsidRPr="000D16C3" w:rsidRDefault="007140E6" w:rsidP="007140E6">
      <w:pPr>
        <w:jc w:val="both"/>
      </w:pPr>
      <w:r w:rsidRPr="001F0A0F">
        <w:rPr>
          <w:color w:val="FF0000"/>
        </w:rPr>
        <w:t xml:space="preserve">     </w:t>
      </w:r>
      <w:proofErr w:type="gramStart"/>
      <w:r w:rsidRPr="000D16C3">
        <w:t>Периоды замещения отдельных должностей руководителей и специалистов на предприятиях, в учреждениях и организациях, опыт и знание работы которых были необходимы муниципальным служащим для выполнения должностных обязанностей в соответствии с их должностными регламентами (должностными инструкциями), ранее включенные в стаж муниципальной службы в соответствии с законами субъектов Российской Федерации, учитываются при установлении стажа муниципальной службы в соответствии с частью 3 настоящей статьи</w:t>
      </w:r>
      <w:proofErr w:type="gramEnd"/>
      <w:r w:rsidRPr="000D16C3">
        <w:t xml:space="preserve"> на основании соответствующих решений об установлении и (или) об исчислении стажа муниципальной службы.</w:t>
      </w:r>
    </w:p>
    <w:p w:rsidR="007140E6" w:rsidRDefault="007140E6" w:rsidP="007140E6">
      <w:pPr>
        <w:jc w:val="both"/>
      </w:pPr>
      <w:bookmarkStart w:id="6" w:name="sub_8150"/>
      <w:r>
        <w:t>5. В решениях об исчислении стажа муниципальной службы указываются цели, для которых он исчисляется, в соответствии с частями 2 и 3 статьи 25 Федерального закона «О муниципальной службе в Российской Федерации».</w:t>
      </w:r>
    </w:p>
    <w:p w:rsidR="007140E6" w:rsidRPr="000D16C3" w:rsidRDefault="007140E6" w:rsidP="007140E6">
      <w:pPr>
        <w:jc w:val="both"/>
      </w:pPr>
      <w:bookmarkStart w:id="7" w:name="sub_8160"/>
      <w:bookmarkEnd w:id="6"/>
      <w:r w:rsidRPr="000D16C3">
        <w:t>6. Пересмотр стажа муниципальной службы в целях, указанных в части 3 статьи 25 Федерального закона «О муниципальной службе в Российской Федерации», осуществляется комиссией, указанной в абзаце первом части 4 настоящей статьи, по заявлениям лиц, уволенных с муниципальной службы:</w:t>
      </w:r>
    </w:p>
    <w:p w:rsidR="007140E6" w:rsidRPr="000D16C3" w:rsidRDefault="007140E6" w:rsidP="007140E6">
      <w:pPr>
        <w:jc w:val="both"/>
      </w:pPr>
      <w:r w:rsidRPr="000D16C3">
        <w:t>- в случае увеличения стажа муниципальной службы после назначения пенсии за выслугу лет в связи с прекращением муниципальной службы – при последующем замещении не менее одного года должности муниципальной службы или муниципальной должности;</w:t>
      </w:r>
    </w:p>
    <w:p w:rsidR="007140E6" w:rsidRPr="000D16C3" w:rsidRDefault="007140E6" w:rsidP="007140E6">
      <w:pPr>
        <w:jc w:val="both"/>
      </w:pPr>
      <w:r w:rsidRPr="000D16C3">
        <w:t>- в случае исправления арифметических ошибок, допущенных при исчислении стажа.</w:t>
      </w:r>
    </w:p>
    <w:bookmarkEnd w:id="7"/>
    <w:p w:rsidR="007140E6" w:rsidRPr="000D16C3" w:rsidRDefault="007140E6" w:rsidP="007140E6">
      <w:pPr>
        <w:jc w:val="both"/>
      </w:pPr>
      <w:r w:rsidRPr="000D16C3">
        <w:t>Рассмотрение указанных вопросов осуществляется комиссией, указанной в абзаце первом части 4 настоящей статьи, по заявлениям лиц, уволенных с муниципальной службы.</w:t>
      </w:r>
    </w:p>
    <w:p w:rsidR="007140E6" w:rsidRDefault="007140E6" w:rsidP="007140E6">
      <w:pPr>
        <w:jc w:val="both"/>
      </w:pPr>
      <w:bookmarkStart w:id="8" w:name="sub_817"/>
      <w:r>
        <w:lastRenderedPageBreak/>
        <w:t>7. Споры по установлению стажа муниципальной службы рассматриваются комиссией, указанной в абзаце первом части 4 настоящей статьи, а при несогласии заявителей с принятым решением - в судебном порядке.</w:t>
      </w:r>
    </w:p>
    <w:p w:rsidR="007140E6" w:rsidRDefault="007140E6" w:rsidP="007140E6">
      <w:pPr>
        <w:jc w:val="both"/>
      </w:pPr>
    </w:p>
    <w:p w:rsidR="007140E6" w:rsidRDefault="007140E6" w:rsidP="007140E6">
      <w:pPr>
        <w:jc w:val="both"/>
      </w:pPr>
    </w:p>
    <w:bookmarkEnd w:id="8"/>
    <w:p w:rsidR="007140E6" w:rsidRPr="00F3514C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9. Оплата труда муниципального служащего</w:t>
      </w: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>
        <w:t>из</w:t>
      </w:r>
      <w:proofErr w:type="gramEnd"/>
      <w:r>
        <w:t>:</w:t>
      </w:r>
    </w:p>
    <w:p w:rsidR="007140E6" w:rsidRPr="00FA2C44" w:rsidRDefault="007140E6" w:rsidP="007140E6">
      <w:pPr>
        <w:pStyle w:val="a4"/>
        <w:spacing w:before="0" w:beforeAutospacing="0" w:after="0" w:afterAutospacing="0"/>
        <w:jc w:val="both"/>
      </w:pPr>
      <w:r>
        <w:t>1)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7140E6" w:rsidRPr="00684D21" w:rsidRDefault="007140E6" w:rsidP="007140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4DC">
        <w:rPr>
          <w:rFonts w:ascii="Times New Roman" w:hAnsi="Times New Roman" w:cs="Times New Roman"/>
          <w:sz w:val="24"/>
          <w:szCs w:val="24"/>
        </w:rPr>
        <w:t>) оклада за классный чин в соответствии с присвоенным муниципальному служащему классным чином (далее - оклад за классный чин);</w:t>
      </w:r>
      <w:r w:rsidRPr="00684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2) ежемесячной надбавки к должностному окладу за особые условия муниципальной службы;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3) ежемесячной надбавки к должностному окладу за выслугу лет;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4) ежемесячной </w:t>
      </w:r>
      <w:r w:rsidR="00A91F15">
        <w:t xml:space="preserve"> процентной надбавки к </w:t>
      </w:r>
      <w:r>
        <w:t xml:space="preserve">должностному окладу за </w:t>
      </w:r>
      <w:r w:rsidR="00A91F15">
        <w:t xml:space="preserve">работу со сведениями, составляющими государственную тайну </w:t>
      </w:r>
      <w:r>
        <w:t xml:space="preserve">(устанавливается в </w:t>
      </w:r>
      <w:r w:rsidR="00A91F15">
        <w:t>размерах и порядке, определяемых федеральным законодательством</w:t>
      </w:r>
      <w:r>
        <w:t>);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5) премии за выполнение особо важных и сложных заданий;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6) ежемесячного денежного поощрения;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7) единовременной выплаты при предоставлении ежегодного оплачиваемого отпуска;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8) материальной помощи.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  <w:jc w:val="both"/>
      </w:pPr>
      <w:r>
        <w:t>Муниципальным служащим могут производиться иные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7140E6" w:rsidRPr="00B944DC" w:rsidRDefault="007140E6" w:rsidP="007140E6">
      <w:pPr>
        <w:pStyle w:val="a4"/>
        <w:spacing w:before="0" w:beforeAutospacing="0" w:after="0" w:afterAutospacing="0"/>
        <w:jc w:val="both"/>
      </w:pPr>
      <w:r>
        <w:t xml:space="preserve">2. Администрация Веретейского сельского поселения самостоятельно определяет размер и условия оплаты труда муниципальных служащих. </w:t>
      </w:r>
      <w:r w:rsidRPr="00B944DC">
        <w:rPr>
          <w:rFonts w:eastAsia="Calibri"/>
          <w:color w:val="000000"/>
          <w:lang w:eastAsia="en-US"/>
        </w:rPr>
        <w:t>Размеры должностного</w:t>
      </w:r>
      <w:r w:rsidRPr="00684D21">
        <w:rPr>
          <w:rFonts w:eastAsia="Calibri"/>
          <w:b/>
          <w:color w:val="000000"/>
          <w:lang w:eastAsia="en-US"/>
        </w:rPr>
        <w:t xml:space="preserve"> </w:t>
      </w:r>
      <w:r w:rsidRPr="00B944DC">
        <w:rPr>
          <w:rFonts w:eastAsia="Calibri"/>
          <w:color w:val="000000"/>
          <w:lang w:eastAsia="en-US"/>
        </w:rPr>
        <w:t>оклада, оклада за классный чин, а также размеры</w:t>
      </w:r>
      <w:r>
        <w:t xml:space="preserve"> ежемесячных и иных дополнительных выплат, предусмотренных настоящим Положением, и порядок их осуществления устанавливаются муниципальными нормативными правовыми актами, издаваемыми Муниципальным Советом Веретейского сельского поселения в соответствии с Федеральными законами и законами Ярославской области.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Статья 10. Поощрение муниципального служащего</w:t>
      </w:r>
    </w:p>
    <w:p w:rsidR="007140E6" w:rsidRDefault="007140E6" w:rsidP="007140E6">
      <w:pPr>
        <w:pStyle w:val="a4"/>
        <w:spacing w:before="0" w:beforeAutospacing="0" w:after="0" w:afterAutospacing="0"/>
        <w:ind w:firstLine="567"/>
      </w:pP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1. Муниципальному служащему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устанавливаются следующие поощрения: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1) объявление благодарности с выплатой единовременного поощрения;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2) награждение почетной грамотой органа местного самоуправления с выплатой единовременного поощрения или вручением ценного подарка;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3)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4) поощрение Губернатором Ярославской области;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5) награждение наградами Ярославской области;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6) награждение наградами Российской Федерации;</w:t>
      </w:r>
    </w:p>
    <w:p w:rsidR="007140E6" w:rsidRPr="00B944DC" w:rsidRDefault="007140E6" w:rsidP="00714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944DC">
        <w:rPr>
          <w:rFonts w:ascii="Times New Roman" w:hAnsi="Times New Roman" w:cs="Times New Roman"/>
          <w:sz w:val="24"/>
          <w:szCs w:val="24"/>
        </w:rPr>
        <w:t>7) присвоение очередного классного чина в особом порядке.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>2. Муниципальными нормативными правовыми актами, издаваемыми Муниципальным Советом Веретейского сельского поселения, могут устанавливаться иные виды поощрения муниципальных служащих поселения.</w:t>
      </w:r>
    </w:p>
    <w:p w:rsidR="007140E6" w:rsidRDefault="007140E6" w:rsidP="007140E6">
      <w:pPr>
        <w:pStyle w:val="a4"/>
        <w:spacing w:before="0" w:beforeAutospacing="0" w:after="0" w:afterAutospacing="0"/>
        <w:jc w:val="both"/>
      </w:pPr>
      <w:r>
        <w:t xml:space="preserve">3. Решение о поощрении муниципального служащего в соответствии с пунктами 1, 2, 3 части 1 и частью 2 настоящей статьи принимается Главой администрации Веретейского </w:t>
      </w:r>
      <w:r>
        <w:lastRenderedPageBreak/>
        <w:t>сельского поселения. Выплата муниципальному служащему единовременного поощрения, предусмотренного пунктами 1, 2, 3 части 1 и частью 2 настоящей статьи, производится за счет средств бюджета Веретейского сельского поселения в порядке и размерах, установленных Главой администрации Веретейского сельского поселения в пределах утвержденного фонда оплаты труда муниципальных служащих.</w:t>
      </w:r>
    </w:p>
    <w:p w:rsidR="007140E6" w:rsidRDefault="007140E6" w:rsidP="007140E6">
      <w:pPr>
        <w:pStyle w:val="consnormal"/>
        <w:spacing w:before="0" w:beforeAutospacing="0" w:after="0" w:afterAutospacing="0"/>
        <w:jc w:val="both"/>
      </w:pPr>
      <w:r>
        <w:t>4. Решение о поощрении муниципального служащего в соответствии с пунктами 4, 5 и 6 части 1 настоящей статьи принимается в соответствии с федеральным законодательством и законодательством Ярославской области.</w:t>
      </w:r>
    </w:p>
    <w:p w:rsidR="007140E6" w:rsidRDefault="007140E6" w:rsidP="007140E6">
      <w:pPr>
        <w:pStyle w:val="consnormal"/>
        <w:spacing w:before="0" w:beforeAutospacing="0" w:after="0" w:afterAutospacing="0"/>
        <w:jc w:val="both"/>
      </w:pPr>
      <w:r w:rsidRPr="00F3514C">
        <w:t>5. Решение о поощрении муниципального служащего в соответствии с подпунктом 7 пункта 1 настоящей статьи принимается в порядке, установленном статьей 5.2 настоящего Положения.</w:t>
      </w:r>
    </w:p>
    <w:p w:rsidR="007140E6" w:rsidRPr="009C71D3" w:rsidRDefault="007140E6" w:rsidP="007140E6">
      <w:pPr>
        <w:pStyle w:val="consnormal"/>
        <w:spacing w:before="0" w:beforeAutospacing="0" w:after="0" w:afterAutospacing="0"/>
        <w:jc w:val="both"/>
      </w:pPr>
    </w:p>
    <w:p w:rsidR="007140E6" w:rsidRPr="009C71D3" w:rsidRDefault="007140E6" w:rsidP="007140E6">
      <w:pPr>
        <w:pStyle w:val="a4"/>
        <w:spacing w:before="0" w:beforeAutospacing="0" w:after="0" w:afterAutospacing="0"/>
        <w:jc w:val="both"/>
      </w:pPr>
    </w:p>
    <w:p w:rsidR="007140E6" w:rsidRDefault="007140E6" w:rsidP="007140E6">
      <w:pPr>
        <w:jc w:val="right"/>
      </w:pPr>
      <w:r>
        <w:t>Приложение 1</w:t>
      </w:r>
    </w:p>
    <w:p w:rsidR="007140E6" w:rsidRDefault="007140E6" w:rsidP="007140E6">
      <w:pPr>
        <w:jc w:val="right"/>
      </w:pPr>
      <w:r>
        <w:t xml:space="preserve">к Положению  </w:t>
      </w:r>
    </w:p>
    <w:p w:rsidR="007140E6" w:rsidRDefault="007140E6" w:rsidP="007140E6">
      <w:pPr>
        <w:jc w:val="right"/>
      </w:pPr>
    </w:p>
    <w:p w:rsidR="007140E6" w:rsidRDefault="007140E6" w:rsidP="007140E6"/>
    <w:p w:rsidR="007140E6" w:rsidRDefault="007140E6" w:rsidP="007140E6">
      <w:pPr>
        <w:jc w:val="center"/>
        <w:rPr>
          <w:b/>
          <w:bCs/>
          <w:spacing w:val="-2"/>
        </w:rPr>
      </w:pPr>
      <w:r>
        <w:rPr>
          <w:b/>
          <w:bCs/>
        </w:rPr>
        <w:t xml:space="preserve">ФОРМА КОНТРАКТА </w:t>
      </w:r>
      <w:r>
        <w:rPr>
          <w:b/>
          <w:bCs/>
          <w:spacing w:val="-2"/>
        </w:rPr>
        <w:t>С ЛИЦОМ,</w:t>
      </w:r>
      <w:r>
        <w:rPr>
          <w:b/>
          <w:bCs/>
          <w:spacing w:val="-2"/>
        </w:rPr>
        <w:br/>
        <w:t>НАЗНАЧАЕМЫМ НА ДОЛЖНОСТЬ ГЛАВЫ</w:t>
      </w:r>
      <w:r>
        <w:rPr>
          <w:b/>
          <w:bCs/>
          <w:spacing w:val="-2"/>
        </w:rPr>
        <w:br/>
        <w:t>МЕСТНОЙ АДМИНИСТРАЦИИ</w:t>
      </w:r>
      <w:r>
        <w:rPr>
          <w:b/>
          <w:bCs/>
          <w:spacing w:val="-2"/>
        </w:rPr>
        <w:br/>
        <w:t>ПО КОНТРАКТУ</w:t>
      </w:r>
    </w:p>
    <w:p w:rsidR="007140E6" w:rsidRDefault="007140E6" w:rsidP="007140E6">
      <w:pPr>
        <w:jc w:val="center"/>
        <w:rPr>
          <w:bCs/>
          <w:spacing w:val="-2"/>
        </w:rPr>
      </w:pPr>
    </w:p>
    <w:p w:rsidR="007140E6" w:rsidRDefault="007140E6" w:rsidP="007140E6">
      <w:pPr>
        <w:ind w:firstLine="709"/>
      </w:pPr>
      <w:r>
        <w:t>Представитель нанимателя в лице главы __________________________________________________________________________________________________________________________________________________________</w:t>
      </w:r>
    </w:p>
    <w:p w:rsidR="007140E6" w:rsidRDefault="007140E6" w:rsidP="007140E6">
      <w:pPr>
        <w:jc w:val="center"/>
      </w:pPr>
      <w:r>
        <w:t>(наименование муниципального образования, Ф.И.О. должностного лица, выступающего в качестве представителя нанимателя),</w:t>
      </w:r>
    </w:p>
    <w:p w:rsidR="007140E6" w:rsidRDefault="007140E6" w:rsidP="007140E6">
      <w:pPr>
        <w:jc w:val="both"/>
      </w:pPr>
      <w:r>
        <w:t>действующий на основании статьи 6 Федерального закона от 6 октября</w:t>
      </w:r>
      <w:r>
        <w:rPr>
          <w:lang w:val="en-US"/>
        </w:rPr>
        <w:t> </w:t>
      </w:r>
      <w:r>
        <w:t>2003 года № 131-ФЗ «Об общих принципах организации местного самоуправления в Российской Федерации», с одной стороны, и гражданин Российской Федерации __________________________________________________________________________________________________________________________________________________________,</w:t>
      </w:r>
    </w:p>
    <w:p w:rsidR="007140E6" w:rsidRDefault="007140E6" w:rsidP="007140E6">
      <w:r>
        <w:t xml:space="preserve">                                                                   (Ф.И.О.)  </w:t>
      </w:r>
    </w:p>
    <w:p w:rsidR="007140E6" w:rsidRDefault="007140E6" w:rsidP="007140E6">
      <w:pPr>
        <w:jc w:val="both"/>
      </w:pPr>
      <w:r>
        <w:t xml:space="preserve">именуемый в дальнейшем Муниципальный служащий, с другой стороны, на основании </w:t>
      </w:r>
    </w:p>
    <w:p w:rsidR="007140E6" w:rsidRDefault="007140E6" w:rsidP="007140E6">
      <w:pPr>
        <w:jc w:val="both"/>
      </w:pPr>
      <w:r>
        <w:t>__________________________________________________________________________________________________________________________________________________________,</w:t>
      </w:r>
    </w:p>
    <w:p w:rsidR="007140E6" w:rsidRDefault="007140E6" w:rsidP="007140E6">
      <w:pPr>
        <w:jc w:val="center"/>
      </w:pPr>
      <w:r>
        <w:t>(вид акта представительного органа местного самоуправления муниципального образования о назначении Муниципального служащего на должность муниципальной службы главы администрации, дата и номер этого акта)</w:t>
      </w:r>
    </w:p>
    <w:p w:rsidR="007140E6" w:rsidRDefault="007140E6" w:rsidP="007140E6">
      <w:pPr>
        <w:jc w:val="both"/>
      </w:pPr>
      <w:r>
        <w:t>принятого по результатам конкурса на замещение должности главы администрации, заключили настоящий контракт о нижеследующем:</w:t>
      </w:r>
    </w:p>
    <w:p w:rsidR="007140E6" w:rsidRDefault="007140E6" w:rsidP="007140E6">
      <w:pPr>
        <w:autoSpaceDE w:val="0"/>
        <w:autoSpaceDN w:val="0"/>
        <w:adjustRightInd w:val="0"/>
        <w:jc w:val="both"/>
      </w:pPr>
    </w:p>
    <w:p w:rsidR="007140E6" w:rsidRDefault="007140E6" w:rsidP="007140E6">
      <w:r>
        <w:t>I.  ОБЩИЕ ПОЛОЖЕНИЯ</w:t>
      </w:r>
    </w:p>
    <w:p w:rsidR="007140E6" w:rsidRDefault="007140E6" w:rsidP="007140E6">
      <w:pPr>
        <w:autoSpaceDE w:val="0"/>
        <w:autoSpaceDN w:val="0"/>
        <w:adjustRightInd w:val="0"/>
        <w:ind w:firstLine="709"/>
      </w:pPr>
    </w:p>
    <w:p w:rsidR="007140E6" w:rsidRDefault="007140E6" w:rsidP="007140E6">
      <w:pPr>
        <w:autoSpaceDE w:val="0"/>
        <w:autoSpaceDN w:val="0"/>
        <w:adjustRightInd w:val="0"/>
        <w:jc w:val="both"/>
      </w:pPr>
      <w:r>
        <w:t xml:space="preserve">1. По настоящему контракту Муниципальный служащий принимает на себя обязательства, связанные с прохождением муниципальной службы в должности главы администрации 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__________________________________________________________________________________________________________________________________________________________,</w:t>
      </w:r>
    </w:p>
    <w:p w:rsidR="007140E6" w:rsidRDefault="007140E6" w:rsidP="007140E6">
      <w:pPr>
        <w:autoSpaceDE w:val="0"/>
        <w:autoSpaceDN w:val="0"/>
        <w:adjustRightInd w:val="0"/>
        <w:jc w:val="center"/>
      </w:pPr>
      <w:r>
        <w:t>(наименование муниципального образования)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о муниципальной службе.</w:t>
      </w:r>
    </w:p>
    <w:p w:rsidR="007140E6" w:rsidRDefault="007140E6" w:rsidP="007140E6">
      <w:pPr>
        <w:jc w:val="both"/>
      </w:pPr>
      <w:r>
        <w:t xml:space="preserve">2. Муниципальный служащий обязуется исполнять должностные обязанности по должности главы администрации </w:t>
      </w:r>
    </w:p>
    <w:p w:rsidR="007140E6" w:rsidRDefault="007140E6" w:rsidP="007140E6">
      <w:pPr>
        <w:jc w:val="both"/>
      </w:pPr>
      <w:r>
        <w:lastRenderedPageBreak/>
        <w:t>_________________________________________________________________________________________________________________________________________________________</w:t>
      </w:r>
    </w:p>
    <w:p w:rsidR="007140E6" w:rsidRDefault="007140E6" w:rsidP="007140E6">
      <w:pPr>
        <w:ind w:firstLine="709"/>
        <w:jc w:val="center"/>
      </w:pPr>
      <w:r>
        <w:t>(наименование муниципального образования)</w:t>
      </w:r>
    </w:p>
    <w:p w:rsidR="007140E6" w:rsidRDefault="007140E6" w:rsidP="00714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законами, законами и иными нормативными правовыми актами Ярославской области, Уставом, иными правовыми актами муниципального образования, настоящим контрактом,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 Федерации и законодательством Ярославской области о муниципальной службе, своевременно и в полном объёме выплачивать Муниципальному служащему денежное содержание, предоставить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социальные гарантии в соответствии с действующим законодательством и настоящим контрактом.</w:t>
      </w:r>
    </w:p>
    <w:p w:rsidR="007140E6" w:rsidRDefault="007140E6" w:rsidP="007140E6">
      <w:pPr>
        <w:jc w:val="both"/>
      </w:pPr>
      <w:r>
        <w:t>3. В Реестре должностей муниципальной службы Ярославской области должность, замещаемая Муниципальным служащим, отнесена к группе __________________________________________________________________________________________________________________________________________________________</w:t>
      </w:r>
    </w:p>
    <w:p w:rsidR="007140E6" w:rsidRDefault="007140E6" w:rsidP="007140E6">
      <w:pPr>
        <w:ind w:firstLine="709"/>
        <w:jc w:val="center"/>
      </w:pPr>
      <w:r>
        <w:t xml:space="preserve">(указать группу должностей муниципальной службы Ярославской области) </w:t>
      </w:r>
    </w:p>
    <w:p w:rsidR="007140E6" w:rsidRDefault="007140E6" w:rsidP="007140E6">
      <w:pPr>
        <w:jc w:val="both"/>
      </w:pPr>
      <w:r>
        <w:t>4. Дата начала исполнения должностных обязанностей</w:t>
      </w:r>
    </w:p>
    <w:p w:rsidR="007140E6" w:rsidRDefault="007140E6" w:rsidP="007140E6">
      <w:pPr>
        <w:jc w:val="both"/>
      </w:pPr>
      <w:r>
        <w:t>__________________________________________________________________________________________________________________________________________________________.</w:t>
      </w:r>
    </w:p>
    <w:p w:rsidR="007140E6" w:rsidRDefault="007140E6" w:rsidP="007140E6">
      <w:pPr>
        <w:ind w:firstLine="709"/>
        <w:jc w:val="center"/>
      </w:pPr>
      <w:r>
        <w:t>(число, месяц, год)</w:t>
      </w:r>
    </w:p>
    <w:p w:rsidR="007140E6" w:rsidRDefault="007140E6" w:rsidP="007140E6">
      <w:pPr>
        <w:jc w:val="both"/>
      </w:pPr>
    </w:p>
    <w:p w:rsidR="007140E6" w:rsidRDefault="007140E6" w:rsidP="007140E6">
      <w:pPr>
        <w:rPr>
          <w:bCs/>
        </w:rPr>
      </w:pPr>
      <w:r>
        <w:rPr>
          <w:bCs/>
        </w:rPr>
        <w:t>II.  ПРАВА  И  ОБЯЗАННОСТИ  МУНИЦИПАЛЬНОГО  СЛУЖАЩЕГО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 xml:space="preserve">5. </w:t>
      </w:r>
      <w:proofErr w:type="gramStart"/>
      <w:r>
        <w:t>Муниципальный служащий имеет права, предусмотренные статьей 11 и другими положениями Федерального закона от 2 марта 2007 года № 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7140E6" w:rsidRDefault="007140E6" w:rsidP="007140E6">
      <w:pPr>
        <w:jc w:val="both"/>
      </w:pPr>
      <w:r>
        <w:t>6. Муниципальный служащий исполняет обязанности муниципального служащего, предусмотренные статьей 12 Федерального закона, в том числе обязан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</w:r>
    </w:p>
    <w:p w:rsidR="007140E6" w:rsidRDefault="007140E6" w:rsidP="007140E6">
      <w:pPr>
        <w:jc w:val="both"/>
      </w:pPr>
      <w:r>
        <w:t>7.&lt;*&gt; При осуществлении органами местного самоуправления муниципального образования отдельных государственных полномочий Российской Федерации и (или) отдельных государственных полномочий Ярославской области, переданных в установленном порядке органам местного самоуправления муниципального образования, Муниципальный служащий обязан:</w:t>
      </w:r>
    </w:p>
    <w:p w:rsidR="007140E6" w:rsidRDefault="007140E6" w:rsidP="007140E6">
      <w:pPr>
        <w:jc w:val="both"/>
      </w:pPr>
      <w:r>
        <w:t>а)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полномочиями;</w:t>
      </w:r>
    </w:p>
    <w:p w:rsidR="007140E6" w:rsidRDefault="007140E6" w:rsidP="007140E6">
      <w:pPr>
        <w:jc w:val="both"/>
      </w:pPr>
      <w:r>
        <w:t>б) предоставлять федеральным органам государственной власти, органам государственной власти Ярославской области в установленные сроки отчёты об осуществлении органами местного самоуправления переданных государственных полномочий;</w:t>
      </w:r>
    </w:p>
    <w:p w:rsidR="007140E6" w:rsidRDefault="007140E6" w:rsidP="007140E6">
      <w:pPr>
        <w:jc w:val="both"/>
      </w:pPr>
      <w:r>
        <w:t>в) обеспечивать надлежащее использование органами местного самоуправления передаваемых в муниципальную собственность материальных средств, необходимых для осуществления отдельных государственных полномочий, а также рациональное расходование субвенций, предоставляемых за счёт средств федерального бюджета и областного бюджета на осуществление этих полномочий;</w:t>
      </w:r>
    </w:p>
    <w:p w:rsidR="007140E6" w:rsidRDefault="007140E6" w:rsidP="007140E6">
      <w:pPr>
        <w:jc w:val="both"/>
      </w:pPr>
      <w:r>
        <w:t xml:space="preserve">г) принимать меры к неукоснительному исполнению нормативных правовых актов органов исполнительной власти, издаваемых ими в пределах их компетенции и в </w:t>
      </w:r>
      <w:r>
        <w:lastRenderedPageBreak/>
        <w:t xml:space="preserve">установленных законами случаях по вопросам осуществления органами местного самоуправления отдельных государственных полномочий.   </w:t>
      </w:r>
    </w:p>
    <w:p w:rsidR="007140E6" w:rsidRDefault="007140E6" w:rsidP="007140E6">
      <w:pPr>
        <w:ind w:firstLine="709"/>
        <w:jc w:val="both"/>
      </w:pPr>
      <w:r>
        <w:t xml:space="preserve">-------------------------------- </w:t>
      </w:r>
    </w:p>
    <w:p w:rsidR="007140E6" w:rsidRDefault="007140E6" w:rsidP="007140E6">
      <w:pPr>
        <w:jc w:val="both"/>
      </w:pPr>
      <w:r>
        <w:t>&lt;*&gt; Вносится в контракт, заключаемый с Муниципальным служащим, назначаемым на муниципальную должность главы администрации муниципального района (городского округа).</w:t>
      </w:r>
    </w:p>
    <w:p w:rsidR="007140E6" w:rsidRDefault="007140E6" w:rsidP="007140E6">
      <w:pPr>
        <w:jc w:val="center"/>
        <w:rPr>
          <w:b/>
          <w:bCs/>
        </w:rPr>
      </w:pPr>
    </w:p>
    <w:p w:rsidR="007140E6" w:rsidRDefault="007140E6" w:rsidP="007140E6">
      <w:pPr>
        <w:rPr>
          <w:bCs/>
        </w:rPr>
      </w:pPr>
      <w:r>
        <w:rPr>
          <w:bCs/>
        </w:rPr>
        <w:t>III.  ПРАВА  И  ОБЯЗАННОСТИ  ПРЕДСТАВИТЕЛЯ  НАНИМАТЕЛЯ</w:t>
      </w:r>
    </w:p>
    <w:p w:rsidR="007140E6" w:rsidRDefault="007140E6" w:rsidP="007140E6">
      <w:pPr>
        <w:ind w:firstLine="709"/>
      </w:pPr>
    </w:p>
    <w:p w:rsidR="007140E6" w:rsidRDefault="007140E6" w:rsidP="007140E6">
      <w:pPr>
        <w:jc w:val="both"/>
      </w:pPr>
      <w:r>
        <w:t>8. Представитель нанимателя имеет право:</w:t>
      </w:r>
    </w:p>
    <w:p w:rsidR="007140E6" w:rsidRDefault="007140E6" w:rsidP="007140E6">
      <w:pPr>
        <w:jc w:val="both"/>
      </w:pPr>
      <w:r>
        <w:t>а) требовать от Муниципального служащего исполнения должностных обязанностей, возложенных на него настоящим контрактом, должностным регламентом Муниципального служащего, а также соблюдения служебного распорядка органа местного самоуправления муниципального образования;</w:t>
      </w:r>
    </w:p>
    <w:p w:rsidR="007140E6" w:rsidRDefault="007140E6" w:rsidP="007140E6">
      <w:pPr>
        <w:jc w:val="both"/>
      </w:pPr>
      <w:r>
        <w:t>б) поощрять Муниципального служащего за безупречное и эффективное исполнение должностных обязанностей;</w:t>
      </w:r>
    </w:p>
    <w:p w:rsidR="007140E6" w:rsidRDefault="007140E6" w:rsidP="007140E6">
      <w:pPr>
        <w:jc w:val="both"/>
      </w:pPr>
      <w: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7140E6" w:rsidRDefault="007140E6" w:rsidP="007140E6">
      <w:pPr>
        <w:jc w:val="both"/>
      </w:pPr>
      <w: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7140E6" w:rsidRDefault="007140E6" w:rsidP="007140E6">
      <w:pPr>
        <w:jc w:val="both"/>
      </w:pPr>
      <w:r>
        <w:t>9. Представитель нанимателя обязан:</w:t>
      </w:r>
    </w:p>
    <w:p w:rsidR="007140E6" w:rsidRDefault="007140E6" w:rsidP="007140E6">
      <w:pPr>
        <w:jc w:val="both"/>
      </w:pPr>
      <w: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7140E6" w:rsidRDefault="007140E6" w:rsidP="007140E6">
      <w:pPr>
        <w:jc w:val="both"/>
      </w:pPr>
      <w: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контрактом;</w:t>
      </w:r>
    </w:p>
    <w:p w:rsidR="007140E6" w:rsidRDefault="007140E6" w:rsidP="007140E6">
      <w:pPr>
        <w:jc w:val="both"/>
      </w:pPr>
      <w:r>
        <w:t>в) соблюдать законодательство Российской Федерации о муниципальной службе, положения нормативных правовых актов органа местного самоуправления и условия настоящего контракта;</w:t>
      </w:r>
    </w:p>
    <w:p w:rsidR="007140E6" w:rsidRDefault="007140E6" w:rsidP="007140E6">
      <w:pPr>
        <w:jc w:val="both"/>
      </w:pPr>
      <w: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r>
        <w:rPr>
          <w:bCs/>
        </w:rPr>
        <w:t>IV.  ОПЛАТА  ТРУДА</w:t>
      </w:r>
      <w:r>
        <w:t xml:space="preserve"> </w:t>
      </w:r>
    </w:p>
    <w:p w:rsidR="007140E6" w:rsidRDefault="007140E6" w:rsidP="007140E6">
      <w:pPr>
        <w:ind w:firstLine="709"/>
        <w:jc w:val="center"/>
      </w:pPr>
    </w:p>
    <w:p w:rsidR="007140E6" w:rsidRDefault="007140E6" w:rsidP="007140E6">
      <w:pPr>
        <w:jc w:val="both"/>
      </w:pPr>
      <w:r>
        <w:t xml:space="preserve">10. Муниципальному служащему устанавливается ежемесячное денежное содержание, которое состоит </w:t>
      </w:r>
      <w:proofErr w:type="gramStart"/>
      <w:r>
        <w:t>из</w:t>
      </w:r>
      <w:proofErr w:type="gramEnd"/>
      <w:r>
        <w:t>:</w:t>
      </w:r>
    </w:p>
    <w:p w:rsidR="007140E6" w:rsidRDefault="007140E6" w:rsidP="007140E6">
      <w:pPr>
        <w:jc w:val="both"/>
      </w:pPr>
      <w:r>
        <w:t>а) должностного оклада в размере __________________ рублей в месяц;</w:t>
      </w:r>
    </w:p>
    <w:p w:rsidR="007140E6" w:rsidRPr="00F3514C" w:rsidRDefault="007140E6" w:rsidP="007140E6">
      <w:pPr>
        <w:jc w:val="both"/>
      </w:pPr>
      <w:proofErr w:type="gramStart"/>
      <w:r w:rsidRPr="00F3514C">
        <w:t>а-1) оклада за классный чин в размере ________ рублей в месяц;</w:t>
      </w:r>
      <w:proofErr w:type="gramEnd"/>
    </w:p>
    <w:p w:rsidR="007140E6" w:rsidRDefault="007140E6" w:rsidP="007140E6">
      <w:pPr>
        <w:jc w:val="both"/>
      </w:pPr>
      <w:r>
        <w:t>б) ежемесячной надбавки к должностному окладу за особые условия муниципальной службы в размере _______ процентов этого оклада;</w:t>
      </w:r>
    </w:p>
    <w:p w:rsidR="007140E6" w:rsidRDefault="007140E6" w:rsidP="007140E6">
      <w:pPr>
        <w:jc w:val="both"/>
      </w:pPr>
      <w:r>
        <w:t>в) ежемесячной надбавки к должностному окладу за выслугу лет в размере ______ процентов этого оклада;</w:t>
      </w:r>
    </w:p>
    <w:p w:rsidR="007140E6" w:rsidRDefault="007140E6" w:rsidP="007140E6">
      <w:pPr>
        <w:jc w:val="both"/>
      </w:pPr>
      <w:r>
        <w:t xml:space="preserve">г) ежемесячной </w:t>
      </w:r>
      <w:r w:rsidR="00E67A5A">
        <w:t xml:space="preserve"> процентной </w:t>
      </w:r>
      <w:r>
        <w:t xml:space="preserve">надбавки к должностному окладу за </w:t>
      </w:r>
      <w:r w:rsidR="00E67A5A">
        <w:t>работу со сведениями, составляющими</w:t>
      </w:r>
      <w:r>
        <w:t xml:space="preserve"> государственн</w:t>
      </w:r>
      <w:r w:rsidR="00E67A5A">
        <w:t>ую</w:t>
      </w:r>
      <w:r>
        <w:t xml:space="preserve"> тайн</w:t>
      </w:r>
      <w:r w:rsidR="00E67A5A">
        <w:t xml:space="preserve">у, </w:t>
      </w:r>
      <w:r>
        <w:t xml:space="preserve"> в размере ________ процентов этого оклада</w:t>
      </w:r>
      <w:r w:rsidR="00E67A5A">
        <w:t>.</w:t>
      </w:r>
    </w:p>
    <w:p w:rsidR="007140E6" w:rsidRDefault="00E67A5A" w:rsidP="00532E07">
      <w:pPr>
        <w:pStyle w:val="a5"/>
      </w:pPr>
      <w:r>
        <w:t>-</w:t>
      </w:r>
      <w:r w:rsidR="007140E6">
        <w:t>Устанавливается при условии допуска муниципального служащего к сведениям, составляющим государственную тайну. Размер надбавки определяется в соответствии с федеральным законодательством в зависимости от степени секретности сведений, к которым имеет доступ муниципальный служащий.</w:t>
      </w:r>
    </w:p>
    <w:p w:rsidR="007140E6" w:rsidRDefault="007140E6" w:rsidP="007140E6">
      <w:pPr>
        <w:jc w:val="both"/>
      </w:pPr>
      <w:proofErr w:type="spellStart"/>
      <w:r>
        <w:t>д</w:t>
      </w:r>
      <w:proofErr w:type="spellEnd"/>
      <w:r>
        <w:t>) премии за выполнение особо важных и сложных заданий в соответствии с положением, утвержденным представителем нанимателя;</w:t>
      </w:r>
    </w:p>
    <w:p w:rsidR="007140E6" w:rsidRDefault="007140E6" w:rsidP="007140E6">
      <w:pPr>
        <w:jc w:val="both"/>
      </w:pPr>
      <w:r>
        <w:t>е) ежемесячного денежного поощрения в размере ________ должностного оклада;</w:t>
      </w:r>
    </w:p>
    <w:p w:rsidR="007140E6" w:rsidRDefault="007140E6" w:rsidP="007140E6">
      <w:pPr>
        <w:jc w:val="both"/>
      </w:pPr>
      <w:r>
        <w:t>ж) единовременной выплаты при предоставлении ежегодного оплачиваемого отпуска в размере _________ должностного оклада;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proofErr w:type="spellStart"/>
      <w:r>
        <w:lastRenderedPageBreak/>
        <w:t>з</w:t>
      </w:r>
      <w:proofErr w:type="spellEnd"/>
      <w:r>
        <w:t>) материальной помощи в размере ______________ должностного оклада.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>11. Муниципальному служащему могут производиться иные выплаты, предусмотренные федеральными законами, законодательством Ярославской области, Уставом и иными правовыми актами муниципального образования;</w:t>
      </w:r>
    </w:p>
    <w:p w:rsidR="007140E6" w:rsidRDefault="007140E6" w:rsidP="007140E6"/>
    <w:p w:rsidR="007140E6" w:rsidRDefault="007140E6" w:rsidP="007140E6">
      <w:pPr>
        <w:rPr>
          <w:bCs/>
        </w:rPr>
      </w:pPr>
      <w:r>
        <w:rPr>
          <w:bCs/>
        </w:rPr>
        <w:t>V.  СЛУЖЕБНОЕ  ВРЕМЯ  И  ВРЕМЯ  ОТДЫХА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 xml:space="preserve">12. Муниципальному служащему устанавливается </w:t>
      </w:r>
    </w:p>
    <w:p w:rsidR="007140E6" w:rsidRDefault="007140E6" w:rsidP="007140E6">
      <w:pPr>
        <w:jc w:val="both"/>
      </w:pPr>
      <w:r>
        <w:t>_____________________________________________________________________________</w:t>
      </w:r>
    </w:p>
    <w:p w:rsidR="007140E6" w:rsidRDefault="007140E6" w:rsidP="007140E6">
      <w:r>
        <w:t>(нормальная продолжительность служебного времени, ненормированный служебный день)</w:t>
      </w:r>
    </w:p>
    <w:p w:rsidR="007140E6" w:rsidRDefault="007140E6" w:rsidP="007140E6">
      <w:pPr>
        <w:jc w:val="both"/>
      </w:pPr>
      <w:r>
        <w:t>13. Муниципальному служащему предоставляются:</w:t>
      </w:r>
    </w:p>
    <w:p w:rsidR="007140E6" w:rsidRDefault="007140E6" w:rsidP="007140E6">
      <w:pPr>
        <w:jc w:val="both"/>
      </w:pPr>
      <w:r>
        <w:t>а) ежегодный основной оплачиваемый отпуск продолжительностью ________ календарных дней;</w:t>
      </w:r>
    </w:p>
    <w:p w:rsidR="007140E6" w:rsidRDefault="007140E6" w:rsidP="007140E6">
      <w:pPr>
        <w:jc w:val="both"/>
      </w:pPr>
      <w:r>
        <w:t>б) ежегодный дополнительный оплачиваемый отпуск за выслугу лет в соответствии с Законом Ярославской области «О муниципальной службе в Ярославской области» из расчёта 1 календарный день за каждый год муниципальной службы, но не более 15 календарных дней;</w:t>
      </w:r>
    </w:p>
    <w:p w:rsidR="007140E6" w:rsidRDefault="007140E6" w:rsidP="007140E6">
      <w:pPr>
        <w:jc w:val="both"/>
      </w:pPr>
      <w:r>
        <w:t>в) ежегодный дополнительный оплачиваемый отпуск за ненормированный служебный день продолжительностью _____ календарных дней &lt;*&gt;;</w:t>
      </w:r>
    </w:p>
    <w:p w:rsidR="007140E6" w:rsidRDefault="007140E6" w:rsidP="007140E6">
      <w:pPr>
        <w:jc w:val="both"/>
      </w:pPr>
      <w:r>
        <w:t>--------------------------------</w:t>
      </w:r>
    </w:p>
    <w:p w:rsidR="007140E6" w:rsidRDefault="007140E6" w:rsidP="007140E6">
      <w:pPr>
        <w:jc w:val="both"/>
      </w:pPr>
      <w:r>
        <w:t>&lt;*&gt; Предоставляется Муниципальному служащему, имеющему ненормированный служебный день.</w:t>
      </w:r>
    </w:p>
    <w:p w:rsidR="007140E6" w:rsidRDefault="007140E6" w:rsidP="007140E6">
      <w:pPr>
        <w:jc w:val="center"/>
        <w:rPr>
          <w:b/>
          <w:bCs/>
        </w:rPr>
      </w:pPr>
    </w:p>
    <w:p w:rsidR="007140E6" w:rsidRDefault="007140E6" w:rsidP="007140E6">
      <w:pPr>
        <w:jc w:val="center"/>
        <w:rPr>
          <w:b/>
          <w:bCs/>
        </w:rPr>
      </w:pPr>
    </w:p>
    <w:p w:rsidR="007140E6" w:rsidRDefault="007140E6" w:rsidP="007140E6">
      <w:pPr>
        <w:rPr>
          <w:bCs/>
        </w:rPr>
      </w:pPr>
      <w:r>
        <w:rPr>
          <w:bCs/>
        </w:rPr>
        <w:t>VI.  СРОК  ДЕЙСТВИЯ  КОНТРАКТА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>14. Контракт заключается на срок __________________________ года;</w:t>
      </w:r>
    </w:p>
    <w:p w:rsidR="007140E6" w:rsidRDefault="007140E6" w:rsidP="007140E6">
      <w:pPr>
        <w:jc w:val="both"/>
      </w:pPr>
      <w:r>
        <w:t xml:space="preserve">                                        (определяется уставом муниципального образования)</w:t>
      </w:r>
    </w:p>
    <w:p w:rsidR="007140E6" w:rsidRDefault="007140E6" w:rsidP="007140E6">
      <w:pPr>
        <w:jc w:val="both"/>
      </w:pPr>
    </w:p>
    <w:p w:rsidR="007140E6" w:rsidRDefault="007140E6" w:rsidP="007140E6">
      <w:pPr>
        <w:ind w:firstLine="709"/>
        <w:rPr>
          <w:bCs/>
        </w:rPr>
      </w:pPr>
      <w:r>
        <w:rPr>
          <w:bCs/>
        </w:rPr>
        <w:t>VII.  УСЛОВИЯ   ПРОФЕССИОНАЛЬНОЙ СЛУЖЕБНОЙ   ДЕЯТЕЛЬНОСТИ, ГАРАНТИИ,  КОМПЕНСАЦИИ  И  ЛЬГОТЫ   В  СВЯЗИ  С  ПРОФЕССИОНАЛЬНОЙ СЛУЖЕБНОЙ  ДЕЯТЕЛЬНОСТЬЮ</w:t>
      </w:r>
    </w:p>
    <w:p w:rsidR="007140E6" w:rsidRDefault="007140E6" w:rsidP="007140E6">
      <w:pPr>
        <w:ind w:firstLine="709"/>
      </w:pPr>
    </w:p>
    <w:p w:rsidR="007140E6" w:rsidRDefault="007140E6" w:rsidP="007140E6">
      <w:pPr>
        <w:jc w:val="both"/>
      </w:pPr>
      <w:r>
        <w:t xml:space="preserve">15. Муниципальному служащему обеспечиваются надлежащие организационно-технические  условия,  необходимые  для  исполнения должностных обязанностей: </w:t>
      </w:r>
    </w:p>
    <w:p w:rsidR="007140E6" w:rsidRDefault="007140E6" w:rsidP="007140E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140E6" w:rsidRDefault="007140E6" w:rsidP="007140E6">
      <w:pPr>
        <w:jc w:val="center"/>
      </w:pPr>
      <w:r>
        <w:t>(оборудование служебного места средствами связи, оргтехникой, доступ к информационным системам и т.д.)</w:t>
      </w:r>
    </w:p>
    <w:p w:rsidR="007140E6" w:rsidRDefault="007140E6" w:rsidP="007140E6">
      <w:pPr>
        <w:jc w:val="both"/>
      </w:pPr>
      <w:r>
        <w:t xml:space="preserve">16. Муниципальному служащему предоставляются гарантии, указанные в статье 23 Федерального закона. </w:t>
      </w:r>
    </w:p>
    <w:p w:rsidR="007140E6" w:rsidRDefault="007140E6" w:rsidP="007140E6">
      <w:pPr>
        <w:ind w:firstLine="709"/>
        <w:jc w:val="both"/>
      </w:pPr>
      <w:r>
        <w:t>При определённых условиях, предусмотренных Уставом муниципального образования, решениями представительного органа муниципального образования Муниципальному служащему могут предоставляться дополнительные гарантии и компенсации за счёт средств местного  бюджета.</w:t>
      </w:r>
    </w:p>
    <w:p w:rsidR="007140E6" w:rsidRDefault="007140E6" w:rsidP="007140E6"/>
    <w:p w:rsidR="007140E6" w:rsidRDefault="007140E6" w:rsidP="007140E6">
      <w:pPr>
        <w:rPr>
          <w:bCs/>
        </w:rPr>
      </w:pPr>
      <w:r>
        <w:rPr>
          <w:bCs/>
        </w:rPr>
        <w:t>VIII.  ИНЫЕ  УСЛОВИЯ  КОНТРАКТА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>17.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 xml:space="preserve">18. Иные условия служебного контракта: </w:t>
      </w:r>
    </w:p>
    <w:p w:rsidR="007140E6" w:rsidRDefault="007140E6" w:rsidP="007140E6">
      <w:pPr>
        <w:jc w:val="both"/>
      </w:pPr>
      <w:r>
        <w:lastRenderedPageBreak/>
        <w:t>_____________________________________________________________________________________________________________________________________________________.</w:t>
      </w:r>
    </w:p>
    <w:p w:rsidR="007140E6" w:rsidRDefault="007140E6" w:rsidP="007140E6"/>
    <w:p w:rsidR="007140E6" w:rsidRDefault="007140E6" w:rsidP="007140E6"/>
    <w:p w:rsidR="007140E6" w:rsidRDefault="007140E6" w:rsidP="007140E6">
      <w:pPr>
        <w:rPr>
          <w:bCs/>
        </w:rPr>
      </w:pPr>
      <w:r>
        <w:rPr>
          <w:bCs/>
        </w:rPr>
        <w:t>IX.  ОТВЕТСТВЕННОСТЬ   СТОРОН   КОНТРАКТА.   ИЗМЕНЕНИЕ  И ДОПОЛНЕНИЕ  КОНТРАКТА.   ПРЕКРАЩЕНИЕ   КОНТРАКТА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>19.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обязательств, предусмотренных настоящим контрактом, в соответствии с законодательством Российской Федерации.</w:t>
      </w:r>
    </w:p>
    <w:p w:rsidR="007140E6" w:rsidRDefault="007140E6" w:rsidP="007140E6">
      <w:pPr>
        <w:jc w:val="both"/>
      </w:pPr>
      <w:r>
        <w:t xml:space="preserve">20. Муниципальный служащий в случае ненадлежащего исполнения обязанностей, предусмотренных пунктом 7 настоящего контракта, может быть привлечён к дисциплинарной ответственности на основании мотивированного обращения органа государственной власти. </w:t>
      </w:r>
    </w:p>
    <w:p w:rsidR="007140E6" w:rsidRDefault="007140E6" w:rsidP="007140E6">
      <w:pPr>
        <w:jc w:val="both"/>
      </w:pPr>
      <w:r>
        <w:t>21. Изменения и дополнения могут быть внесены в настоящий контракт по соглашению сторон в следующих случаях:</w:t>
      </w:r>
    </w:p>
    <w:p w:rsidR="007140E6" w:rsidRDefault="007140E6" w:rsidP="007140E6">
      <w:pPr>
        <w:jc w:val="both"/>
      </w:pPr>
      <w:r>
        <w:t>а) при изменении законодательства Российской Федерации;</w:t>
      </w:r>
    </w:p>
    <w:p w:rsidR="007140E6" w:rsidRDefault="007140E6" w:rsidP="007140E6">
      <w:pPr>
        <w:jc w:val="both"/>
      </w:pPr>
      <w:r>
        <w:t>б) по инициативе любой из сторон настоящего контракта.</w:t>
      </w:r>
    </w:p>
    <w:p w:rsidR="007140E6" w:rsidRDefault="007140E6" w:rsidP="007140E6">
      <w:pPr>
        <w:ind w:firstLine="709"/>
        <w:jc w:val="both"/>
      </w:pPr>
      <w:r>
        <w:t xml:space="preserve">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</w:t>
      </w:r>
    </w:p>
    <w:p w:rsidR="007140E6" w:rsidRDefault="007140E6" w:rsidP="007140E6">
      <w:pPr>
        <w:jc w:val="both"/>
      </w:pPr>
      <w:r>
        <w:t>22.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140E6" w:rsidRDefault="007140E6" w:rsidP="007140E6">
      <w:pPr>
        <w:jc w:val="both"/>
      </w:pPr>
      <w:r>
        <w:t>23. Настоящий контракт может быть прекращён по основаниям, предусмотренным законодательством Российской Федерации о муниципальной службе.</w:t>
      </w:r>
    </w:p>
    <w:p w:rsidR="007140E6" w:rsidRDefault="007140E6" w:rsidP="007140E6"/>
    <w:p w:rsidR="007140E6" w:rsidRDefault="007140E6" w:rsidP="007140E6">
      <w:pPr>
        <w:rPr>
          <w:bCs/>
        </w:rPr>
      </w:pPr>
      <w:r>
        <w:rPr>
          <w:bCs/>
        </w:rPr>
        <w:t>X.   РАЗРЕШЕНИЕ  СПОРОВ  И  РАЗНОГЛАСИЙ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pPr>
        <w:jc w:val="both"/>
      </w:pPr>
      <w:r>
        <w:t xml:space="preserve">24. Споры и разногласия по настоящему контракту разрешаются по соглашению сторон, а в случае если согласие не достигнуто, </w:t>
      </w:r>
      <w:r>
        <w:sym w:font="Symbol" w:char="002D"/>
      </w:r>
      <w:r>
        <w:t xml:space="preserve"> в порядке, предусмотренном законодательством Российской Федерации.</w:t>
      </w:r>
    </w:p>
    <w:p w:rsidR="007140E6" w:rsidRDefault="007140E6" w:rsidP="007140E6">
      <w:pPr>
        <w:jc w:val="both"/>
      </w:pPr>
      <w:r>
        <w:t>25. Настоящий служебный контракт составлен в двух экземплярах. Один экземпляр хранится Представителем нанимателя в личном деле Муниципального служащего, второй передаётся Муниципальному служащему. Оба экземпляра имеют одинаковую юридическую силу.</w:t>
      </w:r>
    </w:p>
    <w:p w:rsidR="007140E6" w:rsidRDefault="007140E6" w:rsidP="007140E6">
      <w:pPr>
        <w:ind w:firstLine="709"/>
        <w:jc w:val="both"/>
      </w:pPr>
    </w:p>
    <w:p w:rsidR="007140E6" w:rsidRDefault="007140E6" w:rsidP="007140E6">
      <w:r>
        <w:t>Представитель нанимателя                                             Муниципальный служащий</w:t>
      </w:r>
    </w:p>
    <w:p w:rsidR="007140E6" w:rsidRDefault="007140E6" w:rsidP="007140E6">
      <w:r>
        <w:t xml:space="preserve">_________________________________                    __________________________________        </w:t>
      </w:r>
    </w:p>
    <w:p w:rsidR="007140E6" w:rsidRDefault="007140E6" w:rsidP="007140E6">
      <w:r>
        <w:t xml:space="preserve"> (наименование должности, Ф.И.О.)                                              (Ф.И.О.)</w:t>
      </w:r>
    </w:p>
    <w:p w:rsidR="007140E6" w:rsidRDefault="007140E6" w:rsidP="007140E6">
      <w:r>
        <w:t>_________________________________                    __________________________________</w:t>
      </w:r>
    </w:p>
    <w:p w:rsidR="007140E6" w:rsidRDefault="007140E6" w:rsidP="007140E6">
      <w:r>
        <w:t xml:space="preserve">                  (подпись)                                                                     (подпись)</w:t>
      </w:r>
    </w:p>
    <w:p w:rsidR="007140E6" w:rsidRDefault="007140E6" w:rsidP="007140E6">
      <w:r>
        <w:t>«_____» ______________200__г.                              «____»________________200__г.</w:t>
      </w:r>
    </w:p>
    <w:p w:rsidR="007140E6" w:rsidRDefault="007140E6" w:rsidP="007140E6"/>
    <w:p w:rsidR="007140E6" w:rsidRDefault="007140E6" w:rsidP="007140E6">
      <w:r>
        <w:t xml:space="preserve">                 М.П.                                                            Паспорт:________   №_____________</w:t>
      </w:r>
    </w:p>
    <w:p w:rsidR="007140E6" w:rsidRDefault="007140E6" w:rsidP="007140E6">
      <w:r>
        <w:t xml:space="preserve">                                                                                     Выдан____________________________</w:t>
      </w:r>
    </w:p>
    <w:p w:rsidR="007140E6" w:rsidRDefault="007140E6" w:rsidP="007140E6">
      <w:r>
        <w:t xml:space="preserve">                                                                                     Дата выдачи:_______________________</w:t>
      </w:r>
    </w:p>
    <w:p w:rsidR="007140E6" w:rsidRDefault="007140E6" w:rsidP="007140E6">
      <w:r>
        <w:t>Адрес:___________________________                   Адрес:____________________________</w:t>
      </w:r>
    </w:p>
    <w:p w:rsidR="007140E6" w:rsidRDefault="007140E6" w:rsidP="007140E6">
      <w:r>
        <w:t>_________________________________                    __________________________________</w:t>
      </w:r>
    </w:p>
    <w:p w:rsidR="007140E6" w:rsidRDefault="007140E6" w:rsidP="007140E6">
      <w:r>
        <w:t>Телефон: ________________________                    Телефон:__________________________</w:t>
      </w:r>
    </w:p>
    <w:p w:rsidR="007140E6" w:rsidRDefault="007140E6" w:rsidP="007140E6"/>
    <w:p w:rsidR="007140E6" w:rsidRDefault="007140E6" w:rsidP="007140E6"/>
    <w:p w:rsidR="007140E6" w:rsidRDefault="007140E6" w:rsidP="007140E6"/>
    <w:p w:rsidR="007140E6" w:rsidRDefault="007140E6" w:rsidP="007140E6"/>
    <w:p w:rsidR="007140E6" w:rsidRDefault="007140E6" w:rsidP="007140E6"/>
    <w:p w:rsidR="007140E6" w:rsidRDefault="007140E6" w:rsidP="007140E6"/>
    <w:p w:rsidR="007140E6" w:rsidRDefault="007140E6" w:rsidP="007140E6"/>
    <w:p w:rsidR="007140E6" w:rsidRDefault="007140E6" w:rsidP="007140E6">
      <w:pPr>
        <w:jc w:val="right"/>
      </w:pPr>
      <w:r>
        <w:t>Приложение 2</w:t>
      </w:r>
    </w:p>
    <w:p w:rsidR="007140E6" w:rsidRDefault="007140E6" w:rsidP="007140E6">
      <w:pPr>
        <w:jc w:val="right"/>
      </w:pPr>
      <w:r>
        <w:t>к Положению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aps/>
        </w:rPr>
      </w:pPr>
    </w:p>
    <w:p w:rsidR="007140E6" w:rsidRDefault="007140E6" w:rsidP="007140E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положение о проведении аттестации</w:t>
      </w:r>
      <w:r>
        <w:rPr>
          <w:b/>
          <w:bCs/>
          <w:caps/>
        </w:rPr>
        <w:br/>
        <w:t>муниципальных служащих в Ярославской области</w:t>
      </w:r>
    </w:p>
    <w:p w:rsidR="007140E6" w:rsidRDefault="007140E6" w:rsidP="007140E6">
      <w:pPr>
        <w:autoSpaceDE w:val="0"/>
        <w:autoSpaceDN w:val="0"/>
        <w:adjustRightInd w:val="0"/>
      </w:pPr>
    </w:p>
    <w:p w:rsidR="007140E6" w:rsidRDefault="007140E6" w:rsidP="007140E6">
      <w:pPr>
        <w:autoSpaceDE w:val="0"/>
        <w:autoSpaceDN w:val="0"/>
        <w:adjustRightInd w:val="0"/>
      </w:pPr>
    </w:p>
    <w:p w:rsidR="007140E6" w:rsidRDefault="007140E6" w:rsidP="007140E6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I.   Общие  положения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2. Основными задачами аттестации являются: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– определение служебного соответствия муниципального служащего занимаемой должности;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–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– определение необходимости повышения квалификации, профессиональной подготовки и переподготовки муниципального служащего;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–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3. Аттестация муниципальных служащих проводится один раз в три года.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Аттестации не подлежат муниципальные служащие в случаях, установленных Федеральным законом «О муниципальной службе в Российской Федерации».</w:t>
      </w:r>
    </w:p>
    <w:p w:rsidR="007140E6" w:rsidRDefault="007140E6" w:rsidP="007140E6">
      <w:pPr>
        <w:autoSpaceDE w:val="0"/>
        <w:autoSpaceDN w:val="0"/>
        <w:adjustRightInd w:val="0"/>
      </w:pPr>
    </w:p>
    <w:p w:rsidR="007140E6" w:rsidRDefault="007140E6" w:rsidP="007140E6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II.   Организация  проведения  аттестации</w:t>
      </w:r>
    </w:p>
    <w:p w:rsidR="007140E6" w:rsidRDefault="007140E6" w:rsidP="007140E6">
      <w:pPr>
        <w:autoSpaceDE w:val="0"/>
        <w:autoSpaceDN w:val="0"/>
        <w:adjustRightInd w:val="0"/>
      </w:pPr>
    </w:p>
    <w:p w:rsidR="007140E6" w:rsidRDefault="007140E6" w:rsidP="007140E6">
      <w:pPr>
        <w:autoSpaceDE w:val="0"/>
        <w:autoSpaceDN w:val="0"/>
        <w:adjustRightInd w:val="0"/>
        <w:jc w:val="both"/>
      </w:pPr>
      <w:r>
        <w:t>1. Для проведения аттестации актом представителя нанимателя (работодателем) формируется аттестационная комиссия, утверждается график проведения аттестации. Кроме того, составляются списки муниципальных служащих, подлежащих аттестации и подготавливаются необходимые документы для аттестационной комиссии.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2. Аттестационная комиссия состоит из председателя, заместителя председателя, секретаря и членов комиссии.</w:t>
      </w:r>
    </w:p>
    <w:p w:rsidR="007140E6" w:rsidRDefault="007140E6" w:rsidP="007140E6">
      <w:pPr>
        <w:autoSpaceDE w:val="0"/>
        <w:autoSpaceDN w:val="0"/>
        <w:adjustRightInd w:val="0"/>
        <w:ind w:firstLine="540"/>
        <w:jc w:val="both"/>
      </w:pPr>
      <w:r>
        <w:t>В состав аттестационной комиссии включаются представители кадровой и юридической служб органа местного самоуправления, в котором аттестуемый муниципальный служащий замещает должность (далее - соответствующий орган местного самоуправления). В случае отсутствия в соответствующем органе местного самоуправления кадровой и (или) юридической служб в состав аттестационной комиссии включаются представители указанных служб органа местного самоуправления, к компетенции которого в соответствии с уставом и иными муниципальными правовыми актами относятся вопросы муниципальной службы.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1) наименование подразделения органа местного самоуправления, в котором проводится аттестация;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2) дата и время проведения аттестации;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lastRenderedPageBreak/>
        <w:t>3)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самоуправления, ответственных за их представление.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 xml:space="preserve">4. Не позднее, чем за две недели до начала проведения аттестации в аттестационную комиссию представляется отзыв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подлежащего</w:t>
      </w:r>
      <w:proofErr w:type="gramEnd"/>
      <w:r>
        <w:t xml:space="preserve"> аттестации муниципального служащего, подписанный его непосредственным руководителем и утвержденный представителем нанимателя (работодателем).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Отзыв должен содержать следующие сведения о муниципальном служащем: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1) фамилия, имя, отчество;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3) перечень основных вопросов, в решении которых принимал участие муниципальный служащий;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4) мотивированная оценка профессиональных, личностных качеств муниципального служащего и результатов служебной деятельности.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7140E6" w:rsidRDefault="007140E6" w:rsidP="007140E6">
      <w:pPr>
        <w:autoSpaceDE w:val="0"/>
        <w:autoSpaceDN w:val="0"/>
        <w:adjustRightInd w:val="0"/>
        <w:outlineLvl w:val="0"/>
      </w:pPr>
    </w:p>
    <w:p w:rsidR="007140E6" w:rsidRDefault="007140E6" w:rsidP="007140E6">
      <w:pPr>
        <w:autoSpaceDE w:val="0"/>
        <w:autoSpaceDN w:val="0"/>
        <w:adjustRightInd w:val="0"/>
        <w:outlineLvl w:val="0"/>
        <w:rPr>
          <w:bCs/>
          <w:caps/>
        </w:rPr>
      </w:pPr>
      <w:r>
        <w:rPr>
          <w:bCs/>
          <w:caps/>
        </w:rPr>
        <w:t>III.   Проведение  аттестац</w:t>
      </w:r>
      <w:proofErr w:type="gramStart"/>
      <w:r>
        <w:rPr>
          <w:bCs/>
          <w:caps/>
        </w:rPr>
        <w:t>ии  и  ее</w:t>
      </w:r>
      <w:proofErr w:type="gramEnd"/>
      <w:r>
        <w:rPr>
          <w:bCs/>
          <w:caps/>
        </w:rPr>
        <w:t xml:space="preserve">  результаты</w:t>
      </w:r>
    </w:p>
    <w:p w:rsidR="007140E6" w:rsidRDefault="007140E6" w:rsidP="007140E6">
      <w:pPr>
        <w:autoSpaceDE w:val="0"/>
        <w:autoSpaceDN w:val="0"/>
        <w:adjustRightInd w:val="0"/>
      </w:pPr>
    </w:p>
    <w:p w:rsidR="007140E6" w:rsidRDefault="007140E6" w:rsidP="007140E6">
      <w:pPr>
        <w:autoSpaceDE w:val="0"/>
        <w:autoSpaceDN w:val="0"/>
        <w:adjustRightInd w:val="0"/>
        <w:jc w:val="both"/>
      </w:pPr>
      <w:r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профессиональные знания муниципального служащего,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 xml:space="preserve"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</w:t>
      </w:r>
      <w:r>
        <w:lastRenderedPageBreak/>
        <w:t>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7140E6" w:rsidRDefault="007140E6" w:rsidP="007140E6">
      <w:pPr>
        <w:pStyle w:val="2"/>
        <w:widowControl w:val="0"/>
        <w:tabs>
          <w:tab w:val="num" w:pos="1080"/>
          <w:tab w:val="left" w:pos="1222"/>
        </w:tabs>
        <w:spacing w:after="0" w:line="240" w:lineRule="auto"/>
        <w:jc w:val="both"/>
      </w:pPr>
      <w:r>
        <w:t xml:space="preserve">4. По результатам аттестации муниципального служащего </w:t>
      </w:r>
      <w:r>
        <w:rPr>
          <w:spacing w:val="4"/>
        </w:rPr>
        <w:t xml:space="preserve">аттестационная комиссия выносит решение о том, соответствует </w:t>
      </w:r>
      <w:r>
        <w:t xml:space="preserve">муниципальный служащий замещаемой должности муниципальной службы или не соответствует. Аттестационная комиссия может давать рекомендации </w:t>
      </w:r>
      <w:r>
        <w:rPr>
          <w:spacing w:val="6"/>
        </w:rPr>
        <w:t xml:space="preserve">о поощрении отдельных муниципальных служащих за достигнутые ими </w:t>
      </w:r>
      <w:r>
        <w:t xml:space="preserve">успехи в работе, в том числе о повышении их в должности, а в </w:t>
      </w:r>
      <w:r>
        <w:rPr>
          <w:spacing w:val="13"/>
        </w:rPr>
        <w:t xml:space="preserve">случае необходимости рекомендации об улучшении деятельности </w:t>
      </w:r>
      <w:r>
        <w:t>аттестуемых муниципальных служащих.</w:t>
      </w:r>
    </w:p>
    <w:p w:rsidR="007140E6" w:rsidRDefault="007140E6" w:rsidP="007140E6">
      <w:pPr>
        <w:pStyle w:val="2"/>
        <w:widowControl w:val="0"/>
        <w:tabs>
          <w:tab w:val="num" w:pos="1080"/>
          <w:tab w:val="left" w:pos="1222"/>
        </w:tabs>
        <w:spacing w:after="0" w:line="240" w:lineRule="auto"/>
        <w:ind w:firstLine="567"/>
        <w:jc w:val="both"/>
      </w:pPr>
      <w:r>
        <w:rPr>
          <w:color w:val="000000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7140E6" w:rsidRDefault="007140E6" w:rsidP="007140E6">
      <w:pPr>
        <w:pStyle w:val="2"/>
        <w:widowControl w:val="0"/>
        <w:tabs>
          <w:tab w:val="left" w:pos="-5160"/>
        </w:tabs>
        <w:spacing w:after="0" w:line="240" w:lineRule="auto"/>
        <w:jc w:val="both"/>
        <w:rPr>
          <w:color w:val="000000"/>
        </w:rPr>
      </w:pPr>
      <w:r>
        <w:rPr>
          <w:bCs/>
        </w:rPr>
        <w:t xml:space="preserve">           Результаты аттестации сообщаются </w:t>
      </w:r>
      <w:r>
        <w:rPr>
          <w:bCs/>
          <w:spacing w:val="12"/>
        </w:rPr>
        <w:t xml:space="preserve">аттестованным муниципальным служащим непосредственно после </w:t>
      </w:r>
      <w:r>
        <w:rPr>
          <w:bCs/>
          <w:spacing w:val="6"/>
        </w:rPr>
        <w:t xml:space="preserve">подведения итогов голосования. Материалы аттестации передаются </w:t>
      </w:r>
      <w:r>
        <w:rPr>
          <w:bCs/>
        </w:rPr>
        <w:t>представителю нанимателя (работодателю) не позднее чем через три дня после ее проведения.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>5. Результаты аттестации заносятся в аттестационный лист муниципального служащего (форма прилагается), который подписывается председателем (заместителем председателя) и секретарем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  <w: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7140E6" w:rsidRDefault="007140E6" w:rsidP="007140E6">
      <w:pPr>
        <w:shd w:val="clear" w:color="auto" w:fill="FFFFFF"/>
        <w:tabs>
          <w:tab w:val="left" w:pos="1222"/>
        </w:tabs>
        <w:jc w:val="both"/>
        <w:rPr>
          <w:b/>
          <w:bCs/>
          <w:color w:val="000000"/>
        </w:rPr>
      </w:pPr>
      <w:r>
        <w:rPr>
          <w:color w:val="000000"/>
          <w:spacing w:val="-1"/>
        </w:rPr>
        <w:t xml:space="preserve">6. По результатам аттестации представитель нанимателя (работодатель) </w:t>
      </w:r>
      <w:r>
        <w:rPr>
          <w:color w:val="000000"/>
          <w:spacing w:val="5"/>
        </w:rPr>
        <w:t xml:space="preserve">принимает решение о поощрении отдельных муниципальных служащих за достигнутые ими успехи в работе или в срок не более </w:t>
      </w:r>
      <w:r>
        <w:rPr>
          <w:color w:val="000000"/>
          <w:spacing w:val="2"/>
        </w:rPr>
        <w:t xml:space="preserve">одного месяца со дня аттестации о понижении муниципального служащего </w:t>
      </w:r>
      <w:r>
        <w:rPr>
          <w:color w:val="000000"/>
        </w:rPr>
        <w:t xml:space="preserve">в должности с его согласия. </w:t>
      </w:r>
    </w:p>
    <w:p w:rsidR="007140E6" w:rsidRDefault="007140E6" w:rsidP="007140E6">
      <w:pPr>
        <w:shd w:val="clear" w:color="auto" w:fill="FFFFFF"/>
        <w:tabs>
          <w:tab w:val="left" w:pos="1222"/>
        </w:tabs>
        <w:jc w:val="both"/>
        <w:rPr>
          <w:color w:val="000000"/>
        </w:rPr>
      </w:pPr>
      <w:r>
        <w:rPr>
          <w:color w:val="000000"/>
        </w:rPr>
        <w:t xml:space="preserve">7. В случае несогласия муниципального служащего с понижением в </w:t>
      </w:r>
      <w:r>
        <w:rPr>
          <w:color w:val="000000"/>
          <w:spacing w:val="1"/>
        </w:rPr>
        <w:t xml:space="preserve">должности или невозможности перевода с его согласия на другую должность </w:t>
      </w:r>
      <w:r>
        <w:rPr>
          <w:color w:val="000000"/>
          <w:spacing w:val="4"/>
        </w:rPr>
        <w:t xml:space="preserve">муниципальной службы представитель нанимателя (работодатель) может в </w:t>
      </w:r>
      <w:r>
        <w:rPr>
          <w:color w:val="000000"/>
          <w:spacing w:val="1"/>
        </w:rPr>
        <w:t xml:space="preserve">срок не более одного месяца со дня аттестации уволить его с муниципальной </w:t>
      </w:r>
      <w:r>
        <w:rPr>
          <w:color w:val="000000"/>
          <w:spacing w:val="3"/>
        </w:rPr>
        <w:t xml:space="preserve">службы в связи с несоответствием замещаемой должности вследствие </w:t>
      </w:r>
      <w:r>
        <w:rPr>
          <w:color w:val="000000"/>
          <w:spacing w:val="1"/>
        </w:rPr>
        <w:t xml:space="preserve">недостаточной квалификации, подтвержденной результатами аттестации. По </w:t>
      </w:r>
      <w:r>
        <w:rPr>
          <w:color w:val="000000"/>
          <w:spacing w:val="7"/>
        </w:rPr>
        <w:t xml:space="preserve">истечении указанного срока увольнение муниципального служащего или </w:t>
      </w:r>
      <w:r>
        <w:rPr>
          <w:color w:val="000000"/>
          <w:spacing w:val="5"/>
        </w:rPr>
        <w:t xml:space="preserve">понижение его в должности по результатам данной аттестации не </w:t>
      </w:r>
      <w:r>
        <w:rPr>
          <w:color w:val="000000"/>
        </w:rPr>
        <w:t>допускается.</w:t>
      </w:r>
    </w:p>
    <w:p w:rsidR="007140E6" w:rsidRDefault="007140E6" w:rsidP="007140E6">
      <w:pPr>
        <w:autoSpaceDE w:val="0"/>
        <w:autoSpaceDN w:val="0"/>
        <w:adjustRightInd w:val="0"/>
        <w:jc w:val="both"/>
      </w:pPr>
      <w:r>
        <w:t xml:space="preserve">8. </w:t>
      </w:r>
      <w:r>
        <w:rPr>
          <w:color w:val="000000"/>
          <w:spacing w:val="2"/>
        </w:rPr>
        <w:t xml:space="preserve">Муниципальный служащий вправе обжаловать результаты </w:t>
      </w:r>
      <w:r>
        <w:rPr>
          <w:color w:val="000000"/>
        </w:rPr>
        <w:t>аттестации в судебном порядке.</w:t>
      </w: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</w:p>
    <w:p w:rsidR="007140E6" w:rsidRDefault="007140E6" w:rsidP="007140E6">
      <w:pPr>
        <w:autoSpaceDE w:val="0"/>
        <w:autoSpaceDN w:val="0"/>
        <w:adjustRightInd w:val="0"/>
        <w:ind w:firstLine="567"/>
        <w:jc w:val="both"/>
      </w:pPr>
    </w:p>
    <w:p w:rsidR="007140E6" w:rsidRDefault="007140E6" w:rsidP="007140E6">
      <w:pPr>
        <w:sectPr w:rsidR="007140E6">
          <w:pgSz w:w="11906" w:h="16838"/>
          <w:pgMar w:top="851" w:right="851" w:bottom="851" w:left="1701" w:header="709" w:footer="709" w:gutter="0"/>
          <w:cols w:space="720"/>
        </w:sectPr>
      </w:pPr>
    </w:p>
    <w:p w:rsidR="007140E6" w:rsidRDefault="007140E6" w:rsidP="007140E6">
      <w:pPr>
        <w:jc w:val="right"/>
      </w:pPr>
      <w:r>
        <w:lastRenderedPageBreak/>
        <w:t>Приложение к Положению</w:t>
      </w:r>
    </w:p>
    <w:p w:rsidR="007140E6" w:rsidRDefault="007140E6" w:rsidP="007140E6">
      <w:pPr>
        <w:jc w:val="right"/>
      </w:pPr>
      <w:r>
        <w:t>о проведении аттестации</w:t>
      </w:r>
    </w:p>
    <w:p w:rsidR="007140E6" w:rsidRDefault="007140E6" w:rsidP="007140E6">
      <w:pPr>
        <w:jc w:val="right"/>
      </w:pPr>
      <w:r>
        <w:t>муниципальных служащих</w:t>
      </w:r>
    </w:p>
    <w:p w:rsidR="007140E6" w:rsidRDefault="007140E6" w:rsidP="007140E6">
      <w:pPr>
        <w:spacing w:before="240" w:after="240"/>
        <w:jc w:val="center"/>
        <w:rPr>
          <w:b/>
          <w:bCs/>
        </w:rPr>
      </w:pPr>
      <w:r>
        <w:rPr>
          <w:b/>
          <w:bCs/>
        </w:rPr>
        <w:t>АТТЕСТАЦИОННЫЙ ЛИСТ</w:t>
      </w:r>
      <w:r>
        <w:rPr>
          <w:b/>
          <w:bCs/>
        </w:rPr>
        <w:br/>
        <w:t>муниципального служащего</w:t>
      </w:r>
    </w:p>
    <w:p w:rsidR="007140E6" w:rsidRDefault="007140E6" w:rsidP="007140E6">
      <w:r>
        <w:t>1. Фамилия, имя, отчество_____________________________________________________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/>
    <w:p w:rsidR="007140E6" w:rsidRDefault="007140E6" w:rsidP="007140E6">
      <w:r>
        <w:t>2. Год рождения  ____________________________________________________________</w:t>
      </w:r>
    </w:p>
    <w:p w:rsidR="007140E6" w:rsidRDefault="007140E6" w:rsidP="007140E6"/>
    <w:p w:rsidR="007140E6" w:rsidRDefault="007140E6" w:rsidP="007140E6">
      <w:r>
        <w:t>3. Сведения об образовании, о повышении квалификации, переподготовке ___________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(когда и какое учебное заведение окончил, специальность и квалификация</w:t>
      </w:r>
      <w:proofErr w:type="gramEnd"/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>
      <w:pPr>
        <w:rPr>
          <w:sz w:val="20"/>
          <w:szCs w:val="20"/>
        </w:rPr>
      </w:pPr>
      <w:r>
        <w:rPr>
          <w:sz w:val="20"/>
          <w:szCs w:val="20"/>
        </w:rPr>
        <w:t>по образованию, документы о повышении квалификации, переподготовке,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>
      <w:pPr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ученая степень, ученое звание)</w:t>
      </w:r>
    </w:p>
    <w:p w:rsidR="007140E6" w:rsidRDefault="007140E6" w:rsidP="007140E6">
      <w:pPr>
        <w:rPr>
          <w:sz w:val="20"/>
          <w:szCs w:val="20"/>
        </w:rPr>
      </w:pPr>
    </w:p>
    <w:p w:rsidR="007140E6" w:rsidRDefault="007140E6" w:rsidP="007140E6">
      <w:r>
        <w:t>4. Замещаемая должность на момент аттестации и дата назначения (утверждения) на эту должность_______________________________________________________________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/>
    <w:p w:rsidR="007140E6" w:rsidRDefault="007140E6" w:rsidP="007140E6">
      <w:r>
        <w:t>5. Общий трудовой стаж (в том числе стаж муниципальной службы)________________</w:t>
      </w:r>
      <w:r>
        <w:br/>
        <w:t>___________________________________________________________________________</w:t>
      </w:r>
    </w:p>
    <w:p w:rsidR="007140E6" w:rsidRDefault="007140E6" w:rsidP="007140E6"/>
    <w:p w:rsidR="007140E6" w:rsidRDefault="007140E6" w:rsidP="007140E6">
      <w:r>
        <w:t>6. Вопросы к муниципальному служащему и краткие ответы на них___________________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E6" w:rsidRDefault="007140E6" w:rsidP="007140E6">
      <w:r>
        <w:t>_____________________________________________________________________________</w:t>
      </w:r>
    </w:p>
    <w:p w:rsidR="007140E6" w:rsidRDefault="007140E6" w:rsidP="007140E6">
      <w:r>
        <w:t>__________________________________________________________________________________________________________________________________________________________</w:t>
      </w:r>
    </w:p>
    <w:p w:rsidR="007140E6" w:rsidRDefault="007140E6" w:rsidP="007140E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E6" w:rsidRDefault="007140E6" w:rsidP="007140E6"/>
    <w:p w:rsidR="007140E6" w:rsidRDefault="007140E6" w:rsidP="007140E6">
      <w:r>
        <w:t xml:space="preserve">7. Замечания и предложения, высказанные аттестационной комиссией ______________ 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/>
    <w:p w:rsidR="007140E6" w:rsidRDefault="007140E6" w:rsidP="007140E6">
      <w:r>
        <w:t xml:space="preserve">8. Предложения, высказанные муниципальным служащим_________________________ 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/>
    <w:p w:rsidR="007140E6" w:rsidRDefault="007140E6" w:rsidP="007140E6">
      <w:r>
        <w:t xml:space="preserve">9. Краткая оценка выполнения муниципальным служащим рекомендаций предыдущей аттестации__________________________________________________________________ </w:t>
      </w:r>
    </w:p>
    <w:p w:rsidR="007140E6" w:rsidRDefault="007140E6" w:rsidP="007140E6">
      <w:r>
        <w:t>___________________________________________________________________________</w:t>
      </w:r>
    </w:p>
    <w:p w:rsidR="007140E6" w:rsidRDefault="007140E6" w:rsidP="007140E6">
      <w:pPr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>(выполнены, выполнены частично, не выполнены)</w:t>
      </w:r>
    </w:p>
    <w:p w:rsidR="007140E6" w:rsidRDefault="007140E6" w:rsidP="007140E6">
      <w:pPr>
        <w:pageBreakBefore/>
        <w:jc w:val="both"/>
      </w:pPr>
      <w:r>
        <w:lastRenderedPageBreak/>
        <w:t>10. Оценка служебной деятельности муниципального служащего</w:t>
      </w:r>
    </w:p>
    <w:p w:rsidR="007140E6" w:rsidRDefault="007140E6" w:rsidP="007140E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(соответствует замещаемой должности муниципальной службы; </w:t>
      </w:r>
    </w:p>
    <w:p w:rsidR="007140E6" w:rsidRDefault="007140E6" w:rsidP="007140E6"/>
    <w:p w:rsidR="007140E6" w:rsidRDefault="007140E6" w:rsidP="007140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соответствует замещаемой должности муниципальной службы при условии выполнения рекомендаций аттестационной комиссии по его служебной деятельности;</w:t>
      </w:r>
    </w:p>
    <w:p w:rsidR="007140E6" w:rsidRDefault="007140E6" w:rsidP="007140E6"/>
    <w:p w:rsidR="007140E6" w:rsidRDefault="007140E6" w:rsidP="007140E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не соответствует замещаемой должности муниципальной службы)</w:t>
      </w:r>
    </w:p>
    <w:p w:rsidR="007140E6" w:rsidRDefault="007140E6" w:rsidP="007140E6">
      <w:pPr>
        <w:spacing w:before="120"/>
      </w:pPr>
      <w:r>
        <w:t>11. Количественный состав аттестационной комиссии</w:t>
      </w:r>
    </w:p>
    <w:p w:rsidR="007140E6" w:rsidRDefault="007140E6" w:rsidP="007140E6">
      <w:pPr>
        <w:pBdr>
          <w:top w:val="single" w:sz="4" w:space="1" w:color="auto"/>
        </w:pBdr>
        <w:spacing w:after="120"/>
        <w:ind w:left="623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850"/>
        <w:gridCol w:w="3686"/>
      </w:tblGrid>
      <w:tr w:rsidR="007140E6" w:rsidTr="005C63C1">
        <w:tc>
          <w:tcPr>
            <w:tcW w:w="3714" w:type="dxa"/>
            <w:vAlign w:val="bottom"/>
          </w:tcPr>
          <w:p w:rsidR="007140E6" w:rsidRDefault="007140E6" w:rsidP="005C63C1">
            <w:pPr>
              <w:ind w:firstLine="567"/>
            </w:pPr>
            <w:r>
              <w:t>На заседании присутствовало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3686" w:type="dxa"/>
            <w:vAlign w:val="bottom"/>
          </w:tcPr>
          <w:p w:rsidR="007140E6" w:rsidRDefault="007140E6" w:rsidP="005C63C1">
            <w:pPr>
              <w:jc w:val="center"/>
            </w:pPr>
            <w:r>
              <w:t>членов аттестационной комиссии</w:t>
            </w:r>
          </w:p>
        </w:tc>
      </w:tr>
    </w:tbl>
    <w:p w:rsidR="007140E6" w:rsidRDefault="007140E6" w:rsidP="007140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75"/>
        <w:gridCol w:w="1489"/>
        <w:gridCol w:w="1027"/>
      </w:tblGrid>
      <w:tr w:rsidR="007140E6" w:rsidTr="005C63C1">
        <w:tc>
          <w:tcPr>
            <w:tcW w:w="3075" w:type="dxa"/>
            <w:vAlign w:val="bottom"/>
          </w:tcPr>
          <w:p w:rsidR="007140E6" w:rsidRDefault="007140E6" w:rsidP="005C63C1">
            <w:pPr>
              <w:ind w:firstLine="567"/>
            </w:pPr>
            <w:r>
              <w:t xml:space="preserve">Количество голосов </w:t>
            </w:r>
            <w:proofErr w:type="gramStart"/>
            <w:r>
              <w:t>за</w:t>
            </w:r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1027" w:type="dxa"/>
            <w:vAlign w:val="bottom"/>
          </w:tcPr>
          <w:p w:rsidR="007140E6" w:rsidRDefault="007140E6" w:rsidP="005C63C1">
            <w:r>
              <w:t xml:space="preserve">,   против </w:t>
            </w:r>
          </w:p>
        </w:tc>
      </w:tr>
    </w:tbl>
    <w:p w:rsidR="007140E6" w:rsidRDefault="007140E6" w:rsidP="007140E6">
      <w:pPr>
        <w:spacing w:before="120"/>
        <w:jc w:val="both"/>
      </w:pPr>
      <w:r>
        <w:t xml:space="preserve">12. Рекомендации аттестационной комиссии (с указанием мотивов, по которым они даются) </w:t>
      </w:r>
    </w:p>
    <w:p w:rsidR="007140E6" w:rsidRDefault="007140E6" w:rsidP="007140E6">
      <w:pPr>
        <w:pBdr>
          <w:top w:val="single" w:sz="4" w:space="1" w:color="auto"/>
        </w:pBdr>
      </w:pPr>
    </w:p>
    <w:p w:rsidR="007140E6" w:rsidRDefault="007140E6" w:rsidP="007140E6">
      <w:pPr>
        <w:spacing w:before="120"/>
      </w:pPr>
      <w:r>
        <w:t>Примечания</w:t>
      </w:r>
    </w:p>
    <w:p w:rsidR="007140E6" w:rsidRDefault="007140E6" w:rsidP="007140E6">
      <w:pPr>
        <w:pBdr>
          <w:top w:val="single" w:sz="4" w:space="1" w:color="auto"/>
        </w:pBdr>
        <w:ind w:left="2325"/>
      </w:pPr>
    </w:p>
    <w:p w:rsidR="007140E6" w:rsidRDefault="007140E6" w:rsidP="007140E6">
      <w:pPr>
        <w:pBdr>
          <w:top w:val="single" w:sz="4" w:space="1" w:color="auto"/>
        </w:pBdr>
        <w:spacing w:after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825"/>
        <w:gridCol w:w="726"/>
        <w:gridCol w:w="3544"/>
      </w:tblGrid>
      <w:tr w:rsidR="007140E6" w:rsidTr="005C63C1">
        <w:tc>
          <w:tcPr>
            <w:tcW w:w="3856" w:type="dxa"/>
            <w:vAlign w:val="bottom"/>
          </w:tcPr>
          <w:p w:rsidR="007140E6" w:rsidRDefault="007140E6" w:rsidP="005C63C1">
            <w:pPr>
              <w:jc w:val="center"/>
            </w:pPr>
            <w:r>
              <w:t>Председатель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/>
        </w:tc>
        <w:tc>
          <w:tcPr>
            <w:tcW w:w="1825" w:type="dxa"/>
            <w:vAlign w:val="bottom"/>
          </w:tcPr>
          <w:p w:rsidR="007140E6" w:rsidRDefault="007140E6" w:rsidP="005C63C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vAlign w:val="bottom"/>
          </w:tcPr>
          <w:p w:rsidR="007140E6" w:rsidRDefault="007140E6" w:rsidP="005C63C1">
            <w:pPr>
              <w:jc w:val="center"/>
            </w:pPr>
            <w:r>
              <w:t>(расшифровка подписи)</w:t>
            </w: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>
            <w:pPr>
              <w:jc w:val="center"/>
            </w:pPr>
            <w:r>
              <w:t>Заместитель председателя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/>
        </w:tc>
        <w:tc>
          <w:tcPr>
            <w:tcW w:w="1825" w:type="dxa"/>
            <w:vAlign w:val="bottom"/>
          </w:tcPr>
          <w:p w:rsidR="007140E6" w:rsidRDefault="007140E6" w:rsidP="005C63C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vAlign w:val="bottom"/>
          </w:tcPr>
          <w:p w:rsidR="007140E6" w:rsidRDefault="007140E6" w:rsidP="005C63C1">
            <w:pPr>
              <w:jc w:val="center"/>
            </w:pPr>
            <w:r>
              <w:t>(расшифровка подписи)</w:t>
            </w: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>
            <w:pPr>
              <w:jc w:val="center"/>
            </w:pPr>
            <w:r>
              <w:t>Секретарь</w:t>
            </w:r>
            <w:r>
              <w:rPr>
                <w:lang w:val="en-US"/>
              </w:rPr>
              <w:br/>
            </w:r>
            <w:r>
              <w:t>аттестационной</w:t>
            </w:r>
            <w:r>
              <w:rPr>
                <w:lang w:val="en-US"/>
              </w:rPr>
              <w:t xml:space="preserve"> </w:t>
            </w:r>
            <w:r>
              <w:t>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/>
        </w:tc>
        <w:tc>
          <w:tcPr>
            <w:tcW w:w="1825" w:type="dxa"/>
            <w:vAlign w:val="bottom"/>
          </w:tcPr>
          <w:p w:rsidR="007140E6" w:rsidRDefault="007140E6" w:rsidP="005C63C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vAlign w:val="bottom"/>
          </w:tcPr>
          <w:p w:rsidR="007140E6" w:rsidRDefault="007140E6" w:rsidP="005C63C1">
            <w:pPr>
              <w:jc w:val="center"/>
            </w:pPr>
            <w:r>
              <w:t>(расшифровка подписи)</w:t>
            </w: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>
            <w:pPr>
              <w:jc w:val="center"/>
            </w:pPr>
            <w:r>
              <w:t>Члены</w:t>
            </w:r>
            <w:r>
              <w:br/>
              <w:t>аттестационной комиссии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/>
        </w:tc>
        <w:tc>
          <w:tcPr>
            <w:tcW w:w="1825" w:type="dxa"/>
            <w:vAlign w:val="bottom"/>
          </w:tcPr>
          <w:p w:rsidR="007140E6" w:rsidRDefault="007140E6" w:rsidP="005C63C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vAlign w:val="bottom"/>
          </w:tcPr>
          <w:p w:rsidR="007140E6" w:rsidRDefault="007140E6" w:rsidP="005C63C1">
            <w:pPr>
              <w:jc w:val="center"/>
            </w:pPr>
            <w:r>
              <w:t>(расшифровка подписи)</w:t>
            </w: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0E6" w:rsidRDefault="007140E6" w:rsidP="005C63C1">
            <w:pPr>
              <w:jc w:val="center"/>
            </w:pPr>
          </w:p>
        </w:tc>
      </w:tr>
      <w:tr w:rsidR="007140E6" w:rsidTr="005C63C1">
        <w:tc>
          <w:tcPr>
            <w:tcW w:w="3856" w:type="dxa"/>
            <w:vAlign w:val="bottom"/>
          </w:tcPr>
          <w:p w:rsidR="007140E6" w:rsidRDefault="007140E6" w:rsidP="005C63C1"/>
        </w:tc>
        <w:tc>
          <w:tcPr>
            <w:tcW w:w="1825" w:type="dxa"/>
            <w:vAlign w:val="bottom"/>
          </w:tcPr>
          <w:p w:rsidR="007140E6" w:rsidRDefault="007140E6" w:rsidP="005C63C1">
            <w:pPr>
              <w:jc w:val="center"/>
            </w:pPr>
            <w:r>
              <w:t>(подпись)</w:t>
            </w:r>
          </w:p>
        </w:tc>
        <w:tc>
          <w:tcPr>
            <w:tcW w:w="726" w:type="dxa"/>
            <w:vAlign w:val="bottom"/>
          </w:tcPr>
          <w:p w:rsidR="007140E6" w:rsidRDefault="007140E6" w:rsidP="005C63C1"/>
        </w:tc>
        <w:tc>
          <w:tcPr>
            <w:tcW w:w="3544" w:type="dxa"/>
            <w:vAlign w:val="bottom"/>
          </w:tcPr>
          <w:p w:rsidR="007140E6" w:rsidRDefault="007140E6" w:rsidP="005C63C1">
            <w:pPr>
              <w:jc w:val="center"/>
            </w:pPr>
            <w:r>
              <w:t>(расшифровка подписи)</w:t>
            </w:r>
          </w:p>
        </w:tc>
      </w:tr>
    </w:tbl>
    <w:p w:rsidR="007140E6" w:rsidRDefault="007140E6" w:rsidP="007140E6">
      <w:pPr>
        <w:spacing w:before="360"/>
      </w:pPr>
      <w:r>
        <w:t>Дата проведения аттестации _____________________</w:t>
      </w:r>
    </w:p>
    <w:p w:rsidR="007140E6" w:rsidRDefault="007140E6" w:rsidP="007140E6">
      <w:pPr>
        <w:spacing w:before="600"/>
        <w:outlineLvl w:val="0"/>
      </w:pPr>
      <w:r>
        <w:t>С аттестационным листом</w:t>
      </w:r>
    </w:p>
    <w:p w:rsidR="007140E6" w:rsidRDefault="007140E6" w:rsidP="007140E6">
      <w:pPr>
        <w:tabs>
          <w:tab w:val="left" w:pos="3969"/>
          <w:tab w:val="left" w:pos="6946"/>
        </w:tabs>
        <w:ind w:left="1276"/>
      </w:pPr>
      <w:r>
        <w:t>ознакомился</w:t>
      </w:r>
      <w:r>
        <w:tab/>
      </w:r>
      <w:r>
        <w:tab/>
      </w:r>
    </w:p>
    <w:p w:rsidR="007140E6" w:rsidRDefault="007140E6" w:rsidP="007140E6">
      <w:pPr>
        <w:pBdr>
          <w:top w:val="single" w:sz="4" w:space="1" w:color="auto"/>
        </w:pBdr>
        <w:ind w:left="3969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(подпись муниципального служащего)</w:t>
      </w:r>
    </w:p>
    <w:p w:rsidR="007140E6" w:rsidRDefault="007140E6" w:rsidP="007140E6">
      <w:pPr>
        <w:pBdr>
          <w:top w:val="single" w:sz="4" w:space="0" w:color="auto"/>
        </w:pBdr>
        <w:ind w:right="5952"/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7140E6" w:rsidRDefault="007140E6" w:rsidP="007140E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7140E6" w:rsidRDefault="007140E6" w:rsidP="007140E6"/>
    <w:p w:rsidR="007140E6" w:rsidRDefault="007140E6" w:rsidP="007140E6">
      <w:pPr>
        <w:jc w:val="right"/>
      </w:pPr>
    </w:p>
    <w:p w:rsidR="007140E6" w:rsidRDefault="007140E6" w:rsidP="007140E6">
      <w:pPr>
        <w:jc w:val="right"/>
        <w:rPr>
          <w:b/>
          <w:bCs/>
        </w:rPr>
      </w:pPr>
    </w:p>
    <w:p w:rsidR="007140E6" w:rsidRDefault="007140E6" w:rsidP="007140E6">
      <w:pPr>
        <w:jc w:val="right"/>
        <w:rPr>
          <w:b/>
          <w:bCs/>
        </w:rPr>
      </w:pPr>
    </w:p>
    <w:p w:rsidR="007140E6" w:rsidRDefault="007140E6" w:rsidP="007140E6">
      <w:pPr>
        <w:jc w:val="right"/>
        <w:rPr>
          <w:b/>
          <w:bCs/>
        </w:rPr>
      </w:pPr>
    </w:p>
    <w:p w:rsidR="007140E6" w:rsidRDefault="007140E6" w:rsidP="007140E6">
      <w:pPr>
        <w:jc w:val="right"/>
        <w:rPr>
          <w:b/>
          <w:bCs/>
        </w:rPr>
      </w:pPr>
    </w:p>
    <w:p w:rsidR="007140E6" w:rsidRDefault="007140E6" w:rsidP="007140E6">
      <w:pPr>
        <w:jc w:val="right"/>
        <w:rPr>
          <w:b/>
          <w:bCs/>
        </w:rPr>
      </w:pPr>
    </w:p>
    <w:p w:rsidR="007140E6" w:rsidRDefault="007140E6" w:rsidP="007140E6">
      <w:pPr>
        <w:jc w:val="right"/>
        <w:rPr>
          <w:b/>
          <w:bCs/>
        </w:rPr>
      </w:pPr>
    </w:p>
    <w:p w:rsidR="00DE3782" w:rsidRDefault="00DE3782"/>
    <w:sectPr w:rsidR="00DE3782" w:rsidSect="005C6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E6"/>
    <w:rsid w:val="00023C2C"/>
    <w:rsid w:val="000F0E18"/>
    <w:rsid w:val="00111A9D"/>
    <w:rsid w:val="00171C33"/>
    <w:rsid w:val="00174950"/>
    <w:rsid w:val="00195175"/>
    <w:rsid w:val="001D5D22"/>
    <w:rsid w:val="002963DE"/>
    <w:rsid w:val="004B6F6A"/>
    <w:rsid w:val="004E3343"/>
    <w:rsid w:val="004E4BAC"/>
    <w:rsid w:val="00532E07"/>
    <w:rsid w:val="00545133"/>
    <w:rsid w:val="005C63C1"/>
    <w:rsid w:val="006571CE"/>
    <w:rsid w:val="007140E6"/>
    <w:rsid w:val="00773A00"/>
    <w:rsid w:val="00773AC2"/>
    <w:rsid w:val="00893E8B"/>
    <w:rsid w:val="009A76AC"/>
    <w:rsid w:val="00A53121"/>
    <w:rsid w:val="00A91F15"/>
    <w:rsid w:val="00A93AA7"/>
    <w:rsid w:val="00B752D1"/>
    <w:rsid w:val="00C04613"/>
    <w:rsid w:val="00C477D4"/>
    <w:rsid w:val="00DE3782"/>
    <w:rsid w:val="00E6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0E6"/>
    <w:rPr>
      <w:color w:val="4D4D4D"/>
      <w:u w:val="single"/>
    </w:rPr>
  </w:style>
  <w:style w:type="paragraph" w:styleId="a4">
    <w:name w:val="Normal (Web)"/>
    <w:basedOn w:val="a"/>
    <w:rsid w:val="007140E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14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40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140E6"/>
    <w:pPr>
      <w:spacing w:before="100" w:beforeAutospacing="1" w:after="100" w:afterAutospacing="1"/>
    </w:pPr>
  </w:style>
  <w:style w:type="paragraph" w:customStyle="1" w:styleId="ConsPlusNonformat">
    <w:name w:val="ConsPlusNonformat"/>
    <w:rsid w:val="0071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140E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53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yar.ru/duma/zased/070622/z_07_046.htm" TargetMode="External"/><Relationship Id="rId5" Type="http://schemas.openxmlformats.org/officeDocument/2006/relationships/hyperlink" Target="http://www.adm.yar.ru/duma/zased/070622/z_07_04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386E-C921-41D6-997A-AECF0C1E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2020-02-20T07:02:00Z</dcterms:created>
  <dcterms:modified xsi:type="dcterms:W3CDTF">2020-04-22T11:43:00Z</dcterms:modified>
</cp:coreProperties>
</file>