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6E" w:rsidRDefault="0034136E" w:rsidP="0034136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34136E" w:rsidRDefault="0034136E" w:rsidP="0034136E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34136E" w:rsidRDefault="0034136E" w:rsidP="0034136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34136E" w:rsidRDefault="0034136E" w:rsidP="0034136E">
      <w:pPr>
        <w:jc w:val="center"/>
        <w:outlineLvl w:val="0"/>
        <w:rPr>
          <w:b/>
          <w:sz w:val="36"/>
          <w:szCs w:val="36"/>
        </w:rPr>
      </w:pPr>
    </w:p>
    <w:p w:rsidR="0034136E" w:rsidRDefault="0034136E" w:rsidP="0034136E">
      <w:r>
        <w:t>от 01.08.2019г.                                                                                                                       № 155</w:t>
      </w:r>
    </w:p>
    <w:p w:rsidR="0034136E" w:rsidRDefault="0034136E" w:rsidP="0034136E"/>
    <w:p w:rsidR="0034136E" w:rsidRDefault="0034136E" w:rsidP="0034136E">
      <w:r>
        <w:t xml:space="preserve">Об утверждении Положения  </w:t>
      </w:r>
    </w:p>
    <w:p w:rsidR="0034136E" w:rsidRDefault="0034136E" w:rsidP="0034136E">
      <w:r>
        <w:t>о проведении соревнований</w:t>
      </w:r>
    </w:p>
    <w:p w:rsidR="0034136E" w:rsidRDefault="0034136E" w:rsidP="0034136E">
      <w:r>
        <w:t>«</w:t>
      </w:r>
      <w:proofErr w:type="spellStart"/>
      <w:r>
        <w:t>Дартс</w:t>
      </w:r>
      <w:proofErr w:type="spellEnd"/>
      <w:r>
        <w:t xml:space="preserve">» в </w:t>
      </w:r>
      <w:proofErr w:type="spellStart"/>
      <w:r>
        <w:t>Веретейском</w:t>
      </w:r>
      <w:proofErr w:type="spellEnd"/>
      <w:r>
        <w:t xml:space="preserve"> сельском поселении</w:t>
      </w:r>
    </w:p>
    <w:p w:rsidR="0034136E" w:rsidRDefault="0034136E" w:rsidP="0034136E"/>
    <w:p w:rsidR="0034136E" w:rsidRDefault="0034136E" w:rsidP="0034136E">
      <w:pPr>
        <w:ind w:firstLine="708"/>
        <w:jc w:val="both"/>
      </w:pPr>
      <w:r>
        <w:t xml:space="preserve">В целях </w:t>
      </w:r>
      <w:r w:rsidRPr="00931D68">
        <w:rPr>
          <w:rStyle w:val="s1"/>
        </w:rPr>
        <w:t>развити</w:t>
      </w:r>
      <w:r>
        <w:rPr>
          <w:rStyle w:val="s1"/>
        </w:rPr>
        <w:t>я и популяризации</w:t>
      </w:r>
      <w:r w:rsidRPr="00931D68">
        <w:rPr>
          <w:rStyle w:val="s1"/>
        </w:rPr>
        <w:t xml:space="preserve"> спорта на территории </w:t>
      </w:r>
      <w:r w:rsidRPr="00931D68">
        <w:t xml:space="preserve">Веретейского сельского поселения </w:t>
      </w:r>
      <w:r>
        <w:t>и пропаганды здорового образа жизни</w:t>
      </w:r>
    </w:p>
    <w:p w:rsidR="0034136E" w:rsidRDefault="0034136E" w:rsidP="0034136E">
      <w:pPr>
        <w:jc w:val="both"/>
      </w:pPr>
      <w:r>
        <w:t xml:space="preserve"> АДМИНИСТРАЦИЯ ПОСТАНОВЛЯЕТ:</w:t>
      </w:r>
    </w:p>
    <w:p w:rsidR="0034136E" w:rsidRDefault="0034136E" w:rsidP="0034136E">
      <w:pPr>
        <w:jc w:val="both"/>
      </w:pPr>
    </w:p>
    <w:p w:rsidR="0034136E" w:rsidRDefault="0034136E" w:rsidP="0034136E">
      <w:pPr>
        <w:jc w:val="both"/>
      </w:pPr>
      <w:r>
        <w:t xml:space="preserve">1. Провести соревнования по </w:t>
      </w:r>
      <w:proofErr w:type="spellStart"/>
      <w:r>
        <w:t>дартс</w:t>
      </w:r>
      <w:proofErr w:type="spellEnd"/>
      <w:r>
        <w:t xml:space="preserve"> среди жителей и гостей Веретейского сельского поселения</w:t>
      </w:r>
      <w:r w:rsidRPr="007A4988">
        <w:t xml:space="preserve"> </w:t>
      </w:r>
      <w:r>
        <w:t>в здании Борковского СДК</w:t>
      </w:r>
      <w:r w:rsidRPr="00931D68">
        <w:t xml:space="preserve"> п</w:t>
      </w:r>
      <w:r>
        <w:t>оселка</w:t>
      </w:r>
      <w:r w:rsidRPr="007A4988">
        <w:t xml:space="preserve"> Борок</w:t>
      </w:r>
      <w:r>
        <w:t xml:space="preserve"> </w:t>
      </w:r>
      <w:proofErr w:type="spellStart"/>
      <w:r>
        <w:t>Неко</w:t>
      </w:r>
      <w:r w:rsidRPr="007A4988">
        <w:t>узского</w:t>
      </w:r>
      <w:proofErr w:type="spellEnd"/>
      <w:r w:rsidRPr="007A4988">
        <w:t xml:space="preserve"> муниципального района Ярославской области</w:t>
      </w:r>
      <w:r>
        <w:t>.</w:t>
      </w:r>
    </w:p>
    <w:p w:rsidR="0034136E" w:rsidRDefault="0034136E" w:rsidP="0034136E">
      <w:pPr>
        <w:jc w:val="both"/>
      </w:pPr>
    </w:p>
    <w:p w:rsidR="0034136E" w:rsidRDefault="0034136E" w:rsidP="0034136E">
      <w:pPr>
        <w:jc w:val="both"/>
      </w:pPr>
      <w:r>
        <w:t>2. Утвердить Положение о проведении соревнований «</w:t>
      </w:r>
      <w:proofErr w:type="spellStart"/>
      <w:r>
        <w:t>Дартс</w:t>
      </w:r>
      <w:proofErr w:type="spellEnd"/>
      <w:r>
        <w:t xml:space="preserve">» в </w:t>
      </w:r>
      <w:proofErr w:type="spellStart"/>
      <w:r>
        <w:t>Веретейком</w:t>
      </w:r>
      <w:proofErr w:type="spellEnd"/>
      <w:r>
        <w:t xml:space="preserve"> сельском поселении (Приложение № 1). </w:t>
      </w:r>
    </w:p>
    <w:p w:rsidR="0034136E" w:rsidRDefault="0034136E" w:rsidP="0034136E">
      <w:pPr>
        <w:jc w:val="both"/>
      </w:pPr>
    </w:p>
    <w:p w:rsidR="0034136E" w:rsidRDefault="0034136E" w:rsidP="0034136E">
      <w:pPr>
        <w:jc w:val="both"/>
      </w:pPr>
      <w:r>
        <w:t>3. Срок проведения соревнований: 10 августа 2019 года.</w:t>
      </w:r>
    </w:p>
    <w:p w:rsidR="0034136E" w:rsidRDefault="0034136E" w:rsidP="0034136E">
      <w:pPr>
        <w:jc w:val="both"/>
      </w:pPr>
    </w:p>
    <w:p w:rsidR="0034136E" w:rsidRDefault="0034136E" w:rsidP="0034136E">
      <w:pPr>
        <w:jc w:val="both"/>
      </w:pPr>
      <w:r>
        <w:t>4. Настоящее Постановление вступает в силу с момента подписания.</w:t>
      </w:r>
    </w:p>
    <w:p w:rsidR="0034136E" w:rsidRDefault="0034136E" w:rsidP="0034136E">
      <w:pPr>
        <w:pStyle w:val="a3"/>
        <w:ind w:right="-144"/>
        <w:jc w:val="both"/>
      </w:pPr>
      <w:r>
        <w:t>5</w:t>
      </w:r>
      <w:r w:rsidRPr="00343844">
        <w:t xml:space="preserve">. </w:t>
      </w:r>
      <w:proofErr w:type="gramStart"/>
      <w:r w:rsidRPr="00343844">
        <w:t>Контроль за</w:t>
      </w:r>
      <w:proofErr w:type="gramEnd"/>
      <w:r w:rsidRPr="00343844">
        <w:t xml:space="preserve"> исполнением насто</w:t>
      </w:r>
      <w:r>
        <w:t>ящего Постановления оставляю за с</w:t>
      </w:r>
      <w:r>
        <w:t>о</w:t>
      </w:r>
      <w:r>
        <w:t>бой.</w:t>
      </w:r>
      <w:r w:rsidRPr="00343844">
        <w:t xml:space="preserve"> </w:t>
      </w:r>
    </w:p>
    <w:p w:rsidR="0034136E" w:rsidRPr="00343844" w:rsidRDefault="0034136E" w:rsidP="0034136E">
      <w:pPr>
        <w:pStyle w:val="a3"/>
        <w:spacing w:before="0" w:beforeAutospacing="0" w:after="0" w:afterAutospacing="0" w:line="360" w:lineRule="auto"/>
      </w:pPr>
      <w:proofErr w:type="gramStart"/>
      <w:r>
        <w:t>Исполняющий</w:t>
      </w:r>
      <w:proofErr w:type="gramEnd"/>
      <w:r>
        <w:t xml:space="preserve"> обязанности </w:t>
      </w:r>
      <w:r w:rsidRPr="00343844">
        <w:t>Глав</w:t>
      </w:r>
      <w:r>
        <w:t>ы</w:t>
      </w:r>
    </w:p>
    <w:p w:rsidR="0034136E" w:rsidRPr="00343844" w:rsidRDefault="0034136E" w:rsidP="0034136E">
      <w:pPr>
        <w:pStyle w:val="a3"/>
        <w:spacing w:before="0" w:beforeAutospacing="0" w:after="0" w:afterAutospacing="0" w:line="360" w:lineRule="auto"/>
      </w:pPr>
      <w:r w:rsidRPr="00343844">
        <w:t xml:space="preserve">Веретейского сельского поселения                                                 </w:t>
      </w:r>
      <w:r>
        <w:t xml:space="preserve">                     А.В. </w:t>
      </w:r>
      <w:proofErr w:type="spellStart"/>
      <w:r>
        <w:t>Маковкин</w:t>
      </w:r>
      <w:proofErr w:type="spellEnd"/>
    </w:p>
    <w:p w:rsidR="0034136E" w:rsidRPr="00343844" w:rsidRDefault="0034136E" w:rsidP="0034136E">
      <w:pPr>
        <w:pStyle w:val="a3"/>
        <w:ind w:right="-144"/>
        <w:jc w:val="both"/>
      </w:pPr>
    </w:p>
    <w:p w:rsidR="0034136E" w:rsidRDefault="0034136E" w:rsidP="0034136E"/>
    <w:p w:rsidR="0034136E" w:rsidRDefault="0034136E" w:rsidP="0034136E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34136E" w:rsidRDefault="0034136E" w:rsidP="0034136E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34136E" w:rsidRDefault="0034136E" w:rsidP="0034136E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34136E" w:rsidRDefault="0034136E" w:rsidP="0034136E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34136E" w:rsidRDefault="0034136E" w:rsidP="0034136E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34136E" w:rsidRDefault="0034136E" w:rsidP="0034136E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34136E" w:rsidRDefault="0034136E" w:rsidP="0034136E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34136E" w:rsidRDefault="0034136E" w:rsidP="0034136E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34136E" w:rsidRPr="005933B7" w:rsidRDefault="0034136E" w:rsidP="0034136E">
      <w:pPr>
        <w:autoSpaceDE w:val="0"/>
        <w:autoSpaceDN w:val="0"/>
        <w:adjustRightInd w:val="0"/>
        <w:jc w:val="right"/>
        <w:rPr>
          <w:bCs/>
        </w:rPr>
      </w:pPr>
      <w:r w:rsidRPr="005933B7">
        <w:rPr>
          <w:bCs/>
        </w:rPr>
        <w:lastRenderedPageBreak/>
        <w:t>Приложение № 1</w:t>
      </w:r>
    </w:p>
    <w:p w:rsidR="0034136E" w:rsidRPr="005933B7" w:rsidRDefault="0034136E" w:rsidP="0034136E">
      <w:pPr>
        <w:autoSpaceDE w:val="0"/>
        <w:autoSpaceDN w:val="0"/>
        <w:adjustRightInd w:val="0"/>
        <w:jc w:val="right"/>
        <w:rPr>
          <w:bCs/>
        </w:rPr>
      </w:pPr>
      <w:r w:rsidRPr="005933B7">
        <w:rPr>
          <w:bCs/>
        </w:rPr>
        <w:t>к  Пос</w:t>
      </w:r>
      <w:r>
        <w:rPr>
          <w:bCs/>
        </w:rPr>
        <w:t>тановлению от 01</w:t>
      </w:r>
      <w:r w:rsidRPr="00B1052F">
        <w:rPr>
          <w:bCs/>
        </w:rPr>
        <w:t>.0</w:t>
      </w:r>
      <w:r>
        <w:rPr>
          <w:bCs/>
        </w:rPr>
        <w:t>8</w:t>
      </w:r>
      <w:r w:rsidRPr="00B1052F">
        <w:rPr>
          <w:bCs/>
        </w:rPr>
        <w:t>.201</w:t>
      </w:r>
      <w:r>
        <w:rPr>
          <w:bCs/>
        </w:rPr>
        <w:t>9г. № 155</w:t>
      </w:r>
    </w:p>
    <w:p w:rsidR="0034136E" w:rsidRPr="00DC762F" w:rsidRDefault="0034136E" w:rsidP="0034136E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34136E" w:rsidRPr="00DC762F" w:rsidRDefault="0034136E" w:rsidP="0034136E">
      <w:pPr>
        <w:autoSpaceDE w:val="0"/>
        <w:autoSpaceDN w:val="0"/>
        <w:adjustRightInd w:val="0"/>
        <w:jc w:val="center"/>
      </w:pPr>
      <w:r w:rsidRPr="00DC762F">
        <w:t>ПОЛОЖЕНИЕ</w:t>
      </w:r>
    </w:p>
    <w:p w:rsidR="0034136E" w:rsidRDefault="0034136E" w:rsidP="0034136E">
      <w:pPr>
        <w:autoSpaceDE w:val="0"/>
        <w:autoSpaceDN w:val="0"/>
        <w:adjustRightInd w:val="0"/>
        <w:jc w:val="center"/>
      </w:pPr>
      <w:r w:rsidRPr="00DC762F">
        <w:t>о проведении соревнований «</w:t>
      </w:r>
      <w:proofErr w:type="spellStart"/>
      <w:r w:rsidRPr="00DC762F">
        <w:t>Дартс</w:t>
      </w:r>
      <w:proofErr w:type="spellEnd"/>
      <w:r w:rsidRPr="00DC762F">
        <w:t>»</w:t>
      </w:r>
    </w:p>
    <w:p w:rsidR="0034136E" w:rsidRPr="00DC762F" w:rsidRDefault="0034136E" w:rsidP="0034136E">
      <w:pPr>
        <w:autoSpaceDE w:val="0"/>
        <w:autoSpaceDN w:val="0"/>
        <w:adjustRightInd w:val="0"/>
        <w:jc w:val="center"/>
        <w:rPr>
          <w:b/>
        </w:rPr>
      </w:pPr>
    </w:p>
    <w:p w:rsidR="0034136E" w:rsidRPr="00DC762F" w:rsidRDefault="0034136E" w:rsidP="0034136E">
      <w:pPr>
        <w:pStyle w:val="p2"/>
        <w:spacing w:before="120" w:after="0" w:line="240" w:lineRule="auto"/>
        <w:jc w:val="center"/>
      </w:pPr>
      <w:r w:rsidRPr="00DC762F">
        <w:rPr>
          <w:rStyle w:val="s1"/>
        </w:rPr>
        <w:t>1. ЦЕЛИ И ЗАДАЧИ:</w:t>
      </w:r>
    </w:p>
    <w:p w:rsidR="0034136E" w:rsidRPr="00DC762F" w:rsidRDefault="0034136E" w:rsidP="0034136E">
      <w:pPr>
        <w:pStyle w:val="NormalWeb"/>
        <w:spacing w:before="0" w:after="0"/>
      </w:pPr>
      <w:r w:rsidRPr="00DC762F">
        <w:rPr>
          <w:rStyle w:val="s1"/>
        </w:rPr>
        <w:t xml:space="preserve">1. </w:t>
      </w:r>
      <w:r w:rsidRPr="00DC762F">
        <w:rPr>
          <w:color w:val="000000"/>
        </w:rPr>
        <w:t>Удовлетворение потребностей населения в занятиях физической культурой и спортом.</w:t>
      </w:r>
    </w:p>
    <w:p w:rsidR="0034136E" w:rsidRPr="00DC762F" w:rsidRDefault="0034136E" w:rsidP="0034136E">
      <w:pPr>
        <w:shd w:val="clear" w:color="auto" w:fill="FFFFFF"/>
      </w:pPr>
      <w:r w:rsidRPr="00DC762F">
        <w:rPr>
          <w:color w:val="000000"/>
        </w:rPr>
        <w:t xml:space="preserve">2. Развитие и популяризация спорта в </w:t>
      </w:r>
      <w:proofErr w:type="spellStart"/>
      <w:r w:rsidRPr="00DC762F">
        <w:rPr>
          <w:color w:val="000000"/>
        </w:rPr>
        <w:t>Веретейском</w:t>
      </w:r>
      <w:proofErr w:type="spellEnd"/>
      <w:r w:rsidRPr="00DC762F">
        <w:rPr>
          <w:color w:val="000000"/>
        </w:rPr>
        <w:t xml:space="preserve"> сельском поселении.</w:t>
      </w:r>
    </w:p>
    <w:p w:rsidR="0034136E" w:rsidRPr="00DC762F" w:rsidRDefault="0034136E" w:rsidP="0034136E">
      <w:pPr>
        <w:shd w:val="clear" w:color="auto" w:fill="FFFFFF"/>
      </w:pPr>
      <w:r w:rsidRPr="00DC762F">
        <w:rPr>
          <w:color w:val="000000"/>
        </w:rPr>
        <w:t>3. Пропаганда здорового образа жизни среди населения.</w:t>
      </w:r>
    </w:p>
    <w:p w:rsidR="0034136E" w:rsidRPr="00DC762F" w:rsidRDefault="0034136E" w:rsidP="0034136E">
      <w:pPr>
        <w:shd w:val="clear" w:color="auto" w:fill="FFFFFF"/>
      </w:pPr>
      <w:r w:rsidRPr="00DC762F">
        <w:rPr>
          <w:color w:val="000000"/>
        </w:rPr>
        <w:t>4. Повышение уровня спортивного мастерства и выявление сильнейших спортсменов</w:t>
      </w:r>
      <w:r w:rsidRPr="00DC762F">
        <w:t>.</w:t>
      </w:r>
    </w:p>
    <w:p w:rsidR="0034136E" w:rsidRPr="00DC762F" w:rsidRDefault="0034136E" w:rsidP="0034136E">
      <w:pPr>
        <w:spacing w:before="120"/>
        <w:jc w:val="center"/>
      </w:pPr>
      <w:r w:rsidRPr="00DC762F">
        <w:rPr>
          <w:rStyle w:val="s1"/>
        </w:rPr>
        <w:t>2.МЕСТО И ВРЕМЯ ПРОВЕДЕНИЯ СОРЕВНОВАНИЙ</w:t>
      </w:r>
    </w:p>
    <w:p w:rsidR="0034136E" w:rsidRPr="00DC762F" w:rsidRDefault="0034136E" w:rsidP="0034136E">
      <w:pPr>
        <w:jc w:val="both"/>
      </w:pPr>
      <w:r w:rsidRPr="00DC762F">
        <w:t>2.1. Соревнования «</w:t>
      </w:r>
      <w:proofErr w:type="spellStart"/>
      <w:r w:rsidRPr="00DC762F">
        <w:t>Дартс</w:t>
      </w:r>
      <w:proofErr w:type="spellEnd"/>
      <w:r w:rsidRPr="00DC762F">
        <w:t>» проводится 10 августа 2019 года в 10 часов 00 мину</w:t>
      </w:r>
      <w:r>
        <w:t xml:space="preserve">т в Доме культуры поселка Борок </w:t>
      </w:r>
      <w:proofErr w:type="spellStart"/>
      <w:r>
        <w:t>Некоузского</w:t>
      </w:r>
      <w:proofErr w:type="spellEnd"/>
      <w:r>
        <w:t xml:space="preserve"> района</w:t>
      </w:r>
      <w:r w:rsidRPr="00DC762F">
        <w:t xml:space="preserve"> Ярославской области.</w:t>
      </w:r>
    </w:p>
    <w:p w:rsidR="0034136E" w:rsidRPr="00DC762F" w:rsidRDefault="0034136E" w:rsidP="0034136E">
      <w:pPr>
        <w:pStyle w:val="p5"/>
        <w:spacing w:before="120" w:after="0" w:line="240" w:lineRule="auto"/>
        <w:jc w:val="center"/>
      </w:pPr>
      <w:r w:rsidRPr="00DC762F">
        <w:rPr>
          <w:rStyle w:val="s1"/>
        </w:rPr>
        <w:t>3.ОРГАНИЗАТОРЫ СОРЕВНОВАНИЙ</w:t>
      </w:r>
    </w:p>
    <w:p w:rsidR="0034136E" w:rsidRPr="0034136E" w:rsidRDefault="0034136E" w:rsidP="0034136E">
      <w:pPr>
        <w:jc w:val="both"/>
      </w:pPr>
      <w:r w:rsidRPr="0034136E">
        <w:t>3.1. Общее руководство подготовкой и проведением соревнований «</w:t>
      </w:r>
      <w:proofErr w:type="spellStart"/>
      <w:r w:rsidRPr="0034136E">
        <w:t>Дартс</w:t>
      </w:r>
      <w:proofErr w:type="spellEnd"/>
      <w:r w:rsidRPr="0034136E">
        <w:t xml:space="preserve">» осуществляет </w:t>
      </w:r>
      <w:r w:rsidRPr="0034136E">
        <w:rPr>
          <w:rStyle w:val="FontStyle15"/>
          <w:rFonts w:ascii="Times New Roman" w:hAnsi="Times New Roman" w:cs="Times New Roman"/>
          <w:sz w:val="24"/>
          <w:szCs w:val="24"/>
        </w:rPr>
        <w:t>Совет по развитию физической культуры и спорта при Главе Веретейского сельского поселения</w:t>
      </w:r>
      <w:r w:rsidRPr="0034136E">
        <w:t xml:space="preserve">. Главный судья – М.А. </w:t>
      </w:r>
      <w:proofErr w:type="spellStart"/>
      <w:r w:rsidRPr="0034136E">
        <w:t>Тюмин</w:t>
      </w:r>
      <w:proofErr w:type="spellEnd"/>
      <w:r w:rsidRPr="0034136E">
        <w:t>.</w:t>
      </w:r>
    </w:p>
    <w:p w:rsidR="0034136E" w:rsidRPr="00DC762F" w:rsidRDefault="0034136E" w:rsidP="0034136E">
      <w:pPr>
        <w:spacing w:before="120"/>
        <w:jc w:val="center"/>
      </w:pPr>
      <w:r w:rsidRPr="00DC762F">
        <w:rPr>
          <w:rStyle w:val="s1"/>
        </w:rPr>
        <w:t>4. УЧАСТНИКИ И УСЛОВИЯ ПРОВЕДЕНИЯ СОРЕВНОВАНИЙ</w:t>
      </w:r>
    </w:p>
    <w:p w:rsidR="0034136E" w:rsidRPr="00DC762F" w:rsidRDefault="0034136E" w:rsidP="0034136E">
      <w:pPr>
        <w:pStyle w:val="NormalWeb"/>
        <w:shd w:val="clear" w:color="auto" w:fill="FFFFFF"/>
        <w:spacing w:before="0" w:after="0"/>
        <w:jc w:val="both"/>
      </w:pPr>
      <w:r w:rsidRPr="00DC762F">
        <w:t>4.1. К соревнованиям «</w:t>
      </w:r>
      <w:proofErr w:type="spellStart"/>
      <w:r w:rsidRPr="00DC762F">
        <w:t>Дартс</w:t>
      </w:r>
      <w:proofErr w:type="spellEnd"/>
      <w:r w:rsidRPr="00DC762F">
        <w:t>» д</w:t>
      </w:r>
      <w:r w:rsidRPr="00DC762F">
        <w:rPr>
          <w:color w:val="000000"/>
        </w:rPr>
        <w:t xml:space="preserve">опускаются все желающие, не имеющие медицинских противопоказаний. </w:t>
      </w:r>
    </w:p>
    <w:p w:rsidR="0034136E" w:rsidRPr="00DC762F" w:rsidRDefault="0034136E" w:rsidP="0034136E">
      <w:pPr>
        <w:pStyle w:val="NormalWeb"/>
        <w:shd w:val="clear" w:color="auto" w:fill="FFFFFF"/>
        <w:spacing w:before="0" w:after="0"/>
        <w:jc w:val="both"/>
      </w:pPr>
      <w:r w:rsidRPr="00DC762F">
        <w:rPr>
          <w:color w:val="000000"/>
        </w:rPr>
        <w:t>4.2. Подсчет очков выполняется по правилам игры «</w:t>
      </w:r>
      <w:proofErr w:type="spellStart"/>
      <w:r w:rsidRPr="00DC762F">
        <w:rPr>
          <w:color w:val="000000"/>
        </w:rPr>
        <w:t>Дартс</w:t>
      </w:r>
      <w:proofErr w:type="spellEnd"/>
      <w:r w:rsidRPr="00DC762F">
        <w:rPr>
          <w:color w:val="000000"/>
        </w:rPr>
        <w:t>».</w:t>
      </w:r>
    </w:p>
    <w:p w:rsidR="0034136E" w:rsidRPr="00DC762F" w:rsidRDefault="0034136E" w:rsidP="0034136E">
      <w:pPr>
        <w:pStyle w:val="NormalWeb"/>
        <w:shd w:val="clear" w:color="auto" w:fill="FFFFFF"/>
        <w:spacing w:before="0" w:after="0"/>
        <w:jc w:val="both"/>
      </w:pPr>
      <w:r w:rsidRPr="00DC762F">
        <w:rPr>
          <w:color w:val="000000"/>
        </w:rPr>
        <w:t>Игра проходит в три этапа:</w:t>
      </w:r>
    </w:p>
    <w:p w:rsidR="0034136E" w:rsidRPr="00DC762F" w:rsidRDefault="0034136E" w:rsidP="0034136E">
      <w:pPr>
        <w:pStyle w:val="NormalWeb"/>
        <w:shd w:val="clear" w:color="auto" w:fill="FFFFFF"/>
        <w:spacing w:before="0" w:after="0"/>
        <w:jc w:val="both"/>
      </w:pPr>
      <w:r w:rsidRPr="00DC762F">
        <w:rPr>
          <w:bCs/>
          <w:color w:val="000000"/>
        </w:rPr>
        <w:t>Первый этап:</w:t>
      </w:r>
      <w:r w:rsidRPr="00DC762F">
        <w:rPr>
          <w:color w:val="000000"/>
        </w:rPr>
        <w:t xml:space="preserve"> игроки кидают дротики в порядке разыгранных мест. </w:t>
      </w:r>
    </w:p>
    <w:p w:rsidR="0034136E" w:rsidRPr="00DC762F" w:rsidRDefault="0034136E" w:rsidP="0034136E">
      <w:pPr>
        <w:pStyle w:val="NormalWeb"/>
        <w:shd w:val="clear" w:color="auto" w:fill="FFFFFF"/>
        <w:spacing w:before="0" w:after="0"/>
        <w:jc w:val="both"/>
      </w:pPr>
      <w:r w:rsidRPr="00DC762F">
        <w:rPr>
          <w:color w:val="000000"/>
        </w:rPr>
        <w:t>Первый круг 5 дротиков, второй круг еще 5 дротиков.</w:t>
      </w:r>
    </w:p>
    <w:p w:rsidR="0034136E" w:rsidRPr="00DC762F" w:rsidRDefault="0034136E" w:rsidP="0034136E">
      <w:pPr>
        <w:pStyle w:val="NormalWeb"/>
        <w:shd w:val="clear" w:color="auto" w:fill="FFFFFF"/>
        <w:spacing w:before="0" w:after="0"/>
        <w:jc w:val="both"/>
      </w:pPr>
      <w:r w:rsidRPr="00DC762F">
        <w:rPr>
          <w:color w:val="000000"/>
        </w:rPr>
        <w:t xml:space="preserve">           Производится подсчет промежуточных итогов, выстраивается список игроков по убыванию очков. Одна треть игроков с худшими показателями выбывает.</w:t>
      </w:r>
    </w:p>
    <w:p w:rsidR="0034136E" w:rsidRPr="00DC762F" w:rsidRDefault="0034136E" w:rsidP="0034136E">
      <w:pPr>
        <w:pStyle w:val="NormalWeb"/>
        <w:shd w:val="clear" w:color="auto" w:fill="FFFFFF"/>
        <w:spacing w:before="0" w:after="0"/>
        <w:jc w:val="both"/>
      </w:pPr>
      <w:r w:rsidRPr="00DC762F">
        <w:rPr>
          <w:bCs/>
          <w:color w:val="000000"/>
        </w:rPr>
        <w:t>Второй этап:</w:t>
      </w:r>
      <w:r w:rsidRPr="00DC762F">
        <w:rPr>
          <w:b/>
          <w:bCs/>
          <w:color w:val="000000"/>
        </w:rPr>
        <w:t xml:space="preserve"> </w:t>
      </w:r>
      <w:r w:rsidRPr="00DC762F">
        <w:rPr>
          <w:color w:val="000000"/>
        </w:rPr>
        <w:t xml:space="preserve">игроки кидают дротики в очередности согласно </w:t>
      </w:r>
      <w:proofErr w:type="gramStart"/>
      <w:r w:rsidRPr="00DC762F">
        <w:rPr>
          <w:color w:val="000000"/>
        </w:rPr>
        <w:t>списку</w:t>
      </w:r>
      <w:proofErr w:type="gramEnd"/>
      <w:r w:rsidRPr="00DC762F">
        <w:rPr>
          <w:color w:val="000000"/>
        </w:rPr>
        <w:t xml:space="preserve"> сформированному по  итогам первого этапа. </w:t>
      </w:r>
    </w:p>
    <w:p w:rsidR="0034136E" w:rsidRPr="00DC762F" w:rsidRDefault="0034136E" w:rsidP="0034136E">
      <w:pPr>
        <w:pStyle w:val="NormalWeb"/>
        <w:shd w:val="clear" w:color="auto" w:fill="FFFFFF"/>
        <w:spacing w:before="0" w:after="0"/>
        <w:jc w:val="both"/>
      </w:pPr>
      <w:r w:rsidRPr="00DC762F">
        <w:rPr>
          <w:color w:val="000000"/>
        </w:rPr>
        <w:t>Первый круг 5 дротиков,  второй круг 5 дротиков, третий круг 5 дротиков.</w:t>
      </w:r>
    </w:p>
    <w:p w:rsidR="0034136E" w:rsidRPr="00DC762F" w:rsidRDefault="0034136E" w:rsidP="0034136E">
      <w:pPr>
        <w:pStyle w:val="NormalWeb"/>
        <w:shd w:val="clear" w:color="auto" w:fill="FFFFFF"/>
        <w:spacing w:before="0" w:after="0"/>
        <w:jc w:val="both"/>
      </w:pPr>
      <w:r w:rsidRPr="00DC762F">
        <w:rPr>
          <w:color w:val="000000"/>
        </w:rPr>
        <w:t xml:space="preserve">           Производится подсчет промежуточных итогов, выстраивается список игроков по убыванию очков.  Список делится пополам. Игроки с худшими показателями выбывают.</w:t>
      </w:r>
    </w:p>
    <w:p w:rsidR="0034136E" w:rsidRPr="00DC762F" w:rsidRDefault="0034136E" w:rsidP="0034136E">
      <w:pPr>
        <w:pStyle w:val="NormalWeb"/>
        <w:shd w:val="clear" w:color="auto" w:fill="FFFFFF"/>
        <w:spacing w:before="0" w:after="0"/>
        <w:jc w:val="both"/>
      </w:pPr>
      <w:r w:rsidRPr="00DC762F">
        <w:rPr>
          <w:bCs/>
          <w:color w:val="000000"/>
        </w:rPr>
        <w:t>Третий этап: (финал):</w:t>
      </w:r>
      <w:r w:rsidRPr="00DC762F">
        <w:rPr>
          <w:b/>
          <w:bCs/>
          <w:color w:val="000000"/>
        </w:rPr>
        <w:t xml:space="preserve"> </w:t>
      </w:r>
      <w:r w:rsidRPr="00DC762F">
        <w:rPr>
          <w:color w:val="000000"/>
        </w:rPr>
        <w:t xml:space="preserve">игроки кидают дротики в очередности, </w:t>
      </w:r>
      <w:proofErr w:type="gramStart"/>
      <w:r w:rsidRPr="00DC762F">
        <w:rPr>
          <w:color w:val="000000"/>
        </w:rPr>
        <w:t>согласно списк</w:t>
      </w:r>
      <w:r>
        <w:rPr>
          <w:color w:val="000000"/>
        </w:rPr>
        <w:t>а</w:t>
      </w:r>
      <w:proofErr w:type="gramEnd"/>
      <w:r>
        <w:rPr>
          <w:color w:val="000000"/>
        </w:rPr>
        <w:t>, сформированного</w:t>
      </w:r>
      <w:r w:rsidRPr="00DC762F">
        <w:rPr>
          <w:color w:val="000000"/>
        </w:rPr>
        <w:t xml:space="preserve"> по итогам второго этапа. Первый круг 5 дротиков, второй круг 5 дротиков, третий круг 5 дротиков, четвертый круг 5 дротиков, пятый круг 5 дротиков.</w:t>
      </w:r>
    </w:p>
    <w:p w:rsidR="0034136E" w:rsidRPr="00DC762F" w:rsidRDefault="0034136E" w:rsidP="0034136E">
      <w:pPr>
        <w:pStyle w:val="NormalWeb"/>
        <w:shd w:val="clear" w:color="auto" w:fill="FFFFFF"/>
        <w:spacing w:before="0" w:after="0"/>
        <w:jc w:val="both"/>
      </w:pPr>
      <w:r w:rsidRPr="00DC762F">
        <w:rPr>
          <w:bCs/>
          <w:color w:val="000000"/>
        </w:rPr>
        <w:t xml:space="preserve">Итоги игры (1,2,3 места) подводится по результатам третьего этапа. </w:t>
      </w:r>
    </w:p>
    <w:p w:rsidR="0034136E" w:rsidRPr="00DC762F" w:rsidRDefault="0034136E" w:rsidP="0034136E">
      <w:pPr>
        <w:pStyle w:val="p2"/>
        <w:spacing w:before="120" w:after="0" w:line="240" w:lineRule="auto"/>
        <w:jc w:val="center"/>
      </w:pPr>
      <w:r w:rsidRPr="00DC762F">
        <w:rPr>
          <w:rStyle w:val="s1"/>
        </w:rPr>
        <w:t>5. НАГРАЖДЕНИЕ</w:t>
      </w:r>
    </w:p>
    <w:p w:rsidR="0034136E" w:rsidRPr="00DC762F" w:rsidRDefault="0034136E" w:rsidP="0034136E">
      <w:pPr>
        <w:pStyle w:val="western"/>
        <w:spacing w:before="0" w:after="0" w:line="240" w:lineRule="auto"/>
        <w:jc w:val="both"/>
      </w:pPr>
      <w:r w:rsidRPr="00DC762F">
        <w:t xml:space="preserve">5.1. </w:t>
      </w:r>
      <w:proofErr w:type="gramStart"/>
      <w:r w:rsidRPr="00DC762F">
        <w:t>Игроки</w:t>
      </w:r>
      <w:proofErr w:type="gramEnd"/>
      <w:r w:rsidRPr="00DC762F">
        <w:t xml:space="preserve"> занявшие 1,2и 3 места награждаются медалями и грамотами.</w:t>
      </w:r>
    </w:p>
    <w:p w:rsidR="0034136E" w:rsidRPr="00DC762F" w:rsidRDefault="0034136E" w:rsidP="0034136E">
      <w:pPr>
        <w:pStyle w:val="western"/>
        <w:spacing w:before="0" w:after="0" w:line="240" w:lineRule="auto"/>
        <w:jc w:val="both"/>
      </w:pPr>
      <w:r w:rsidRPr="00DC762F">
        <w:t>Утешительный приз игроку</w:t>
      </w:r>
      <w:r>
        <w:t>,</w:t>
      </w:r>
      <w:r w:rsidRPr="00DC762F">
        <w:t xml:space="preserve"> набравшему наименьшее количество очков на первом этапе.</w:t>
      </w:r>
    </w:p>
    <w:p w:rsidR="0034136E" w:rsidRPr="00DC762F" w:rsidRDefault="0034136E" w:rsidP="0034136E">
      <w:pPr>
        <w:pStyle w:val="western"/>
        <w:spacing w:before="0" w:after="0" w:line="240" w:lineRule="auto"/>
        <w:jc w:val="both"/>
      </w:pPr>
      <w:r w:rsidRPr="00DC762F">
        <w:t>Приз самому меткому: набравшему наибольшее количество очков в любом круге любого этапа.</w:t>
      </w:r>
      <w:bookmarkStart w:id="0" w:name="_GoBack"/>
      <w:bookmarkEnd w:id="0"/>
    </w:p>
    <w:p w:rsidR="0034136E" w:rsidRPr="00DC762F" w:rsidRDefault="0034136E" w:rsidP="0034136E">
      <w:pPr>
        <w:pStyle w:val="p2"/>
        <w:spacing w:before="120" w:after="0" w:line="240" w:lineRule="auto"/>
        <w:jc w:val="center"/>
      </w:pPr>
      <w:r w:rsidRPr="00DC762F">
        <w:rPr>
          <w:rStyle w:val="s1"/>
        </w:rPr>
        <w:t>6. ФИНАНСОВЫЕ РАСХОДЫ</w:t>
      </w:r>
    </w:p>
    <w:p w:rsidR="0034136E" w:rsidRPr="00DC762F" w:rsidRDefault="0034136E" w:rsidP="0034136E">
      <w:pPr>
        <w:jc w:val="both"/>
      </w:pPr>
      <w:r w:rsidRPr="00DC762F">
        <w:t>6.1. Финансовые расходы по приобретению призов несет Администрация Веретейского сельского поселения.</w:t>
      </w:r>
    </w:p>
    <w:p w:rsidR="0034136E" w:rsidRPr="00DC762F" w:rsidRDefault="0034136E" w:rsidP="0034136E">
      <w:pPr>
        <w:spacing w:before="120"/>
        <w:jc w:val="center"/>
      </w:pPr>
      <w:r w:rsidRPr="00DC762F">
        <w:t>7. ЗАЯВКА</w:t>
      </w:r>
    </w:p>
    <w:p w:rsidR="0034136E" w:rsidRPr="00DC762F" w:rsidRDefault="0034136E" w:rsidP="0034136E">
      <w:pPr>
        <w:jc w:val="both"/>
      </w:pPr>
      <w:r w:rsidRPr="00DC762F">
        <w:t>7.1. Заявки команд и участников подаются в день проведения соревнований.</w:t>
      </w:r>
    </w:p>
    <w:p w:rsidR="0034136E" w:rsidRPr="00DC762F" w:rsidRDefault="0034136E" w:rsidP="0034136E">
      <w:pPr>
        <w:jc w:val="both"/>
      </w:pPr>
    </w:p>
    <w:p w:rsidR="0034136E" w:rsidRPr="00DC762F" w:rsidRDefault="0034136E" w:rsidP="0034136E">
      <w:pPr>
        <w:jc w:val="both"/>
      </w:pPr>
      <w:r w:rsidRPr="00DC762F">
        <w:t xml:space="preserve">Положение является официальным вызовом на соревнования. </w:t>
      </w:r>
    </w:p>
    <w:p w:rsidR="006A0FB0" w:rsidRDefault="006A0FB0"/>
    <w:sectPr w:rsidR="006A0FB0" w:rsidSect="0025715F">
      <w:pgSz w:w="11906" w:h="16838"/>
      <w:pgMar w:top="1134" w:right="850" w:bottom="1134" w:left="1701" w:header="709" w:footer="709" w:gutter="0"/>
      <w:pgNumType w:start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36E"/>
    <w:rsid w:val="0034136E"/>
    <w:rsid w:val="006A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4136E"/>
    <w:pPr>
      <w:spacing w:before="100" w:beforeAutospacing="1" w:after="100" w:afterAutospacing="1"/>
    </w:pPr>
  </w:style>
  <w:style w:type="character" w:customStyle="1" w:styleId="s1">
    <w:name w:val="s1"/>
    <w:basedOn w:val="a0"/>
    <w:rsid w:val="0034136E"/>
  </w:style>
  <w:style w:type="paragraph" w:customStyle="1" w:styleId="p2">
    <w:name w:val="p2"/>
    <w:basedOn w:val="a"/>
    <w:rsid w:val="0034136E"/>
    <w:pPr>
      <w:suppressAutoHyphens/>
      <w:spacing w:before="100" w:after="100" w:line="100" w:lineRule="atLeast"/>
    </w:pPr>
    <w:rPr>
      <w:kern w:val="1"/>
      <w:lang w:eastAsia="zh-CN"/>
    </w:rPr>
  </w:style>
  <w:style w:type="paragraph" w:customStyle="1" w:styleId="p5">
    <w:name w:val="p5"/>
    <w:basedOn w:val="a"/>
    <w:rsid w:val="0034136E"/>
    <w:pPr>
      <w:suppressAutoHyphens/>
      <w:spacing w:before="100" w:after="100" w:line="100" w:lineRule="atLeast"/>
    </w:pPr>
    <w:rPr>
      <w:kern w:val="1"/>
      <w:lang w:eastAsia="zh-CN"/>
    </w:rPr>
  </w:style>
  <w:style w:type="paragraph" w:customStyle="1" w:styleId="western">
    <w:name w:val="western"/>
    <w:basedOn w:val="a"/>
    <w:rsid w:val="0034136E"/>
    <w:pPr>
      <w:suppressAutoHyphens/>
      <w:spacing w:before="100" w:after="100" w:line="100" w:lineRule="atLeast"/>
    </w:pPr>
    <w:rPr>
      <w:kern w:val="1"/>
      <w:lang w:eastAsia="zh-CN"/>
    </w:rPr>
  </w:style>
  <w:style w:type="character" w:customStyle="1" w:styleId="FontStyle15">
    <w:name w:val="Font Style15"/>
    <w:basedOn w:val="a0"/>
    <w:rsid w:val="0034136E"/>
    <w:rPr>
      <w:rFonts w:ascii="Courier New" w:hAnsi="Courier New" w:cs="Courier New"/>
      <w:sz w:val="18"/>
      <w:szCs w:val="18"/>
    </w:rPr>
  </w:style>
  <w:style w:type="paragraph" w:customStyle="1" w:styleId="NormalWeb">
    <w:name w:val="Normal (Web)"/>
    <w:basedOn w:val="a"/>
    <w:rsid w:val="0034136E"/>
    <w:pPr>
      <w:suppressAutoHyphens/>
      <w:spacing w:before="280" w:after="280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3151</Characters>
  <Application>Microsoft Office Word</Application>
  <DocSecurity>0</DocSecurity>
  <Lines>26</Lines>
  <Paragraphs>7</Paragraphs>
  <ScaleCrop>false</ScaleCrop>
  <Company>Microsoft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2019-08-01T11:04:00Z</cp:lastPrinted>
  <dcterms:created xsi:type="dcterms:W3CDTF">2019-08-01T11:00:00Z</dcterms:created>
  <dcterms:modified xsi:type="dcterms:W3CDTF">2019-08-01T11:04:00Z</dcterms:modified>
</cp:coreProperties>
</file>