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C" w:rsidRPr="00DA116F" w:rsidRDefault="00A87D1C" w:rsidP="00A87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D1C" w:rsidRPr="00DA116F" w:rsidRDefault="00A87D1C" w:rsidP="00A87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6F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A87D1C" w:rsidRPr="00DA116F" w:rsidRDefault="00A87D1C" w:rsidP="00A8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16F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DA116F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 </w:t>
      </w:r>
    </w:p>
    <w:p w:rsidR="00A87D1C" w:rsidRDefault="00A87D1C" w:rsidP="00A8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6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87D1C" w:rsidRDefault="00A87D1C" w:rsidP="00A8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1C" w:rsidRDefault="00A87D1C" w:rsidP="00A8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09.04.2018г.                                                                                                                         № 50</w:t>
      </w:r>
    </w:p>
    <w:p w:rsidR="00A87D1C" w:rsidRDefault="00A87D1C" w:rsidP="00A8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1C" w:rsidRDefault="00A87D1C" w:rsidP="00A8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деятельности  временной ярмарки</w:t>
      </w:r>
    </w:p>
    <w:p w:rsidR="00A87D1C" w:rsidRDefault="00A87D1C" w:rsidP="00A8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п. Борок Веретейского сельского поселения</w:t>
      </w:r>
    </w:p>
    <w:p w:rsidR="00A87D1C" w:rsidRDefault="00A87D1C" w:rsidP="00A8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от 06.10.2003 № 131-ФЗ «Об общих принципах организации  местного самоуправления Российской Федерации»,  Уставом Веретейского сельского поселения</w:t>
      </w: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ПОСТАНОВЛЯЕТ:</w:t>
      </w: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1C" w:rsidRP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7D1C">
        <w:rPr>
          <w:rFonts w:ascii="Times New Roman" w:hAnsi="Times New Roman" w:cs="Times New Roman"/>
          <w:sz w:val="24"/>
          <w:szCs w:val="24"/>
        </w:rPr>
        <w:t>Разрешить организацию деятельности ярмарки в п. Борок Веретейского сельского поселения, имеющий временный характер, на территории общей площадью 3000  кв. м.</w:t>
      </w:r>
    </w:p>
    <w:p w:rsidR="00A87D1C" w:rsidRPr="00A87D1C" w:rsidRDefault="00A87D1C" w:rsidP="00A87D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ярмарки возложить на МКП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Директору МКП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Веретея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Быковой С.Н.:</w:t>
      </w: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Положение о ярмарке в п. Борок, имеющий временный характер;</w:t>
      </w: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проект Положения на утверждение Главе Веретейского сельского поселения.</w:t>
      </w: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исполняющий обязанности Главы поселения оставляет за собой.</w:t>
      </w: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1C" w:rsidRDefault="00A87D1C" w:rsidP="00A87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1C" w:rsidRDefault="00A87D1C" w:rsidP="00A87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A87D1C" w:rsidRDefault="00A87D1C" w:rsidP="00A87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Маковкин</w:t>
      </w:r>
      <w:proofErr w:type="spellEnd"/>
    </w:p>
    <w:p w:rsidR="00A87D1C" w:rsidRDefault="00A87D1C" w:rsidP="00A8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1C" w:rsidRDefault="00A87D1C" w:rsidP="00A8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A87D1C" w:rsidRDefault="00A87D1C" w:rsidP="00A87D1C">
      <w:pPr>
        <w:pStyle w:val="ConsPlusTitlePage"/>
      </w:pPr>
    </w:p>
    <w:p w:rsidR="00F22336" w:rsidRDefault="00F22336" w:rsidP="00A87D1C">
      <w:pPr>
        <w:pStyle w:val="ConsPlusTitlePage"/>
      </w:pPr>
    </w:p>
    <w:sectPr w:rsidR="00F22336" w:rsidSect="0076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869CB"/>
    <w:multiLevelType w:val="hybridMultilevel"/>
    <w:tmpl w:val="E4EC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1C"/>
    <w:rsid w:val="00A87D1C"/>
    <w:rsid w:val="00F2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2018-04-09T06:05:00Z</cp:lastPrinted>
  <dcterms:created xsi:type="dcterms:W3CDTF">2018-04-09T06:02:00Z</dcterms:created>
  <dcterms:modified xsi:type="dcterms:W3CDTF">2018-04-09T06:06:00Z</dcterms:modified>
</cp:coreProperties>
</file>