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BE" w:rsidRPr="00512257" w:rsidRDefault="00A318BE" w:rsidP="00A318BE">
      <w:pPr>
        <w:jc w:val="center"/>
        <w:rPr>
          <w:b/>
          <w:sz w:val="28"/>
          <w:szCs w:val="28"/>
        </w:rPr>
      </w:pPr>
      <w:r w:rsidRPr="00512257">
        <w:rPr>
          <w:b/>
          <w:sz w:val="28"/>
          <w:szCs w:val="28"/>
        </w:rPr>
        <w:t>Администрация Веретейского сельского поселения</w:t>
      </w:r>
    </w:p>
    <w:p w:rsidR="00A318BE" w:rsidRPr="00512257" w:rsidRDefault="00A318BE" w:rsidP="00A318BE">
      <w:pPr>
        <w:jc w:val="center"/>
        <w:rPr>
          <w:b/>
          <w:sz w:val="28"/>
          <w:szCs w:val="28"/>
          <w:u w:val="single"/>
        </w:rPr>
      </w:pPr>
      <w:r w:rsidRPr="00512257">
        <w:rPr>
          <w:sz w:val="28"/>
          <w:szCs w:val="28"/>
        </w:rPr>
        <w:t>Некоузский муниципальный район  Ярославская область</w:t>
      </w:r>
      <w:r w:rsidRPr="00512257">
        <w:rPr>
          <w:sz w:val="28"/>
          <w:szCs w:val="28"/>
          <w:u w:val="single"/>
        </w:rPr>
        <w:t xml:space="preserve"> _____________________________________________________________</w:t>
      </w:r>
    </w:p>
    <w:p w:rsidR="00A318BE" w:rsidRPr="00B77ADF" w:rsidRDefault="00A318BE" w:rsidP="00A318BE">
      <w:pPr>
        <w:jc w:val="center"/>
        <w:rPr>
          <w:b/>
          <w:sz w:val="32"/>
          <w:szCs w:val="32"/>
        </w:rPr>
      </w:pPr>
      <w:r w:rsidRPr="00B77ADF">
        <w:rPr>
          <w:b/>
          <w:sz w:val="32"/>
          <w:szCs w:val="32"/>
        </w:rPr>
        <w:t xml:space="preserve">ПОСТАНОВЛЕНИЕ          </w:t>
      </w:r>
    </w:p>
    <w:p w:rsidR="00A318BE" w:rsidRPr="00512257" w:rsidRDefault="00A318BE" w:rsidP="00A318BE">
      <w:pPr>
        <w:jc w:val="center"/>
        <w:rPr>
          <w:b/>
          <w:sz w:val="28"/>
          <w:szCs w:val="28"/>
        </w:rPr>
      </w:pPr>
    </w:p>
    <w:p w:rsidR="00A318BE" w:rsidRDefault="00A318BE" w:rsidP="0076278C"/>
    <w:p w:rsidR="0076278C" w:rsidRDefault="00B77ADF" w:rsidP="0076278C">
      <w:r>
        <w:t>о</w:t>
      </w:r>
      <w:r w:rsidR="0076278C">
        <w:t xml:space="preserve">т  </w:t>
      </w:r>
      <w:r>
        <w:t>19</w:t>
      </w:r>
      <w:r w:rsidR="0076278C">
        <w:t>.0</w:t>
      </w:r>
      <w:r>
        <w:t>3</w:t>
      </w:r>
      <w:r w:rsidR="0076278C">
        <w:t>.201</w:t>
      </w:r>
      <w:r w:rsidR="004E23E1">
        <w:t>8</w:t>
      </w:r>
      <w:r>
        <w:t xml:space="preserve">г.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37</w:t>
      </w:r>
    </w:p>
    <w:p w:rsidR="0076278C" w:rsidRDefault="0076278C" w:rsidP="0076278C">
      <w:r>
        <w:t xml:space="preserve">                                                                                                                </w:t>
      </w:r>
    </w:p>
    <w:p w:rsidR="0076278C" w:rsidRDefault="0076278C" w:rsidP="0076278C">
      <w:pPr>
        <w:pStyle w:val="Heading"/>
        <w:keepNext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 утверждении Порядка разработки и </w:t>
      </w:r>
    </w:p>
    <w:p w:rsidR="0076278C" w:rsidRDefault="0076278C" w:rsidP="0076278C">
      <w:pPr>
        <w:pStyle w:val="Heading"/>
        <w:keepNext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утверждения административных регламентов </w:t>
      </w:r>
    </w:p>
    <w:p w:rsidR="0076278C" w:rsidRDefault="0076278C" w:rsidP="0076278C">
      <w:pPr>
        <w:pStyle w:val="Heading"/>
        <w:keepNext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муниципальных услуг</w:t>
      </w:r>
    </w:p>
    <w:p w:rsidR="0076278C" w:rsidRDefault="0076278C" w:rsidP="0076278C">
      <w:pPr>
        <w:keepNext/>
        <w:shd w:val="clear" w:color="auto" w:fill="FFFFFF"/>
        <w:jc w:val="both"/>
        <w:rPr>
          <w:color w:val="000000"/>
        </w:rPr>
      </w:pPr>
    </w:p>
    <w:p w:rsidR="0076278C" w:rsidRDefault="0076278C" w:rsidP="00C311A0">
      <w:pPr>
        <w:keepNext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</w:t>
      </w:r>
      <w:r w:rsidR="00A25775">
        <w:rPr>
          <w:color w:val="000000"/>
        </w:rPr>
        <w:t xml:space="preserve">, </w:t>
      </w:r>
      <w:r w:rsidR="00A25775">
        <w:t>Устава Веретейского сельского поселения.</w:t>
      </w:r>
      <w:r>
        <w:rPr>
          <w:color w:val="000000"/>
        </w:rPr>
        <w:t xml:space="preserve"> </w:t>
      </w:r>
    </w:p>
    <w:p w:rsidR="0076278C" w:rsidRDefault="0076278C" w:rsidP="00C311A0">
      <w:pPr>
        <w:keepNext/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АДМИНИСТРАЦИЯ ПОСТАНОВЛЯЕТ:</w:t>
      </w:r>
    </w:p>
    <w:p w:rsidR="0076278C" w:rsidRDefault="0076278C" w:rsidP="0076278C">
      <w:pPr>
        <w:keepNext/>
        <w:shd w:val="clear" w:color="auto" w:fill="FFFFFF"/>
        <w:rPr>
          <w:bCs/>
          <w:color w:val="000000"/>
        </w:rPr>
      </w:pPr>
    </w:p>
    <w:p w:rsidR="00FA6550" w:rsidRDefault="0076278C" w:rsidP="00B77ADF">
      <w:pPr>
        <w:pStyle w:val="Heading"/>
        <w:keepNext/>
        <w:widowControl/>
        <w:tabs>
          <w:tab w:val="left" w:pos="84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 w:rsidR="00B77AD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B77AD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Порядок разработки и утверждения административных регламентов предоставления муниципальных услуг (Приложение </w:t>
      </w:r>
      <w:r w:rsidR="00B77AD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1).</w:t>
      </w:r>
    </w:p>
    <w:p w:rsidR="00FA6550" w:rsidRDefault="00FA6550" w:rsidP="00B77ADF">
      <w:pPr>
        <w:pStyle w:val="Heading"/>
        <w:keepNext/>
        <w:widowControl/>
        <w:tabs>
          <w:tab w:val="left" w:pos="84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41536" w:rsidRDefault="0076278C" w:rsidP="00B77ADF">
      <w:pPr>
        <w:pStyle w:val="Heading"/>
        <w:keepNext/>
        <w:widowControl/>
        <w:tabs>
          <w:tab w:val="left" w:pos="84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 Определить уполномоченным</w:t>
      </w:r>
      <w:r w:rsidR="0094153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лиц</w:t>
      </w:r>
      <w:r w:rsidR="0094153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ом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экспертизе </w:t>
      </w:r>
      <w:r w:rsidR="0094153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проектов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административных регламентов предоставления муниципальных услуг следующих должностных </w:t>
      </w:r>
      <w:r w:rsidR="00B77AD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главного специалиста - </w:t>
      </w:r>
      <w:r w:rsidR="00596E0E">
        <w:rPr>
          <w:rFonts w:ascii="Times New Roman" w:hAnsi="Times New Roman" w:cs="Times New Roman"/>
          <w:b w:val="0"/>
          <w:color w:val="000000"/>
          <w:sz w:val="24"/>
          <w:szCs w:val="24"/>
        </w:rPr>
        <w:t>юриста Администрации Моисееву И.И.</w:t>
      </w:r>
    </w:p>
    <w:p w:rsidR="00B77ADF" w:rsidRPr="00B77ADF" w:rsidRDefault="00B77ADF" w:rsidP="00B77ADF">
      <w:pPr>
        <w:pStyle w:val="Heading"/>
        <w:keepNext/>
        <w:widowControl/>
        <w:tabs>
          <w:tab w:val="left" w:pos="84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41536" w:rsidRDefault="009C151F" w:rsidP="00B77ADF">
      <w:pPr>
        <w:pStyle w:val="Heading"/>
        <w:keepNext/>
        <w:tabs>
          <w:tab w:val="left" w:pos="84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Постановление </w:t>
      </w:r>
      <w:r w:rsidR="00B77AD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№ 8 от 25.01.2012г. </w:t>
      </w:r>
      <w:r>
        <w:rPr>
          <w:rFonts w:ascii="Times New Roman" w:hAnsi="Times New Roman" w:cs="Times New Roman"/>
          <w:b w:val="0"/>
          <w:sz w:val="24"/>
          <w:szCs w:val="24"/>
        </w:rPr>
        <w:t>«Об утверждении Порядка разработки и утверждения административных регламентов предоставления муниципальн</w:t>
      </w:r>
      <w:r w:rsidR="00B77ADF">
        <w:rPr>
          <w:rFonts w:ascii="Times New Roman" w:hAnsi="Times New Roman" w:cs="Times New Roman"/>
          <w:b w:val="0"/>
          <w:sz w:val="24"/>
          <w:szCs w:val="24"/>
        </w:rPr>
        <w:t xml:space="preserve">ых услуг»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силу.  </w:t>
      </w:r>
    </w:p>
    <w:p w:rsidR="00B77ADF" w:rsidRDefault="00B77ADF" w:rsidP="00B77ADF">
      <w:pPr>
        <w:pStyle w:val="Heading"/>
        <w:keepNext/>
        <w:tabs>
          <w:tab w:val="left" w:pos="84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278C" w:rsidRDefault="009C151F" w:rsidP="00B77ADF">
      <w:pPr>
        <w:pStyle w:val="Heading"/>
        <w:keepNext/>
        <w:tabs>
          <w:tab w:val="left" w:pos="84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76278C" w:rsidRPr="004E29CF">
        <w:rPr>
          <w:rFonts w:ascii="Times New Roman" w:hAnsi="Times New Roman" w:cs="Times New Roman"/>
          <w:b w:val="0"/>
          <w:sz w:val="24"/>
          <w:szCs w:val="24"/>
        </w:rPr>
        <w:t xml:space="preserve">.  Настоящее Постановление обнародовать в установленном </w:t>
      </w:r>
      <w:r w:rsidR="00B77ADF">
        <w:rPr>
          <w:rFonts w:ascii="Times New Roman" w:hAnsi="Times New Roman" w:cs="Times New Roman"/>
          <w:b w:val="0"/>
          <w:sz w:val="24"/>
          <w:szCs w:val="24"/>
        </w:rPr>
        <w:t xml:space="preserve">Уставом </w:t>
      </w:r>
      <w:r w:rsidR="0076278C" w:rsidRPr="004E29CF">
        <w:rPr>
          <w:rFonts w:ascii="Times New Roman" w:hAnsi="Times New Roman" w:cs="Times New Roman"/>
          <w:b w:val="0"/>
          <w:sz w:val="24"/>
          <w:szCs w:val="24"/>
        </w:rPr>
        <w:t>порядке.</w:t>
      </w:r>
    </w:p>
    <w:p w:rsidR="00B77ADF" w:rsidRPr="004E29CF" w:rsidRDefault="00B77ADF" w:rsidP="00B77ADF">
      <w:pPr>
        <w:pStyle w:val="Heading"/>
        <w:keepNext/>
        <w:tabs>
          <w:tab w:val="left" w:pos="84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6278C" w:rsidRPr="004E29CF" w:rsidRDefault="009C151F" w:rsidP="00B77ADF">
      <w:pPr>
        <w:pStyle w:val="listparagraphcxsplast"/>
        <w:keepNext/>
        <w:shd w:val="clear" w:color="auto" w:fill="FFFFFF"/>
        <w:tabs>
          <w:tab w:val="left" w:pos="840"/>
        </w:tabs>
        <w:spacing w:before="0" w:beforeAutospacing="0" w:after="0" w:afterAutospacing="0"/>
        <w:contextualSpacing/>
        <w:jc w:val="both"/>
      </w:pPr>
      <w:r>
        <w:t>5</w:t>
      </w:r>
      <w:r w:rsidR="0076278C">
        <w:t xml:space="preserve">. </w:t>
      </w:r>
      <w:proofErr w:type="gramStart"/>
      <w:r w:rsidR="0076278C">
        <w:t>Контроль за</w:t>
      </w:r>
      <w:proofErr w:type="gramEnd"/>
      <w:r w:rsidR="0076278C">
        <w:t xml:space="preserve"> исполнением настоящего Постановления Глава поселения оставляет за собой.</w:t>
      </w:r>
    </w:p>
    <w:p w:rsidR="00CC5753" w:rsidRDefault="00CC5753" w:rsidP="00CC5753">
      <w:pPr>
        <w:tabs>
          <w:tab w:val="left" w:pos="1695"/>
        </w:tabs>
      </w:pPr>
    </w:p>
    <w:p w:rsidR="00CC5753" w:rsidRDefault="00CC5753" w:rsidP="00CC5753">
      <w:pPr>
        <w:tabs>
          <w:tab w:val="left" w:pos="1695"/>
        </w:tabs>
      </w:pPr>
    </w:p>
    <w:p w:rsidR="0076278C" w:rsidRDefault="0076278C" w:rsidP="00B77ADF">
      <w:pPr>
        <w:spacing w:line="360" w:lineRule="auto"/>
      </w:pPr>
      <w:r>
        <w:t xml:space="preserve">Глава </w:t>
      </w:r>
    </w:p>
    <w:p w:rsidR="00CE4EEA" w:rsidRDefault="0076278C" w:rsidP="00B77ADF">
      <w:pPr>
        <w:tabs>
          <w:tab w:val="left" w:pos="8295"/>
        </w:tabs>
        <w:spacing w:line="360" w:lineRule="auto"/>
      </w:pPr>
      <w:r>
        <w:t xml:space="preserve">Веретейского сельского поселения                                             </w:t>
      </w:r>
      <w:r w:rsidR="00043411">
        <w:t xml:space="preserve">                      </w:t>
      </w:r>
      <w:r>
        <w:t xml:space="preserve">  </w:t>
      </w:r>
      <w:r w:rsidR="00941536">
        <w:t xml:space="preserve">      Т.Б. </w:t>
      </w:r>
      <w:proofErr w:type="spellStart"/>
      <w:r w:rsidR="00941536">
        <w:t>Гавриш</w:t>
      </w:r>
      <w:proofErr w:type="spellEnd"/>
      <w:r w:rsidR="00CE4EEA">
        <w:tab/>
      </w:r>
    </w:p>
    <w:p w:rsidR="00CE4EEA" w:rsidRDefault="00CE4EEA" w:rsidP="00CE4EEA">
      <w:pPr>
        <w:tabs>
          <w:tab w:val="left" w:pos="8295"/>
        </w:tabs>
      </w:pPr>
    </w:p>
    <w:p w:rsidR="00CE4EEA" w:rsidRDefault="00CE4EEA" w:rsidP="00CE4EEA">
      <w:pPr>
        <w:tabs>
          <w:tab w:val="left" w:pos="8295"/>
        </w:tabs>
      </w:pPr>
    </w:p>
    <w:p w:rsidR="00CE4EEA" w:rsidRDefault="00616E0B" w:rsidP="00616E0B">
      <w:pPr>
        <w:tabs>
          <w:tab w:val="left" w:pos="6855"/>
        </w:tabs>
      </w:pPr>
      <w:r>
        <w:tab/>
      </w:r>
    </w:p>
    <w:p w:rsidR="00616E0B" w:rsidRDefault="00616E0B" w:rsidP="00616E0B">
      <w:pPr>
        <w:tabs>
          <w:tab w:val="left" w:pos="6855"/>
        </w:tabs>
      </w:pPr>
    </w:p>
    <w:p w:rsidR="00616E0B" w:rsidRDefault="00616E0B" w:rsidP="00616E0B">
      <w:pPr>
        <w:tabs>
          <w:tab w:val="left" w:pos="6855"/>
        </w:tabs>
      </w:pPr>
    </w:p>
    <w:p w:rsidR="00616E0B" w:rsidRDefault="00616E0B" w:rsidP="00616E0B">
      <w:pPr>
        <w:tabs>
          <w:tab w:val="left" w:pos="6855"/>
        </w:tabs>
      </w:pPr>
    </w:p>
    <w:p w:rsidR="00616E0B" w:rsidRDefault="00616E0B" w:rsidP="00616E0B">
      <w:pPr>
        <w:tabs>
          <w:tab w:val="left" w:pos="6855"/>
        </w:tabs>
      </w:pPr>
    </w:p>
    <w:p w:rsidR="00616E0B" w:rsidRDefault="00616E0B" w:rsidP="00616E0B">
      <w:pPr>
        <w:tabs>
          <w:tab w:val="left" w:pos="6855"/>
        </w:tabs>
      </w:pPr>
    </w:p>
    <w:p w:rsidR="00616E0B" w:rsidRDefault="00616E0B" w:rsidP="00616E0B">
      <w:pPr>
        <w:tabs>
          <w:tab w:val="left" w:pos="6855"/>
        </w:tabs>
      </w:pPr>
    </w:p>
    <w:p w:rsidR="00616E0B" w:rsidRDefault="00616E0B" w:rsidP="00616E0B">
      <w:pPr>
        <w:tabs>
          <w:tab w:val="left" w:pos="6855"/>
        </w:tabs>
      </w:pPr>
    </w:p>
    <w:p w:rsidR="00616E0B" w:rsidRDefault="00616E0B" w:rsidP="00616E0B">
      <w:pPr>
        <w:tabs>
          <w:tab w:val="left" w:pos="6855"/>
        </w:tabs>
      </w:pPr>
    </w:p>
    <w:p w:rsidR="00616E0B" w:rsidRDefault="00616E0B" w:rsidP="00616E0B">
      <w:pPr>
        <w:tabs>
          <w:tab w:val="left" w:pos="6855"/>
        </w:tabs>
      </w:pPr>
    </w:p>
    <w:p w:rsidR="00616E0B" w:rsidRDefault="00616E0B" w:rsidP="00616E0B">
      <w:pPr>
        <w:tabs>
          <w:tab w:val="left" w:pos="6855"/>
        </w:tabs>
      </w:pPr>
    </w:p>
    <w:p w:rsidR="00CE4EEA" w:rsidRDefault="00CE4EEA" w:rsidP="00CE4EEA">
      <w:pPr>
        <w:tabs>
          <w:tab w:val="left" w:pos="8295"/>
        </w:tabs>
      </w:pPr>
    </w:p>
    <w:p w:rsidR="0076278C" w:rsidRDefault="00CE4EEA" w:rsidP="009C52B4">
      <w:pPr>
        <w:jc w:val="right"/>
      </w:pPr>
      <w:r>
        <w:t xml:space="preserve">                                                                                           </w:t>
      </w:r>
      <w:r w:rsidR="00495835">
        <w:t xml:space="preserve">                              </w:t>
      </w:r>
      <w:r w:rsidR="0076278C">
        <w:t>Приложение</w:t>
      </w:r>
      <w:r w:rsidR="00B77ADF">
        <w:t xml:space="preserve"> №</w:t>
      </w:r>
      <w:r w:rsidR="0076278C">
        <w:t xml:space="preserve"> 1</w:t>
      </w:r>
    </w:p>
    <w:p w:rsidR="0076278C" w:rsidRDefault="0076278C" w:rsidP="00B77ADF">
      <w:pPr>
        <w:keepNext/>
        <w:jc w:val="right"/>
      </w:pPr>
      <w:r>
        <w:t xml:space="preserve">к Постановлению от </w:t>
      </w:r>
      <w:r w:rsidR="00B77ADF">
        <w:t>19</w:t>
      </w:r>
      <w:r>
        <w:t>.0</w:t>
      </w:r>
      <w:r w:rsidR="00B77ADF">
        <w:t>3</w:t>
      </w:r>
      <w:r>
        <w:t>.201</w:t>
      </w:r>
      <w:r w:rsidR="00022DBD">
        <w:t>8</w:t>
      </w:r>
      <w:r w:rsidR="00B77ADF">
        <w:t>г. № 37</w:t>
      </w:r>
    </w:p>
    <w:p w:rsidR="0076278C" w:rsidRDefault="0076278C" w:rsidP="009C52B4">
      <w:pPr>
        <w:keepNext/>
        <w:ind w:left="5400"/>
        <w:jc w:val="right"/>
      </w:pPr>
    </w:p>
    <w:p w:rsidR="0076278C" w:rsidRDefault="0076278C" w:rsidP="0076278C">
      <w:pPr>
        <w:keepNext/>
      </w:pPr>
    </w:p>
    <w:p w:rsidR="0076278C" w:rsidRPr="00B77ADF" w:rsidRDefault="0076278C" w:rsidP="0076278C">
      <w:pPr>
        <w:jc w:val="center"/>
        <w:rPr>
          <w:spacing w:val="2"/>
        </w:rPr>
      </w:pPr>
      <w:r w:rsidRPr="00B77ADF">
        <w:rPr>
          <w:spacing w:val="2"/>
        </w:rPr>
        <w:t xml:space="preserve">ПОРЯДОК </w:t>
      </w:r>
    </w:p>
    <w:p w:rsidR="0076278C" w:rsidRPr="00B77ADF" w:rsidRDefault="0076278C" w:rsidP="0076278C">
      <w:pPr>
        <w:jc w:val="center"/>
        <w:rPr>
          <w:spacing w:val="2"/>
        </w:rPr>
      </w:pPr>
      <w:r w:rsidRPr="00B77ADF">
        <w:t>разработки и утверждения административных регламентов предоставления муниципальных услуг</w:t>
      </w:r>
    </w:p>
    <w:p w:rsidR="0076278C" w:rsidRPr="00B77ADF" w:rsidRDefault="0076278C" w:rsidP="0076278C">
      <w:pPr>
        <w:ind w:firstLine="709"/>
        <w:jc w:val="center"/>
      </w:pPr>
    </w:p>
    <w:p w:rsidR="0076278C" w:rsidRPr="00B77ADF" w:rsidRDefault="0076278C" w:rsidP="0076278C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B77ADF">
        <w:rPr>
          <w:rFonts w:ascii="Times New Roman" w:hAnsi="Times New Roman"/>
          <w:sz w:val="24"/>
          <w:szCs w:val="24"/>
        </w:rPr>
        <w:t>Общие положения</w:t>
      </w:r>
    </w:p>
    <w:p w:rsidR="0076278C" w:rsidRDefault="0076278C" w:rsidP="0076278C">
      <w:pPr>
        <w:ind w:firstLine="709"/>
        <w:jc w:val="both"/>
      </w:pPr>
    </w:p>
    <w:p w:rsidR="0076278C" w:rsidRDefault="0076278C" w:rsidP="00B77ADF">
      <w:pPr>
        <w:keepNext/>
        <w:jc w:val="both"/>
      </w:pPr>
      <w:r>
        <w:t xml:space="preserve">1. </w:t>
      </w:r>
      <w:proofErr w:type="gramStart"/>
      <w:r>
        <w:t xml:space="preserve">Порядок  разработки  и  утверждения административных регламентов предоставления муниципальных услуг (далее - Порядок) разработан в соответствии с Федеральным законом  от  27  июля 2010 года № 210-ФЗ «Об организации  предоставления государственных и муниципальных  услуг»  (далее  –  Федеральный  закон  от  27 июля 2010 года № 210-ФЗ), </w:t>
      </w:r>
      <w:r w:rsidR="00535128">
        <w:t xml:space="preserve">  Устава Веретейского сельского поселения,            </w:t>
      </w:r>
      <w:r>
        <w:t xml:space="preserve">с целью внедрения единых подходов и механизмов разработки  и   утверждения    административных регламентов предоставления муниципальных услуг (далее – регламенты). </w:t>
      </w:r>
      <w:proofErr w:type="gramEnd"/>
    </w:p>
    <w:p w:rsidR="0076278C" w:rsidRDefault="0076278C" w:rsidP="00B77ADF">
      <w:pPr>
        <w:keepNext/>
        <w:jc w:val="both"/>
      </w:pPr>
      <w:r>
        <w:t>2. Порядок устанавливает требования к разработке административных регламентов  Администрации Веретейского сельского поселения и их утверждение.</w:t>
      </w:r>
    </w:p>
    <w:p w:rsidR="0076278C" w:rsidRDefault="0076278C" w:rsidP="00B77ADF">
      <w:pPr>
        <w:jc w:val="both"/>
      </w:pPr>
      <w:r>
        <w:t>3. В Порядке использованы следующие термины: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>административная процедура - логически обособленная последовательность административных действий должностных лиц, осуществляемых при предоставлении муниципальной услуги, имеющая конечный результат;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>административное  действие  -  предусмотренное  регламентом действие должностного лица в рамках предоставления муниципальной услуги.</w:t>
      </w:r>
    </w:p>
    <w:p w:rsidR="0076278C" w:rsidRDefault="0076278C" w:rsidP="00B77ADF">
      <w:pPr>
        <w:jc w:val="both"/>
      </w:pPr>
      <w:r>
        <w:t>4. Внесение изменений в Порядок производится специалистом по управлению делами совместно с юристом администрации:</w:t>
      </w:r>
    </w:p>
    <w:p w:rsidR="0076278C" w:rsidRDefault="0076278C" w:rsidP="00B77ADF">
      <w:pPr>
        <w:jc w:val="both"/>
      </w:pPr>
      <w:r>
        <w:t>- в случае необходимости приведения Порядка в соответствие с законодательством Российской Федерации и Ярославской области;</w:t>
      </w:r>
    </w:p>
    <w:p w:rsidR="0076278C" w:rsidRDefault="0076278C" w:rsidP="00B77ADF">
      <w:pPr>
        <w:jc w:val="both"/>
      </w:pPr>
      <w:r>
        <w:t>- по результатам анализа практики применения Порядка.</w:t>
      </w:r>
    </w:p>
    <w:p w:rsidR="0076278C" w:rsidRDefault="0076278C" w:rsidP="0076278C">
      <w:pPr>
        <w:jc w:val="both"/>
      </w:pPr>
    </w:p>
    <w:p w:rsidR="0076278C" w:rsidRPr="00B77ADF" w:rsidRDefault="0076278C" w:rsidP="0076278C">
      <w:pPr>
        <w:pStyle w:val="1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77ADF">
        <w:rPr>
          <w:rFonts w:ascii="Times New Roman" w:hAnsi="Times New Roman"/>
          <w:sz w:val="24"/>
          <w:szCs w:val="24"/>
        </w:rPr>
        <w:t>Общие требования к разработке и утверждению регламентов</w:t>
      </w:r>
    </w:p>
    <w:p w:rsidR="0076278C" w:rsidRDefault="0076278C" w:rsidP="0076278C">
      <w:pPr>
        <w:ind w:firstLine="709"/>
        <w:jc w:val="both"/>
      </w:pPr>
    </w:p>
    <w:p w:rsidR="0076278C" w:rsidRDefault="0076278C" w:rsidP="00B77ADF">
      <w:pPr>
        <w:jc w:val="both"/>
      </w:pPr>
      <w:r>
        <w:t>1. Схема  разработки и утверждения регламента представлена в приложении 1 к Порядку.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>2. Разработка проекта регламента и его размещение в сети Интернет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 xml:space="preserve">2.1. Разработку проекта регламента осуществляет </w:t>
      </w:r>
      <w:r w:rsidR="00457430">
        <w:t>специалист</w:t>
      </w:r>
      <w:r>
        <w:t xml:space="preserve"> Администрации Веретейского сельского поселения, </w:t>
      </w:r>
      <w:proofErr w:type="gramStart"/>
      <w:r>
        <w:t>предоставляющее</w:t>
      </w:r>
      <w:proofErr w:type="gramEnd"/>
      <w:r>
        <w:t xml:space="preserve"> муниципальную услугу (далее - разработчик).</w:t>
      </w:r>
    </w:p>
    <w:p w:rsidR="0076278C" w:rsidRDefault="0076278C" w:rsidP="00B77ADF">
      <w:pPr>
        <w:keepNext/>
        <w:jc w:val="both"/>
      </w:pPr>
      <w:r>
        <w:t>2.2. Проект регламента размещается разработчиком на официальном сайте Администрации Веретейского сельского поселения в сети Интернет (раздел «Муниципальные услуги», страница «Проекты административных регламентов») для ознакомления заинтересованных лиц.</w:t>
      </w:r>
    </w:p>
    <w:p w:rsidR="0076278C" w:rsidRDefault="0076278C" w:rsidP="0076278C">
      <w:pPr>
        <w:autoSpaceDE w:val="0"/>
        <w:autoSpaceDN w:val="0"/>
        <w:adjustRightInd w:val="0"/>
        <w:ind w:firstLine="709"/>
        <w:jc w:val="both"/>
        <w:outlineLvl w:val="1"/>
      </w:pPr>
      <w:r>
        <w:t>Вместе с проектом регламента разработчик размещает в сети Интернет: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>- информацию о сроках проведения независимой экспертизы проекта регламента (далее - независимая экспертиза) и внесения предложений по проекту регламента;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>- перечень специалистов, ответственных за сбор и учет представленных предложений с указанием номеров телефонов, факсов и адресов электронной почты, по которым могут быть представлены предложения по проекту регламента;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lastRenderedPageBreak/>
        <w:t>- информацию о совершенствовании процесса предоставления муниципальной услуги в случае принятия регламента.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>2.3. При разработке регламента возможно использование электронных средств описания и моделирования административно-управленческих процессов для подготовки информации о структуре и порядке осуществления административных процедур и административных действий.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>3. Экспертиза проекта регламента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 w:rsidRPr="0068710E">
        <w:t>3.1.</w:t>
      </w:r>
      <w:r>
        <w:t xml:space="preserve"> Проекты регламентов подлежат независимой экспертизе и экспертизе, проводимой уполномоченными лицами администрации, определенными постановлением.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>3.1.1. Независимая экспертиза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>3.1.1.1.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>3.1.1.2. Независимая экспертиза может проводиться физическими и юридическими лицами по их инициативе за счет собственных средств.</w:t>
      </w:r>
    </w:p>
    <w:p w:rsidR="0076278C" w:rsidRDefault="0076278C" w:rsidP="0076278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Независимая экспертиза не может проводиться физическими и юридическими лицами, принимавшими участие в разработке проекта регламент</w:t>
      </w:r>
      <w:r w:rsidR="00B77ADF">
        <w:t>а, а также организациями, находя</w:t>
      </w:r>
      <w:r>
        <w:t>щимися в ведении разработчика.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>3.1.1.3. Срок проведения независимой экспертизы указывается при размещении проекта регламента в сети Интернет. Данный срок не может быть менее одного месяца со дня размещения проекта регламента в сети Интернет.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>3.1.1.4. По результатам независимой экспертизы составляется заключение, которое направляется разработчику. Разработчик обязан рассмотреть все поступившие заключения независимой экспертизы и принять решение по каждому из них.</w:t>
      </w:r>
    </w:p>
    <w:p w:rsidR="0076278C" w:rsidRDefault="0076278C" w:rsidP="0076278C">
      <w:pPr>
        <w:keepNext/>
        <w:jc w:val="both"/>
      </w:pPr>
      <w:r>
        <w:t xml:space="preserve">3.1.1.5. Разработчик размещает заключения независимой экспертизы на официальном сайте Веретейского сельского поселения  в сети Интернет </w:t>
      </w:r>
      <w:r>
        <w:rPr>
          <w:b/>
        </w:rPr>
        <w:t>(</w:t>
      </w:r>
      <w:r>
        <w:t>раздел «Муниципальные услуги», страница «Проекты административных регламентов»</w:t>
      </w:r>
      <w:r>
        <w:rPr>
          <w:b/>
        </w:rPr>
        <w:t>)</w:t>
      </w:r>
      <w:r>
        <w:t>.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>3.1.1.6. Не</w:t>
      </w:r>
      <w:r w:rsidR="00322C77">
        <w:t xml:space="preserve"> </w:t>
      </w:r>
      <w:r>
        <w:t>поступление заключения независимой экспертизы разработчику в срок, отведенный для проведения независимой экспертизы, не является препятствием для проведения экспертизы, проводимой уполномоченным органом исполнительной власти, и последующего утверждения регламента.</w:t>
      </w:r>
    </w:p>
    <w:p w:rsidR="0076278C" w:rsidRDefault="0076278C" w:rsidP="00B77ADF">
      <w:pPr>
        <w:jc w:val="both"/>
      </w:pPr>
      <w:r>
        <w:t>3.1.2. Экспертиза, проводимая уполномоченными лицами.</w:t>
      </w:r>
    </w:p>
    <w:p w:rsidR="0076278C" w:rsidRDefault="0076278C" w:rsidP="00B77ADF">
      <w:pPr>
        <w:jc w:val="both"/>
      </w:pPr>
      <w:r>
        <w:t>3.1.2.1. По истечении срока проведения независимой экспертизы проект регламента с пояснительной запиской направляется разработчиком на экспертизу, проводимую уполномоченными лицами (далее – уполномоченные лица).</w:t>
      </w:r>
    </w:p>
    <w:p w:rsidR="0076278C" w:rsidRDefault="0076278C" w:rsidP="0076278C">
      <w:pPr>
        <w:ind w:firstLine="709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внесения изменений в соответствующие нормативные правовые акты, проект регламента представляется на экспертизу в установленном порядке с приложением проектов нормативных правовых актов о внесении соответствующих изменений.</w:t>
      </w:r>
    </w:p>
    <w:p w:rsidR="0076278C" w:rsidRDefault="0076278C" w:rsidP="0076278C">
      <w:pPr>
        <w:ind w:firstLine="709"/>
        <w:jc w:val="both"/>
      </w:pPr>
      <w:r>
        <w:t>В пояснительной записке к проекту регламента приводятся информация о совершенствовании процесса предоставления муниципальной услуги в случае принятия регламента и сведения об учёте рекомендаций независимой экспертизы (в случае её проведения), предложений заинтересованных организаций и граждан.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>3.1.2.2. Предметом экспертизы проектов регламентов, проводимой уполномоченными лицами, является оценка соответствия проекта регламента требованиям Федерального закона от 27 июля 2010 года № 210-ФЗ и принятыми в соответствии с ним нормативными правовыми актами, а также оценка учета в проектах регламентов результатов независимой экспертизы.</w:t>
      </w:r>
    </w:p>
    <w:p w:rsidR="0076278C" w:rsidRDefault="0076278C" w:rsidP="00B77ADF">
      <w:pPr>
        <w:autoSpaceDE w:val="0"/>
        <w:autoSpaceDN w:val="0"/>
        <w:adjustRightInd w:val="0"/>
        <w:jc w:val="both"/>
      </w:pPr>
      <w:r>
        <w:t>3.1.2.3. Уполномоченные лица проверяют в соответствии с требованиями Федерального закона от 27 июля 2010 года № 210-ФЗ:</w:t>
      </w:r>
    </w:p>
    <w:p w:rsidR="0076278C" w:rsidRDefault="0076278C" w:rsidP="00B77ADF">
      <w:pPr>
        <w:autoSpaceDE w:val="0"/>
        <w:autoSpaceDN w:val="0"/>
        <w:adjustRightInd w:val="0"/>
        <w:jc w:val="both"/>
      </w:pPr>
      <w:r>
        <w:lastRenderedPageBreak/>
        <w:t>- комплектность поступивших на экспертизу материалов (наличие проекта постановления об утверждении регламента, проекта регламента, приложений к нему, в том числе: блок-схемы, пояснительной записки, при необходимости - проектов нормативных правовых актов о внесении соответствующих изменений);</w:t>
      </w:r>
    </w:p>
    <w:p w:rsidR="0076278C" w:rsidRDefault="0076278C" w:rsidP="00B77ADF">
      <w:pPr>
        <w:autoSpaceDE w:val="0"/>
        <w:autoSpaceDN w:val="0"/>
        <w:adjustRightInd w:val="0"/>
        <w:jc w:val="both"/>
      </w:pPr>
      <w:r>
        <w:t>- соответствие структуры и содержания проекта регламента требованиям Порядка;</w:t>
      </w:r>
    </w:p>
    <w:p w:rsidR="0076278C" w:rsidRDefault="0076278C" w:rsidP="00B77ADF">
      <w:pPr>
        <w:autoSpaceDE w:val="0"/>
        <w:autoSpaceDN w:val="0"/>
        <w:adjustRightInd w:val="0"/>
        <w:jc w:val="both"/>
      </w:pPr>
      <w:r>
        <w:t>- полноту описания в проекте регламента порядка и условий предоставления государственной услуги, установленных законодательством Российской Федерации и (или) Ярославской области;</w:t>
      </w:r>
    </w:p>
    <w:p w:rsidR="0076278C" w:rsidRDefault="0076278C" w:rsidP="00B77ADF">
      <w:pPr>
        <w:autoSpaceDE w:val="0"/>
        <w:autoSpaceDN w:val="0"/>
        <w:adjustRightInd w:val="0"/>
        <w:jc w:val="both"/>
      </w:pPr>
      <w:r>
        <w:t>- учет замечаний и предложений, полученных в результате проведения независимой экспертизы проекта регламента;</w:t>
      </w:r>
    </w:p>
    <w:p w:rsidR="0076278C" w:rsidRDefault="0076278C" w:rsidP="00B77ADF">
      <w:pPr>
        <w:jc w:val="both"/>
      </w:pPr>
      <w:r>
        <w:t>3.1.2.4. Заключение на проект регламента представляется уполномоченным лицом в срок не более 20 рабочих дней со дня его получения.</w:t>
      </w:r>
    </w:p>
    <w:p w:rsidR="0076278C" w:rsidRDefault="0076278C" w:rsidP="00B77ADF">
      <w:pPr>
        <w:jc w:val="both"/>
      </w:pPr>
      <w:r>
        <w:t xml:space="preserve">3.1.2.5. По результатам проведения </w:t>
      </w:r>
      <w:proofErr w:type="gramStart"/>
      <w:r>
        <w:t>экспертизы</w:t>
      </w:r>
      <w:proofErr w:type="gramEnd"/>
      <w:r>
        <w:t xml:space="preserve"> уполномоченные лица представляют Разработчику заключение (Приложение 2).</w:t>
      </w:r>
    </w:p>
    <w:p w:rsidR="0076278C" w:rsidRDefault="0076278C" w:rsidP="00B77ADF">
      <w:pPr>
        <w:jc w:val="both"/>
      </w:pPr>
      <w:r>
        <w:t>3.1.2.6. Разработчик обеспечивает учет замечаний и предло</w:t>
      </w:r>
      <w:r w:rsidR="00B77ADF">
        <w:t>жений, содержащихся в заключениях</w:t>
      </w:r>
      <w:r>
        <w:t xml:space="preserve"> уполномоченных лиц.</w:t>
      </w:r>
    </w:p>
    <w:p w:rsidR="0076278C" w:rsidRDefault="00B77ADF" w:rsidP="00B77ADF">
      <w:pPr>
        <w:jc w:val="both"/>
      </w:pPr>
      <w:r>
        <w:t>4</w:t>
      </w:r>
      <w:r w:rsidR="0076278C">
        <w:t>. Утверждение и регистрация регламента</w:t>
      </w:r>
    </w:p>
    <w:p w:rsidR="0076278C" w:rsidRDefault="0076278C" w:rsidP="0076278C">
      <w:pPr>
        <w:keepNext/>
        <w:jc w:val="both"/>
      </w:pPr>
      <w:r>
        <w:t xml:space="preserve">4.1. Регламент утверждается Постановлением Администрации Веретейского сельского поселения  (далее – постановление). </w:t>
      </w:r>
    </w:p>
    <w:p w:rsidR="0076278C" w:rsidRPr="0068710E" w:rsidRDefault="0076278C" w:rsidP="00B77ADF">
      <w:pPr>
        <w:jc w:val="both"/>
      </w:pPr>
      <w:r w:rsidRPr="0068710E">
        <w:t>4.2. Постановление об  утверждении регламента представляется разработчиком на регистрацию специалисту по управлению делами Администрации  с приложением заключений независимой экспертизы; сведений об учете замечаний и предложений, содержащихся в заключении.</w:t>
      </w:r>
    </w:p>
    <w:p w:rsidR="0076278C" w:rsidRDefault="0076278C" w:rsidP="00B77ADF">
      <w:pPr>
        <w:jc w:val="both"/>
      </w:pPr>
      <w:r>
        <w:t>5. Внесение изменений в регламент</w:t>
      </w:r>
    </w:p>
    <w:p w:rsidR="0076278C" w:rsidRDefault="0076278C" w:rsidP="00B77ADF">
      <w:pPr>
        <w:jc w:val="both"/>
      </w:pPr>
      <w:r>
        <w:t xml:space="preserve">5.1. </w:t>
      </w:r>
      <w:proofErr w:type="gramStart"/>
      <w:r>
        <w:t xml:space="preserve">Изменения в регламент вносятся в случае необходимости приведения его в соответствие с действующим законодательством  Российской Федерации и (или) Ярославской области, регулирующим предоставление муниципальной услуги, изменения структуры органа, к сфере деятельности которых относится предоставление муниципальной услуги,  по результатам </w:t>
      </w:r>
      <w:proofErr w:type="spellStart"/>
      <w:r>
        <w:t>бенчмаркинга</w:t>
      </w:r>
      <w:proofErr w:type="spellEnd"/>
      <w:r>
        <w:t xml:space="preserve"> качества муниципальных услуг, а также по предложениям органов исполнительной власти, основанным на результатах анализа практики применения регламента.</w:t>
      </w:r>
      <w:proofErr w:type="gramEnd"/>
    </w:p>
    <w:p w:rsidR="0076278C" w:rsidRDefault="0076278C" w:rsidP="00B77ADF">
      <w:pPr>
        <w:jc w:val="both"/>
      </w:pPr>
      <w:r>
        <w:t>5.2. Внесение изменений в регламент осуществляется в порядке, установленном для разработки и утверждения регламентов.</w:t>
      </w:r>
    </w:p>
    <w:p w:rsidR="0076278C" w:rsidRDefault="0076278C" w:rsidP="00B77ADF">
      <w:pPr>
        <w:jc w:val="both"/>
      </w:pPr>
      <w:r>
        <w:t>6. Отмена регламента</w:t>
      </w:r>
    </w:p>
    <w:p w:rsidR="0076278C" w:rsidRDefault="0076278C" w:rsidP="00B77ADF">
      <w:pPr>
        <w:jc w:val="both"/>
      </w:pPr>
      <w:r>
        <w:t>6.1. Отмена регламента производится в случае его несоответствия действующему законодательству Российской Федерации  и (или) Ярославской области.</w:t>
      </w:r>
    </w:p>
    <w:p w:rsidR="0076278C" w:rsidRDefault="0076278C" w:rsidP="00B77AD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Отмена регламента производится в порядке, установленном действующим законодательством.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278C" w:rsidRDefault="0076278C" w:rsidP="0076278C">
      <w:pPr>
        <w:pStyle w:val="listparagraphcxspmiddle"/>
        <w:spacing w:before="0" w:beforeAutospacing="0" w:after="0" w:afterAutospacing="0"/>
        <w:ind w:left="709"/>
        <w:contextualSpacing/>
        <w:jc w:val="center"/>
        <w:rPr>
          <w:b/>
          <w:color w:val="000000"/>
        </w:rPr>
      </w:pPr>
    </w:p>
    <w:p w:rsidR="0076278C" w:rsidRPr="00B77ADF" w:rsidRDefault="0076278C" w:rsidP="0076278C">
      <w:pPr>
        <w:pStyle w:val="listparagraphcxspmiddlecxsplast"/>
        <w:spacing w:before="0" w:beforeAutospacing="0" w:after="0" w:afterAutospacing="0"/>
        <w:ind w:left="709"/>
        <w:contextualSpacing/>
        <w:jc w:val="center"/>
      </w:pPr>
      <w:r w:rsidRPr="00B77ADF">
        <w:t xml:space="preserve"> </w:t>
      </w:r>
      <w:r w:rsidRPr="00B77ADF">
        <w:rPr>
          <w:lang w:val="en-US"/>
        </w:rPr>
        <w:t>III</w:t>
      </w:r>
      <w:r w:rsidRPr="00B77ADF">
        <w:t>. Требования к административным регламентам предоставления муниципальных услуг</w:t>
      </w:r>
    </w:p>
    <w:p w:rsidR="0076278C" w:rsidRDefault="0076278C" w:rsidP="0076278C">
      <w:pPr>
        <w:pStyle w:val="listparagraphcxsplast"/>
        <w:spacing w:before="0" w:beforeAutospacing="0" w:after="0" w:afterAutospacing="0"/>
        <w:ind w:left="709"/>
        <w:contextualSpacing/>
        <w:jc w:val="center"/>
      </w:pPr>
    </w:p>
    <w:p w:rsidR="0076278C" w:rsidRDefault="0076278C" w:rsidP="00B77ADF">
      <w:pPr>
        <w:jc w:val="both"/>
      </w:pPr>
      <w:r>
        <w:t>1. При разработке регламентов разработчик предусматривает оптимизацию (повышение качества) предоставления  муниципальных услуг, в том числе:</w:t>
      </w:r>
    </w:p>
    <w:p w:rsidR="0076278C" w:rsidRDefault="0076278C" w:rsidP="00B77ADF">
      <w:pPr>
        <w:jc w:val="both"/>
      </w:pPr>
      <w:r>
        <w:t>- упорядочение административных процедур и административных действий;</w:t>
      </w:r>
    </w:p>
    <w:p w:rsidR="0076278C" w:rsidRDefault="0076278C" w:rsidP="00B77ADF">
      <w:pPr>
        <w:jc w:val="both"/>
      </w:pPr>
      <w:r>
        <w:t xml:space="preserve">- устранение избыточных административных процедур и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Ярославской области и </w:t>
      </w:r>
      <w:r w:rsidR="00076B02">
        <w:t xml:space="preserve"> Администрации </w:t>
      </w:r>
      <w:r>
        <w:t>Веретейского сельского поселения;</w:t>
      </w:r>
    </w:p>
    <w:p w:rsidR="0076278C" w:rsidRDefault="0076278C" w:rsidP="00B77ADF">
      <w:pPr>
        <w:jc w:val="both"/>
      </w:pPr>
      <w:proofErr w:type="gramStart"/>
      <w:r>
        <w:t xml:space="preserve">-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</w:t>
      </w:r>
      <w:r>
        <w:lastRenderedPageBreak/>
        <w:t>необходимость неоднократного предоставления идентичной информации, возможность использования универсальной электронной карты, сокращение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76278C" w:rsidRDefault="0076278C" w:rsidP="00B77ADF">
      <w:pPr>
        <w:jc w:val="both"/>
      </w:pPr>
      <w:r>
        <w:t>- сокращение срока предоставления муниципальной услуги за счёт сокращения сроков исполнения отдельных административных процедур и административных действий. При этом разработчик может установить в регламенте сокращенные сроки предоставления муниципальной услуги, исполнения административных процедур в рамках предоставления муниципальной услуги по отношению к соответствующим срокам, установленным в законодательстве Российской Федерации и (или) Ярославской области;</w:t>
      </w:r>
    </w:p>
    <w:p w:rsidR="0076278C" w:rsidRDefault="0076278C" w:rsidP="00B77ADF">
      <w:pPr>
        <w:jc w:val="both"/>
      </w:pPr>
      <w:r>
        <w:t>- предоставление муниципальной услуги в электронной форме.</w:t>
      </w:r>
    </w:p>
    <w:p w:rsidR="0076278C" w:rsidRDefault="0076278C" w:rsidP="00B77ADF">
      <w:pPr>
        <w:jc w:val="both"/>
      </w:pPr>
      <w:r>
        <w:t>2. Наименование регламента определяется разработчиком в соответствии с формулировкой, содержащейся в  нормативном правовом акте, которым предусмотрена муниципальная услуга.</w:t>
      </w:r>
    </w:p>
    <w:p w:rsidR="0076278C" w:rsidRDefault="0076278C" w:rsidP="00B77ADF">
      <w:pPr>
        <w:jc w:val="both"/>
      </w:pPr>
      <w:r>
        <w:t>3. В регламент включаются следующие разделы:</w:t>
      </w:r>
    </w:p>
    <w:p w:rsidR="0076278C" w:rsidRDefault="0076278C" w:rsidP="00B77ADF">
      <w:pPr>
        <w:jc w:val="both"/>
      </w:pPr>
      <w:r>
        <w:t>- общие положения;</w:t>
      </w:r>
    </w:p>
    <w:p w:rsidR="0076278C" w:rsidRDefault="0076278C" w:rsidP="00B77ADF">
      <w:pPr>
        <w:jc w:val="both"/>
      </w:pPr>
      <w:r>
        <w:t>- стандарт предоставления муниципальной услуги;</w:t>
      </w:r>
    </w:p>
    <w:p w:rsidR="0076278C" w:rsidRDefault="0076278C" w:rsidP="00B77ADF">
      <w:pPr>
        <w:jc w:val="both"/>
      </w:pPr>
      <w:r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76278C" w:rsidRDefault="0076278C" w:rsidP="00B77ADF">
      <w:pPr>
        <w:jc w:val="both"/>
      </w:pPr>
      <w:r>
        <w:t xml:space="preserve">- формы </w:t>
      </w:r>
      <w:proofErr w:type="gramStart"/>
      <w:r>
        <w:t>контроля за</w:t>
      </w:r>
      <w:proofErr w:type="gramEnd"/>
      <w:r>
        <w:t xml:space="preserve"> исполнением регламента;</w:t>
      </w:r>
    </w:p>
    <w:p w:rsidR="0076278C" w:rsidRDefault="0076278C" w:rsidP="00B77ADF">
      <w:pPr>
        <w:jc w:val="both"/>
      </w:pPr>
      <w:r>
        <w:t>-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76278C" w:rsidRDefault="0076278C" w:rsidP="00B77ADF">
      <w:pPr>
        <w:jc w:val="both"/>
      </w:pPr>
      <w:r>
        <w:t>4. Раздел, касающийся общих положений, состоит из следующих подразделов:</w:t>
      </w:r>
    </w:p>
    <w:p w:rsidR="0076278C" w:rsidRDefault="0076278C" w:rsidP="00B77ADF">
      <w:pPr>
        <w:jc w:val="both"/>
      </w:pPr>
      <w:r>
        <w:t>- предмет регулирования регламента: наименование муниципальной услуги и её краткое содержание;</w:t>
      </w:r>
    </w:p>
    <w:p w:rsidR="0076278C" w:rsidRDefault="0076278C" w:rsidP="00B77ADF">
      <w:pPr>
        <w:jc w:val="both"/>
      </w:pPr>
      <w:proofErr w:type="gramStart"/>
      <w:r>
        <w:t>-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услуги, в том числе с указанием (при наличии) льготных категорий и категорий, имеющих право</w:t>
      </w:r>
      <w:proofErr w:type="gramEnd"/>
      <w:r>
        <w:t xml:space="preserve"> на внеочередное предоставление услуги;</w:t>
      </w:r>
    </w:p>
    <w:p w:rsidR="0076278C" w:rsidRDefault="0076278C" w:rsidP="00B77ADF">
      <w:pPr>
        <w:jc w:val="both"/>
      </w:pPr>
      <w:r>
        <w:t>- требования к порядку информирования о порядке предоставления муниципальной услуги, в том числе:</w:t>
      </w:r>
    </w:p>
    <w:p w:rsidR="0076278C" w:rsidRDefault="0076278C" w:rsidP="00B77ADF">
      <w:pPr>
        <w:jc w:val="both"/>
      </w:pPr>
      <w:r>
        <w:t>информация о мест</w:t>
      </w:r>
      <w:r w:rsidR="00EA420A">
        <w:t>е</w:t>
      </w:r>
      <w:r>
        <w:t xml:space="preserve"> нахождения и графике работы  Администрации Веретейского сельского поселения, предоставляющих муниципальную услугу, организациях, участвующих в предоставлении муниципальной услуги, способах получения информации о месте нахождения и графике работы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76278C" w:rsidRDefault="0076278C" w:rsidP="00B77ADF">
      <w:pPr>
        <w:jc w:val="both"/>
      </w:pPr>
      <w:r>
        <w:t>справочные телефоны  Администрации Веретейского сельского поселения, предоставляющих муниципальную услугу, организаций, участвующих в предоставлении муниципальной услуги;</w:t>
      </w:r>
    </w:p>
    <w:p w:rsidR="0076278C" w:rsidRDefault="0076278C" w:rsidP="00B77ADF">
      <w:pPr>
        <w:jc w:val="both"/>
      </w:pPr>
      <w:r>
        <w:t xml:space="preserve">адресов официальных сайтов Администрации Веретейского сельского поселения,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</w:t>
      </w:r>
      <w:r>
        <w:lastRenderedPageBreak/>
        <w:t>муниципальной услуги, услугах, необходимых и обязательных для предоставления муниципальной услуги, адреса их электронной почты;</w:t>
      </w:r>
    </w:p>
    <w:p w:rsidR="0076278C" w:rsidRDefault="0076278C" w:rsidP="00B77ADF">
      <w:pPr>
        <w:jc w:val="both"/>
      </w:pPr>
      <w:r>
        <w:t>порядок получения информации заявителями по вопросам предоставления муниципальной  услуги, 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услуг);</w:t>
      </w:r>
    </w:p>
    <w:p w:rsidR="0076278C" w:rsidRDefault="0076278C" w:rsidP="00B77ADF">
      <w:pPr>
        <w:jc w:val="both"/>
      </w:pPr>
      <w:proofErr w:type="gramStart"/>
      <w:r>
        <w:t>порядок, форма и место размещения указанной в настоящем 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официальном сайте Администрации Веретейского сельского поселения, организаций, участвующих в предоставлении муниципальной услуги, на едином портале государственных и муниципальных услуг, на портале государственных и муниципальных услуг</w:t>
      </w:r>
      <w:proofErr w:type="gramEnd"/>
      <w:r>
        <w:t xml:space="preserve"> Ярославской области.</w:t>
      </w:r>
    </w:p>
    <w:p w:rsidR="0076278C" w:rsidRDefault="0076278C" w:rsidP="00B77ADF">
      <w:pPr>
        <w:jc w:val="both"/>
      </w:pPr>
      <w:r>
        <w:t>5. Стандарт предоставления муниципальной услуги содержит следующие подразделы:</w:t>
      </w:r>
    </w:p>
    <w:p w:rsidR="0076278C" w:rsidRDefault="0076278C" w:rsidP="00B77ADF">
      <w:pPr>
        <w:jc w:val="both"/>
      </w:pPr>
      <w:r>
        <w:t>- наименование муниципальной услуги;</w:t>
      </w:r>
    </w:p>
    <w:p w:rsidR="002B2AC5" w:rsidRDefault="0076278C" w:rsidP="00B77ADF">
      <w:pPr>
        <w:jc w:val="both"/>
        <w:rPr>
          <w:color w:val="2D2D2D"/>
          <w:spacing w:val="2"/>
        </w:rPr>
      </w:pPr>
      <w:r>
        <w:t xml:space="preserve">- </w:t>
      </w:r>
      <w:r w:rsidR="002B2AC5">
        <w:t>н</w:t>
      </w:r>
      <w:r w:rsidR="002B2AC5" w:rsidRPr="003C4D91">
        <w:rPr>
          <w:color w:val="2D2D2D"/>
          <w:spacing w:val="2"/>
        </w:rPr>
        <w:t xml:space="preserve">аименование органа, предоставляющего муниципальную </w:t>
      </w:r>
      <w:r w:rsidR="002B2AC5">
        <w:rPr>
          <w:color w:val="2D2D2D"/>
          <w:spacing w:val="2"/>
        </w:rPr>
        <w:t>услугу.</w:t>
      </w:r>
    </w:p>
    <w:p w:rsidR="0076278C" w:rsidRDefault="002B2AC5" w:rsidP="0076278C">
      <w:pPr>
        <w:ind w:firstLine="709"/>
        <w:jc w:val="both"/>
      </w:pPr>
      <w:r>
        <w:t xml:space="preserve"> </w:t>
      </w:r>
      <w:proofErr w:type="gramStart"/>
      <w:r w:rsidR="0076278C">
        <w:t>В данном подразделе также указываются требования пункта 3 статьи 7 Федерального закона от 27 июля 2010 года № 210-Ф3, а именно: установление запрета требовать от заявителя осуществления действий, в том числе 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="0076278C">
        <w:t xml:space="preserve"> муниципальных услуг, утвержденных нормативным правовым актом Муниципального Совета Веретейского сельского поселения;</w:t>
      </w:r>
    </w:p>
    <w:p w:rsidR="0076278C" w:rsidRDefault="0076278C" w:rsidP="00B77ADF">
      <w:pPr>
        <w:jc w:val="both"/>
      </w:pPr>
      <w:r>
        <w:t>- возможные формы предоставления услуги:</w:t>
      </w:r>
    </w:p>
    <w:p w:rsidR="0076278C" w:rsidRDefault="0076278C" w:rsidP="00B77ADF">
      <w:pPr>
        <w:jc w:val="both"/>
      </w:pPr>
      <w:r>
        <w:t>при личном присутствии – очная форма;</w:t>
      </w:r>
    </w:p>
    <w:p w:rsidR="0076278C" w:rsidRDefault="0076278C" w:rsidP="00B77ADF">
      <w:pPr>
        <w:jc w:val="both"/>
      </w:pPr>
      <w:r>
        <w:t>без личного присутствия – заочная форма (по почте, с использованием электронной почты, посредством отправки факсимильного сообщения, через Единый портал государственных и муниципальных услуг, портал государственных и муниципальных услуг Ярославской области, центр телефонного обслуживания и др.);</w:t>
      </w:r>
    </w:p>
    <w:p w:rsidR="0076278C" w:rsidRDefault="0076278C" w:rsidP="00B77ADF">
      <w:pPr>
        <w:jc w:val="both"/>
      </w:pPr>
      <w:r>
        <w:t>- результат муниципальной услуги (в зависимости от формы предоставления):</w:t>
      </w:r>
    </w:p>
    <w:p w:rsidR="0076278C" w:rsidRDefault="0076278C" w:rsidP="00B77ADF">
      <w:pPr>
        <w:jc w:val="both"/>
      </w:pPr>
      <w:r>
        <w:t>наименования и вид документов, выдаваемых в результате предоставления муниципальной услуги;</w:t>
      </w:r>
    </w:p>
    <w:p w:rsidR="0076278C" w:rsidRDefault="0076278C" w:rsidP="00B77ADF">
      <w:pPr>
        <w:jc w:val="both"/>
      </w:pPr>
      <w:r>
        <w:t>юридические факты, которыми заканчивается предоставление муниципальной услуги;</w:t>
      </w:r>
    </w:p>
    <w:p w:rsidR="0076278C" w:rsidRDefault="0076278C" w:rsidP="00B77ADF">
      <w:pPr>
        <w:jc w:val="both"/>
      </w:pPr>
      <w:r>
        <w:t>-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Ярославской области, сроки выдачи (направления) документов, являющихся результатом предоставления муниципальной услуги в зависимости от формы предоставления;</w:t>
      </w:r>
    </w:p>
    <w:p w:rsidR="0076278C" w:rsidRDefault="0076278C" w:rsidP="00B77ADF">
      <w:pPr>
        <w:jc w:val="both"/>
      </w:pPr>
      <w:r>
        <w:t>- перечень нормативных правовых актов, содержащих правовые основания для предоставления муниципальной услуги с указанием их реквизитов и источников официального опубликования;</w:t>
      </w:r>
    </w:p>
    <w:p w:rsidR="0076278C" w:rsidRDefault="0076278C" w:rsidP="00B77ADF">
      <w:pPr>
        <w:jc w:val="both"/>
      </w:pPr>
      <w:r>
        <w:t xml:space="preserve">- 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 способы их получения и представления заявителями (в том числе в электронной форме) и (или) без их участия при </w:t>
      </w:r>
      <w:r>
        <w:lastRenderedPageBreak/>
        <w:t xml:space="preserve">межведомственном информационном взаимодействии в зависимости от формы предоставления услуги. </w:t>
      </w:r>
    </w:p>
    <w:p w:rsidR="0076278C" w:rsidRDefault="0076278C" w:rsidP="0076278C">
      <w:pPr>
        <w:ind w:firstLine="709"/>
        <w:jc w:val="both"/>
      </w:pPr>
      <w: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законодательством Российской Федерации и (или) Ярославской области прямо предусмотрена свободная форма подачи этих документов.</w:t>
      </w:r>
    </w:p>
    <w:p w:rsidR="0076278C" w:rsidRDefault="0076278C" w:rsidP="0076278C">
      <w:pPr>
        <w:ind w:firstLine="709"/>
        <w:jc w:val="both"/>
      </w:pPr>
      <w:r>
        <w:t>В данном подразделе также указываются требования пунктов 1 и 2 статьи 7 Федерального закона от 27 июля 2010 года № 210-Ф3, а именно - установление запрета требовать от заявителя:</w:t>
      </w:r>
    </w:p>
    <w:p w:rsidR="0076278C" w:rsidRDefault="0076278C" w:rsidP="00B77ADF">
      <w:pPr>
        <w:jc w:val="both"/>
      </w:pPr>
      <w:r>
        <w:t>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76278C" w:rsidRDefault="0076278C" w:rsidP="00B77ADF">
      <w:pPr>
        <w:jc w:val="both"/>
      </w:pPr>
      <w:proofErr w:type="gramStart"/>
      <w:r>
        <w:t>предоставления документов и информации, которые находятся в распоряжении  Администрации Веретейского сельского поселения, предоставляюще</w:t>
      </w:r>
      <w:r w:rsidR="00C3642D">
        <w:t>й</w:t>
      </w:r>
      <w:r>
        <w:t xml:space="preserve">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</w:t>
      </w:r>
      <w:proofErr w:type="gramEnd"/>
      <w:r>
        <w:t xml:space="preserve"> статьи 7 Федерального закона от 27 июля 2010 года № 210-ФЗ;</w:t>
      </w:r>
    </w:p>
    <w:p w:rsidR="0076278C" w:rsidRDefault="0076278C" w:rsidP="00B77ADF">
      <w:pPr>
        <w:jc w:val="both"/>
      </w:pPr>
      <w: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76278C" w:rsidRDefault="0076278C" w:rsidP="00B77ADF">
      <w:pPr>
        <w:jc w:val="both"/>
      </w:pPr>
      <w:r>
        <w:t>-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6278C" w:rsidRDefault="0076278C" w:rsidP="00B77ADF">
      <w:pPr>
        <w:jc w:val="both"/>
      </w:pPr>
      <w:r>
        <w:t>-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6278C" w:rsidRDefault="0076278C" w:rsidP="00B77ADF">
      <w:pPr>
        <w:jc w:val="both"/>
      </w:pPr>
      <w:r>
        <w:t>- порядок, размер и основания взимания государственной пошлины или иной платы, взимаемой за предоставление муниципальной услуги и способы ее взимания;</w:t>
      </w:r>
    </w:p>
    <w:p w:rsidR="0076278C" w:rsidRDefault="0076278C" w:rsidP="00B77ADF">
      <w:pPr>
        <w:jc w:val="both"/>
      </w:pPr>
      <w:r>
        <w:t>- порядок, размер и основания взимания платы за предоставление услуг, необходимых и обязательных для предоставления муниципальной услуги и способы ее взимания;</w:t>
      </w:r>
    </w:p>
    <w:p w:rsidR="0076278C" w:rsidRDefault="0076278C" w:rsidP="00B77ADF">
      <w:pPr>
        <w:jc w:val="both"/>
      </w:pPr>
      <w:r>
        <w:t>-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в зависимости от формы предоставления услуги;</w:t>
      </w:r>
    </w:p>
    <w:p w:rsidR="00C1000A" w:rsidRDefault="0076278C" w:rsidP="00B77ADF">
      <w:pPr>
        <w:jc w:val="both"/>
      </w:pPr>
      <w:r>
        <w:t>-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услуги;</w:t>
      </w:r>
    </w:p>
    <w:p w:rsidR="00CC41A5" w:rsidRDefault="00CC41A5" w:rsidP="00B77ADF">
      <w:pPr>
        <w:jc w:val="both"/>
      </w:pPr>
      <w:proofErr w:type="gramStart"/>
      <w:r>
        <w:t>-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C1000A" w:rsidRDefault="00CC41A5" w:rsidP="00B77ADF">
      <w:pPr>
        <w:jc w:val="both"/>
      </w:pPr>
      <w:r>
        <w:t>(в ред. Фед</w:t>
      </w:r>
      <w:r w:rsidR="00B77ADF">
        <w:t>ерального закона от 01.12.2014 №</w:t>
      </w:r>
      <w:r>
        <w:t xml:space="preserve"> 419-ФЗ)</w:t>
      </w:r>
    </w:p>
    <w:p w:rsidR="0076278C" w:rsidRDefault="0076278C" w:rsidP="00B77ADF">
      <w:pPr>
        <w:jc w:val="both"/>
      </w:pPr>
      <w:r>
        <w:t xml:space="preserve">-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</w:t>
      </w:r>
      <w: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6278C" w:rsidRDefault="0076278C" w:rsidP="00B77ADF">
      <w:pPr>
        <w:jc w:val="both"/>
      </w:pPr>
      <w:r>
        <w:t>-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76278C" w:rsidRDefault="0076278C" w:rsidP="00B77ADF">
      <w:pPr>
        <w:jc w:val="both"/>
      </w:pPr>
      <w:r>
        <w:t>6.  Раздел «Состав, последовательность и сроки выполнения административных процедур, требования к порядку их выполнения»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 при предоставлении муниципальной услуги, и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76278C" w:rsidRDefault="0076278C" w:rsidP="0076278C">
      <w:pPr>
        <w:ind w:firstLine="709"/>
        <w:jc w:val="both"/>
      </w:pPr>
      <w:r>
        <w:t>Блок-схема предоставления муниципальной услуги разрабатывается по технологии «Дорожки бассейна» и приводится в приложении к регламенту. Блок-схема должна содержать описание всех вариантов административных действий в зависимости от формы их осуществления (Приложение 2).</w:t>
      </w:r>
    </w:p>
    <w:p w:rsidR="0076278C" w:rsidRDefault="0076278C" w:rsidP="00B77ADF">
      <w:pPr>
        <w:jc w:val="both"/>
      </w:pPr>
      <w:r>
        <w:t>Раздел также должен содержать:</w:t>
      </w:r>
    </w:p>
    <w:p w:rsidR="0076278C" w:rsidRDefault="0076278C" w:rsidP="00B77ADF">
      <w:pPr>
        <w:jc w:val="both"/>
      </w:pPr>
      <w:r>
        <w:t>- состав документов, которые находятся в распоряжении Администрации</w:t>
      </w:r>
      <w:r w:rsidR="00BD5B6E">
        <w:t xml:space="preserve"> </w:t>
      </w:r>
      <w:r w:rsidR="006E5D26">
        <w:t>сельского</w:t>
      </w:r>
      <w:r w:rsidR="00B77ADF">
        <w:t xml:space="preserve"> </w:t>
      </w:r>
      <w:r w:rsidR="00BD5B6E">
        <w:t>поселения</w:t>
      </w:r>
      <w:r>
        <w:t>, предоставляюще</w:t>
      </w:r>
      <w:r w:rsidR="00BD5B6E">
        <w:t>й</w:t>
      </w:r>
      <w:r>
        <w:t xml:space="preserve"> муниципальную услугу</w:t>
      </w:r>
      <w:r w:rsidR="00BD5B6E">
        <w:t>.</w:t>
      </w:r>
    </w:p>
    <w:p w:rsidR="0076278C" w:rsidRDefault="0076278C" w:rsidP="00B77ADF">
      <w:pPr>
        <w:jc w:val="both"/>
      </w:pPr>
      <w:r>
        <w:t>-состав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76278C" w:rsidRDefault="0076278C" w:rsidP="00B77ADF">
      <w:pPr>
        <w:jc w:val="both"/>
      </w:pPr>
      <w:r>
        <w:t>-порядок осуществления межведомственного информационного взаимодействия  Администрации</w:t>
      </w:r>
      <w:r w:rsidR="006E5D26">
        <w:t xml:space="preserve"> сельского</w:t>
      </w:r>
      <w:r w:rsidR="00023B54">
        <w:t xml:space="preserve"> поселения,  </w:t>
      </w:r>
      <w:r>
        <w:t xml:space="preserve"> предоставляюще</w:t>
      </w:r>
      <w:r w:rsidR="00281DA6">
        <w:t>й</w:t>
      </w:r>
      <w:r>
        <w:t xml:space="preserve">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указание на форму данного взаимодействия (электронную или иную), порядок направления межведомственного запроса о предоставлении документов и информации, порядок регистрации данного запроса;</w:t>
      </w:r>
    </w:p>
    <w:p w:rsidR="0076278C" w:rsidRDefault="0076278C" w:rsidP="00B77ADF">
      <w:pPr>
        <w:jc w:val="both"/>
      </w:pPr>
      <w:r>
        <w:t>-порядок осуществления в электронной форме, в том числе с использованием Единого портала государственных и муниципальных услуг Ярославской области, следующих административных процедур:</w:t>
      </w:r>
    </w:p>
    <w:p w:rsidR="0076278C" w:rsidRDefault="0076278C" w:rsidP="00B77ADF">
      <w:pPr>
        <w:jc w:val="both"/>
      </w:pPr>
      <w:r>
        <w:t>предоставление в установленном порядке информации заявителем и обеспечение доступа заявителей к сведениям о муниципальной услуге;</w:t>
      </w:r>
    </w:p>
    <w:p w:rsidR="0076278C" w:rsidRDefault="0076278C" w:rsidP="00B77ADF">
      <w:pPr>
        <w:jc w:val="both"/>
      </w:pPr>
      <w:r>
        <w:t>предоставление заявителю форм заявлений и форм иных документов, необходимых для получения услуги, обеспечение возможности их копирования и заполнения заявления в электронном виде;</w:t>
      </w:r>
    </w:p>
    <w:p w:rsidR="0076278C" w:rsidRDefault="0076278C" w:rsidP="00B77ADF">
      <w:pPr>
        <w:jc w:val="both"/>
      </w:pPr>
      <w: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76278C" w:rsidRDefault="0076278C" w:rsidP="00B77ADF">
      <w:pPr>
        <w:jc w:val="both"/>
      </w:pPr>
      <w:r>
        <w:t>получение заявителем сведений о ходе выполнения запроса о предоставлении муниципальной услуги;</w:t>
      </w:r>
    </w:p>
    <w:p w:rsidR="0076278C" w:rsidRDefault="0076278C" w:rsidP="00B77ADF">
      <w:pPr>
        <w:jc w:val="both"/>
      </w:pPr>
      <w:r>
        <w:t>получение заявителем результата предоставления муниципальной услуги, если иное не установлено федеральным законом или законом Ярославской области;</w:t>
      </w:r>
    </w:p>
    <w:p w:rsidR="0076278C" w:rsidRDefault="0076278C" w:rsidP="00B77ADF">
      <w:pPr>
        <w:jc w:val="both"/>
      </w:pPr>
      <w:r>
        <w:t>иные действия, необходимые для предоставления муниципальной услуги.</w:t>
      </w:r>
    </w:p>
    <w:p w:rsidR="0076278C" w:rsidRDefault="0076278C" w:rsidP="0076278C">
      <w:pPr>
        <w:ind w:firstLine="709"/>
        <w:jc w:val="both"/>
      </w:pPr>
      <w:r>
        <w:t>Описание каждой административной процедуры содержит следующие обязательные элементы:</w:t>
      </w:r>
    </w:p>
    <w:p w:rsidR="0076278C" w:rsidRDefault="0076278C" w:rsidP="00B77ADF">
      <w:pPr>
        <w:jc w:val="both"/>
      </w:pPr>
      <w:r>
        <w:t>- юридические факты, являющиеся основанием для начала административной процедуры;</w:t>
      </w:r>
    </w:p>
    <w:p w:rsidR="0076278C" w:rsidRDefault="0076278C" w:rsidP="00B77ADF">
      <w:pPr>
        <w:jc w:val="both"/>
      </w:pPr>
      <w:r>
        <w:t xml:space="preserve">- сведения о </w:t>
      </w:r>
      <w:r w:rsidR="00281DA6">
        <w:t>специалисте</w:t>
      </w:r>
      <w:r>
        <w:t>, ответственном за выполнение каждого административного действия, входящего в состав административной процедуры. Если нормативные правовые акты,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76278C" w:rsidRDefault="0076278C" w:rsidP="00B77ADF">
      <w:pPr>
        <w:jc w:val="both"/>
      </w:pPr>
      <w:r>
        <w:t>-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6278C" w:rsidRDefault="0076278C" w:rsidP="00B77ADF">
      <w:pPr>
        <w:jc w:val="both"/>
      </w:pPr>
      <w:r>
        <w:lastRenderedPageBreak/>
        <w:t>- критерии принятия решений;</w:t>
      </w:r>
    </w:p>
    <w:p w:rsidR="0076278C" w:rsidRDefault="0076278C" w:rsidP="00B77ADF">
      <w:pPr>
        <w:jc w:val="both"/>
      </w:pPr>
      <w:r>
        <w:t>-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76278C" w:rsidRDefault="0076278C" w:rsidP="00B77ADF">
      <w:pPr>
        <w:jc w:val="both"/>
      </w:pPr>
      <w:r>
        <w:t>-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76278C" w:rsidRDefault="0076278C" w:rsidP="00B77ADF">
      <w:pPr>
        <w:autoSpaceDE w:val="0"/>
        <w:autoSpaceDN w:val="0"/>
        <w:adjustRightInd w:val="0"/>
        <w:jc w:val="both"/>
        <w:outlineLvl w:val="1"/>
      </w:pPr>
      <w:r>
        <w:t xml:space="preserve">7. Раздел «Формы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регламента» включает в себя следующие подразделы:</w:t>
      </w:r>
    </w:p>
    <w:p w:rsidR="0076278C" w:rsidRDefault="0076278C" w:rsidP="00B77ADF">
      <w:pPr>
        <w:jc w:val="both"/>
      </w:pPr>
      <w:r>
        <w:t xml:space="preserve">-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76278C" w:rsidRDefault="0076278C" w:rsidP="00B77ADF">
      <w:pPr>
        <w:jc w:val="both"/>
      </w:pPr>
      <w:r>
        <w:t xml:space="preserve">-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76278C" w:rsidRDefault="0076278C" w:rsidP="00B77ADF">
      <w:pPr>
        <w:jc w:val="both"/>
      </w:pPr>
      <w:r>
        <w:t>- конкретные меры ответственности муниципальных служащих  Администрации Веретейского сельского поселения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76278C" w:rsidRDefault="0076278C" w:rsidP="00B77ADF">
      <w:pPr>
        <w:jc w:val="both"/>
      </w:pPr>
      <w:r>
        <w:t xml:space="preserve">-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76278C" w:rsidRDefault="0076278C" w:rsidP="00125AA5">
      <w:pPr>
        <w:autoSpaceDE w:val="0"/>
        <w:autoSpaceDN w:val="0"/>
        <w:adjustRightInd w:val="0"/>
        <w:jc w:val="both"/>
      </w:pPr>
      <w:r>
        <w:t>8.</w:t>
      </w:r>
      <w:r w:rsidR="00125AA5">
        <w:t xml:space="preserve"> В разделе</w:t>
      </w:r>
      <w:r w:rsidR="00125AA5">
        <w:rPr>
          <w:rFonts w:ascii="Times New Roman CYR" w:hAnsi="Times New Roman CYR" w:cs="Times New Roman CYR"/>
        </w:rPr>
        <w:t xml:space="preserve"> досудебного (внесудебного) обжалования заявителем решений и действий (бездействия) Администрации Веретейского сельского поселения, предоставляющей муниципальную услугу, должностного лица Администрации, предоставляющего муниципальную услугу, либо муниципального служащего </w:t>
      </w:r>
      <w:r>
        <w:t>указывается:</w:t>
      </w:r>
    </w:p>
    <w:p w:rsidR="0076278C" w:rsidRDefault="0076278C" w:rsidP="00B77ADF">
      <w:pPr>
        <w:jc w:val="both"/>
      </w:pPr>
      <w:r>
        <w:t>- информация для заинтересованных лиц об их праве на досудебное (внесудебное) обжалование решений и действий (бездействия),  принятых (осуществляемых) в ходе предоставления муниципальной услуги, и обязательности принятия к рассмотрению жалобы (претензии), поступившей в Администраци</w:t>
      </w:r>
      <w:r w:rsidR="00125AA5">
        <w:t xml:space="preserve">ю поселения </w:t>
      </w:r>
      <w:r>
        <w:t xml:space="preserve"> или </w:t>
      </w:r>
      <w:r w:rsidR="00125AA5">
        <w:t>специалисту</w:t>
      </w:r>
      <w:r>
        <w:t xml:space="preserve"> в соответствии с компетенцией;</w:t>
      </w:r>
    </w:p>
    <w:p w:rsidR="0076278C" w:rsidRDefault="0076278C" w:rsidP="00B77ADF">
      <w:pPr>
        <w:jc w:val="both"/>
      </w:pPr>
      <w:r>
        <w:t>-   предмет досудебного (внесудебного) обжалования;</w:t>
      </w:r>
    </w:p>
    <w:p w:rsidR="0076278C" w:rsidRDefault="0076278C" w:rsidP="00B77ADF">
      <w:pPr>
        <w:jc w:val="both"/>
      </w:pPr>
      <w:r>
        <w:t>-   порядок рассмотрения отдельных жалоб (претензий);</w:t>
      </w:r>
    </w:p>
    <w:p w:rsidR="0076278C" w:rsidRDefault="0076278C" w:rsidP="00B77ADF">
      <w:pPr>
        <w:jc w:val="both"/>
      </w:pPr>
      <w:r>
        <w:t>-  основания для начала процедуры досудебного (внесудебного) обжалования;</w:t>
      </w:r>
    </w:p>
    <w:p w:rsidR="0076278C" w:rsidRDefault="0076278C" w:rsidP="00B77ADF">
      <w:pPr>
        <w:jc w:val="both"/>
      </w:pPr>
      <w:r>
        <w:t>- 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76278C" w:rsidRDefault="0076278C" w:rsidP="00B77ADF">
      <w:pPr>
        <w:jc w:val="both"/>
      </w:pPr>
      <w:r>
        <w:t>- обязанность Администрации</w:t>
      </w:r>
      <w:r w:rsidR="00F02AA9">
        <w:t xml:space="preserve"> сельского поселения</w:t>
      </w:r>
      <w:r>
        <w:t xml:space="preserve">, </w:t>
      </w:r>
      <w:r w:rsidR="00F02AA9">
        <w:t>специалиста</w:t>
      </w:r>
      <w:r>
        <w:t xml:space="preserve"> предоставить заинтересованным лицам информацию и документы, необходимые для обоснования и рассмотрения жалобы (претензии), сроки их предоставления;</w:t>
      </w:r>
    </w:p>
    <w:p w:rsidR="0076278C" w:rsidRDefault="0076278C" w:rsidP="00B77ADF">
      <w:pPr>
        <w:jc w:val="both"/>
      </w:pPr>
      <w:proofErr w:type="gramStart"/>
      <w:r>
        <w:t>- обязанность Администрации</w:t>
      </w:r>
      <w:r w:rsidR="00F02AA9">
        <w:t xml:space="preserve">  сельского поселения</w:t>
      </w:r>
      <w:r>
        <w:t xml:space="preserve">, </w:t>
      </w:r>
      <w:r w:rsidR="00F02AA9">
        <w:t>специалиста</w:t>
      </w:r>
      <w:r>
        <w:t xml:space="preserve"> запросить, в том числе в электронной форме, необходимые для рассмотрения жалобы (претензии)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частью 6 статьи 7 Федерального закона от 27 июля 2010 года № 210-ФЗ;</w:t>
      </w:r>
      <w:proofErr w:type="gramEnd"/>
    </w:p>
    <w:p w:rsidR="0076278C" w:rsidRDefault="0076278C" w:rsidP="00B77ADF">
      <w:pPr>
        <w:jc w:val="both"/>
      </w:pPr>
      <w:r>
        <w:t>-  Администрации</w:t>
      </w:r>
      <w:r w:rsidR="00F02AA9">
        <w:t xml:space="preserve"> сельского поселения</w:t>
      </w:r>
      <w:r>
        <w:t xml:space="preserve"> и,</w:t>
      </w:r>
      <w:r w:rsidR="00F02AA9">
        <w:t xml:space="preserve"> специалист</w:t>
      </w:r>
      <w:r>
        <w:t xml:space="preserve"> которым может быть адресована жалоба (претензия) заявителя в досудебном порядке;</w:t>
      </w:r>
    </w:p>
    <w:p w:rsidR="0076278C" w:rsidRDefault="0076278C" w:rsidP="00B77ADF">
      <w:pPr>
        <w:jc w:val="both"/>
      </w:pPr>
      <w:r>
        <w:t>- сроки рассмотрения жалобы (претензии);</w:t>
      </w:r>
    </w:p>
    <w:p w:rsidR="0076278C" w:rsidRDefault="0076278C" w:rsidP="00B77ADF">
      <w:pPr>
        <w:jc w:val="both"/>
      </w:pPr>
      <w:r>
        <w:t>- результат досудебного (внесудебного) обжалования применительно к каждой процедуре либо инстанции обжа</w:t>
      </w:r>
      <w:r w:rsidR="00B77ADF">
        <w:t>лования</w:t>
      </w:r>
      <w:r>
        <w:t>.</w:t>
      </w:r>
    </w:p>
    <w:p w:rsidR="0076278C" w:rsidRDefault="0076278C" w:rsidP="0076278C">
      <w:pPr>
        <w:tabs>
          <w:tab w:val="left" w:pos="4395"/>
        </w:tabs>
        <w:rPr>
          <w:i/>
          <w:sz w:val="20"/>
          <w:szCs w:val="20"/>
        </w:rPr>
      </w:pPr>
    </w:p>
    <w:p w:rsidR="0076278C" w:rsidRDefault="0076278C" w:rsidP="0076278C">
      <w:pPr>
        <w:tabs>
          <w:tab w:val="left" w:pos="4395"/>
        </w:tabs>
        <w:rPr>
          <w:i/>
          <w:sz w:val="20"/>
          <w:szCs w:val="20"/>
        </w:rPr>
      </w:pPr>
    </w:p>
    <w:p w:rsidR="0076278C" w:rsidRPr="00AE1BF4" w:rsidRDefault="0076278C" w:rsidP="0076278C">
      <w:pPr>
        <w:pStyle w:val="1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6278C" w:rsidRDefault="0076278C" w:rsidP="0076278C">
      <w:pPr>
        <w:pStyle w:val="10"/>
        <w:ind w:left="7080"/>
        <w:rPr>
          <w:rFonts w:ascii="Times New Roman" w:hAnsi="Times New Roman"/>
          <w:sz w:val="24"/>
          <w:szCs w:val="24"/>
        </w:rPr>
      </w:pPr>
      <w:r w:rsidRPr="00AE1BF4">
        <w:rPr>
          <w:rFonts w:ascii="Times New Roman" w:hAnsi="Times New Roman"/>
          <w:sz w:val="24"/>
          <w:szCs w:val="24"/>
        </w:rPr>
        <w:t xml:space="preserve">к Порядку </w:t>
      </w:r>
    </w:p>
    <w:p w:rsidR="0076278C" w:rsidRPr="00AE1BF4" w:rsidRDefault="0076278C" w:rsidP="0076278C">
      <w:pPr>
        <w:pStyle w:val="10"/>
        <w:ind w:left="7080"/>
        <w:rPr>
          <w:rFonts w:ascii="Times New Roman" w:hAnsi="Times New Roman"/>
          <w:sz w:val="24"/>
          <w:szCs w:val="24"/>
        </w:rPr>
      </w:pPr>
    </w:p>
    <w:p w:rsidR="0076278C" w:rsidRPr="00AE1BF4" w:rsidRDefault="0076278C" w:rsidP="0076278C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AE1BF4">
        <w:rPr>
          <w:rFonts w:ascii="Times New Roman" w:hAnsi="Times New Roman"/>
          <w:b/>
          <w:sz w:val="24"/>
          <w:szCs w:val="24"/>
        </w:rPr>
        <w:t>хема разработки и утверждения регламента</w:t>
      </w:r>
    </w:p>
    <w:p w:rsidR="0076278C" w:rsidRPr="00AE1BF4" w:rsidRDefault="0076278C" w:rsidP="0076278C">
      <w:pPr>
        <w:ind w:firstLine="709"/>
        <w:jc w:val="both"/>
      </w:pPr>
    </w:p>
    <w:p w:rsidR="0076278C" w:rsidRDefault="0076278C" w:rsidP="0076278C">
      <w:pPr>
        <w:tabs>
          <w:tab w:val="left" w:pos="4395"/>
        </w:tabs>
        <w:rPr>
          <w:i/>
          <w:sz w:val="20"/>
          <w:szCs w:val="20"/>
        </w:rPr>
      </w:pPr>
      <w:r w:rsidRPr="00AE1BF4">
        <w:object w:dxaOrig="10693" w:dyaOrig="14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10.5pt" o:ole="">
            <v:imagedata r:id="rId5" o:title=""/>
          </v:shape>
          <o:OLEObject Type="Embed" ProgID="Visio.Drawing.11" ShapeID="_x0000_i1025" DrawAspect="Content" ObjectID="_1582957389" r:id="rId6"/>
        </w:object>
      </w:r>
    </w:p>
    <w:p w:rsidR="0076278C" w:rsidRDefault="0076278C" w:rsidP="0076278C">
      <w:pPr>
        <w:tabs>
          <w:tab w:val="left" w:pos="4395"/>
        </w:tabs>
        <w:rPr>
          <w:i/>
          <w:sz w:val="20"/>
          <w:szCs w:val="20"/>
        </w:rPr>
      </w:pPr>
    </w:p>
    <w:p w:rsidR="0076278C" w:rsidRDefault="0076278C" w:rsidP="0076278C">
      <w:pPr>
        <w:tabs>
          <w:tab w:val="left" w:pos="4395"/>
        </w:tabs>
        <w:rPr>
          <w:i/>
          <w:sz w:val="20"/>
          <w:szCs w:val="20"/>
        </w:rPr>
      </w:pPr>
    </w:p>
    <w:p w:rsidR="0076278C" w:rsidRDefault="0076278C" w:rsidP="0076278C">
      <w:pPr>
        <w:autoSpaceDE w:val="0"/>
        <w:autoSpaceDN w:val="0"/>
        <w:adjustRightInd w:val="0"/>
        <w:ind w:left="7560"/>
        <w:jc w:val="center"/>
        <w:rPr>
          <w:bCs/>
        </w:rPr>
      </w:pPr>
    </w:p>
    <w:p w:rsidR="005368F2" w:rsidRDefault="005368F2" w:rsidP="0076278C">
      <w:pPr>
        <w:autoSpaceDE w:val="0"/>
        <w:autoSpaceDN w:val="0"/>
        <w:adjustRightInd w:val="0"/>
        <w:ind w:left="7560"/>
        <w:jc w:val="center"/>
        <w:rPr>
          <w:bCs/>
        </w:rPr>
      </w:pPr>
    </w:p>
    <w:p w:rsidR="005368F2" w:rsidRDefault="005368F2" w:rsidP="0076278C">
      <w:pPr>
        <w:autoSpaceDE w:val="0"/>
        <w:autoSpaceDN w:val="0"/>
        <w:adjustRightInd w:val="0"/>
        <w:ind w:left="7560"/>
        <w:jc w:val="center"/>
        <w:rPr>
          <w:bCs/>
        </w:rPr>
      </w:pPr>
    </w:p>
    <w:p w:rsidR="005368F2" w:rsidRDefault="005368F2" w:rsidP="0076278C">
      <w:pPr>
        <w:autoSpaceDE w:val="0"/>
        <w:autoSpaceDN w:val="0"/>
        <w:adjustRightInd w:val="0"/>
        <w:ind w:left="7560"/>
        <w:jc w:val="center"/>
        <w:rPr>
          <w:bCs/>
        </w:rPr>
      </w:pPr>
    </w:p>
    <w:p w:rsidR="005368F2" w:rsidRDefault="005368F2" w:rsidP="0076278C">
      <w:pPr>
        <w:autoSpaceDE w:val="0"/>
        <w:autoSpaceDN w:val="0"/>
        <w:adjustRightInd w:val="0"/>
        <w:ind w:left="7560"/>
        <w:jc w:val="center"/>
        <w:rPr>
          <w:bCs/>
        </w:rPr>
      </w:pPr>
    </w:p>
    <w:p w:rsidR="0076278C" w:rsidRDefault="0076278C" w:rsidP="0076278C">
      <w:pPr>
        <w:autoSpaceDE w:val="0"/>
        <w:autoSpaceDN w:val="0"/>
        <w:adjustRightInd w:val="0"/>
        <w:ind w:left="7560"/>
        <w:jc w:val="center"/>
        <w:rPr>
          <w:bCs/>
        </w:rPr>
      </w:pPr>
    </w:p>
    <w:p w:rsidR="0076278C" w:rsidRPr="00F24752" w:rsidRDefault="0076278C" w:rsidP="0076278C">
      <w:pPr>
        <w:autoSpaceDE w:val="0"/>
        <w:autoSpaceDN w:val="0"/>
        <w:adjustRightInd w:val="0"/>
        <w:ind w:left="7560"/>
        <w:jc w:val="center"/>
        <w:rPr>
          <w:bCs/>
        </w:rPr>
      </w:pPr>
      <w:r>
        <w:rPr>
          <w:bCs/>
        </w:rPr>
        <w:t>Приложение 2</w:t>
      </w:r>
    </w:p>
    <w:p w:rsidR="0076278C" w:rsidRDefault="0076278C" w:rsidP="0076278C">
      <w:pPr>
        <w:autoSpaceDE w:val="0"/>
        <w:autoSpaceDN w:val="0"/>
        <w:adjustRightInd w:val="0"/>
        <w:ind w:left="7740"/>
        <w:rPr>
          <w:bCs/>
        </w:rPr>
      </w:pPr>
      <w:r>
        <w:rPr>
          <w:bCs/>
        </w:rPr>
        <w:t>к Порядку</w:t>
      </w:r>
    </w:p>
    <w:p w:rsidR="00B77ADF" w:rsidRPr="00F24752" w:rsidRDefault="00B77ADF" w:rsidP="0076278C">
      <w:pPr>
        <w:autoSpaceDE w:val="0"/>
        <w:autoSpaceDN w:val="0"/>
        <w:adjustRightInd w:val="0"/>
        <w:ind w:left="7740"/>
        <w:rPr>
          <w:bCs/>
        </w:rPr>
      </w:pPr>
    </w:p>
    <w:p w:rsidR="0076278C" w:rsidRPr="00B77ADF" w:rsidRDefault="0076278C" w:rsidP="007627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7ADF">
        <w:rPr>
          <w:bCs/>
          <w:sz w:val="28"/>
          <w:szCs w:val="28"/>
        </w:rPr>
        <w:t>ЗАКЛЮЧЕНИЕ</w:t>
      </w:r>
    </w:p>
    <w:p w:rsidR="0076278C" w:rsidRPr="00A17352" w:rsidRDefault="0076278C" w:rsidP="007627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17352">
        <w:rPr>
          <w:bCs/>
          <w:sz w:val="28"/>
          <w:szCs w:val="28"/>
        </w:rPr>
        <w:t>о результатах проведения экспертизы проекта административного регламента Веретейского сельского поселения</w:t>
      </w:r>
    </w:p>
    <w:p w:rsidR="0076278C" w:rsidRDefault="0076278C" w:rsidP="007627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278C" w:rsidRDefault="0076278C" w:rsidP="007627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278C" w:rsidRPr="00C61FB3" w:rsidRDefault="00A17352" w:rsidP="007627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п.</w:t>
      </w:r>
      <w:r w:rsidR="0076278C" w:rsidRPr="00A17352">
        <w:rPr>
          <w:bCs/>
          <w:sz w:val="28"/>
          <w:szCs w:val="28"/>
        </w:rPr>
        <w:t xml:space="preserve"> Борок</w:t>
      </w:r>
      <w:r w:rsidR="0076278C" w:rsidRPr="00A17352">
        <w:rPr>
          <w:bCs/>
          <w:sz w:val="28"/>
          <w:szCs w:val="28"/>
        </w:rPr>
        <w:tab/>
      </w:r>
      <w:r w:rsidR="0076278C">
        <w:rPr>
          <w:b/>
          <w:bCs/>
          <w:sz w:val="28"/>
          <w:szCs w:val="28"/>
        </w:rPr>
        <w:tab/>
      </w:r>
      <w:r w:rsidR="0076278C">
        <w:rPr>
          <w:b/>
          <w:bCs/>
          <w:sz w:val="28"/>
          <w:szCs w:val="28"/>
        </w:rPr>
        <w:tab/>
      </w:r>
      <w:r w:rsidR="0076278C">
        <w:rPr>
          <w:b/>
          <w:bCs/>
          <w:sz w:val="28"/>
          <w:szCs w:val="28"/>
        </w:rPr>
        <w:tab/>
      </w:r>
      <w:r w:rsidR="0076278C">
        <w:rPr>
          <w:b/>
          <w:bCs/>
          <w:sz w:val="28"/>
          <w:szCs w:val="28"/>
        </w:rPr>
        <w:tab/>
      </w:r>
      <w:r w:rsidR="0076278C">
        <w:rPr>
          <w:b/>
          <w:bCs/>
          <w:sz w:val="28"/>
          <w:szCs w:val="28"/>
        </w:rPr>
        <w:tab/>
      </w:r>
      <w:r w:rsidR="0076278C">
        <w:rPr>
          <w:b/>
          <w:bCs/>
          <w:sz w:val="28"/>
          <w:szCs w:val="28"/>
        </w:rPr>
        <w:tab/>
      </w:r>
      <w:r w:rsidR="0076278C">
        <w:rPr>
          <w:b/>
          <w:bCs/>
          <w:sz w:val="28"/>
          <w:szCs w:val="28"/>
        </w:rPr>
        <w:tab/>
      </w:r>
      <w:r w:rsidR="0076278C" w:rsidRPr="00A17352">
        <w:rPr>
          <w:bCs/>
          <w:sz w:val="28"/>
          <w:szCs w:val="28"/>
        </w:rPr>
        <w:t>от</w:t>
      </w:r>
      <w:r w:rsidR="0041617C">
        <w:rPr>
          <w:bCs/>
          <w:sz w:val="28"/>
          <w:szCs w:val="28"/>
        </w:rPr>
        <w:t xml:space="preserve"> «</w:t>
      </w:r>
      <w:r w:rsidR="0041617C">
        <w:rPr>
          <w:bCs/>
          <w:sz w:val="28"/>
          <w:szCs w:val="28"/>
        </w:rPr>
        <w:softHyphen/>
      </w:r>
      <w:r w:rsidR="0041617C">
        <w:rPr>
          <w:bCs/>
          <w:sz w:val="28"/>
          <w:szCs w:val="28"/>
        </w:rPr>
        <w:softHyphen/>
        <w:t>___»_______</w:t>
      </w:r>
      <w:r w:rsidR="00B77ADF">
        <w:rPr>
          <w:bCs/>
          <w:sz w:val="28"/>
          <w:szCs w:val="28"/>
        </w:rPr>
        <w:t>20</w:t>
      </w:r>
      <w:r w:rsidR="0076278C" w:rsidRPr="00A17352">
        <w:rPr>
          <w:bCs/>
          <w:sz w:val="28"/>
          <w:szCs w:val="28"/>
        </w:rPr>
        <w:t>__ г.</w:t>
      </w:r>
    </w:p>
    <w:p w:rsidR="0076278C" w:rsidRPr="00AD2CAF" w:rsidRDefault="0076278C" w:rsidP="00762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78C" w:rsidRPr="00E630F8" w:rsidRDefault="0076278C" w:rsidP="007627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D2CAF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_______________________________________________ </w:t>
      </w:r>
      <w:r w:rsidRPr="00E630F8">
        <w:rPr>
          <w:sz w:val="22"/>
          <w:szCs w:val="22"/>
        </w:rPr>
        <w:t>должность, Ф.И.О.  уполномоченного лица Администрации Веретейского сельского поселения</w:t>
      </w:r>
    </w:p>
    <w:p w:rsidR="0076278C" w:rsidRPr="00AD2CAF" w:rsidRDefault="0076278C" w:rsidP="00762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CAF">
        <w:rPr>
          <w:sz w:val="28"/>
          <w:szCs w:val="28"/>
        </w:rPr>
        <w:t xml:space="preserve">   </w:t>
      </w:r>
    </w:p>
    <w:p w:rsidR="0076278C" w:rsidRDefault="0076278C" w:rsidP="0076278C">
      <w:pPr>
        <w:autoSpaceDE w:val="0"/>
        <w:autoSpaceDN w:val="0"/>
        <w:adjustRightInd w:val="0"/>
        <w:rPr>
          <w:sz w:val="28"/>
          <w:szCs w:val="28"/>
        </w:rPr>
      </w:pPr>
      <w:r w:rsidRPr="00AD2CAF">
        <w:rPr>
          <w:sz w:val="28"/>
          <w:szCs w:val="28"/>
        </w:rPr>
        <w:t xml:space="preserve">     </w:t>
      </w:r>
    </w:p>
    <w:p w:rsidR="0076278C" w:rsidRDefault="0076278C" w:rsidP="007627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Проведена экспертиза проекта административного регламента _________________________________________________________________.</w:t>
      </w:r>
    </w:p>
    <w:p w:rsidR="0076278C" w:rsidRPr="00E630F8" w:rsidRDefault="0076278C" w:rsidP="007627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630F8">
        <w:rPr>
          <w:sz w:val="22"/>
          <w:szCs w:val="22"/>
        </w:rPr>
        <w:t>(наименование проекта регламента, проекта изменений в регламент)</w:t>
      </w:r>
    </w:p>
    <w:p w:rsidR="0076278C" w:rsidRDefault="0076278C" w:rsidP="007627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278C" w:rsidRDefault="0076278C" w:rsidP="0076278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представленном проекте административного регламента  __________</w:t>
      </w:r>
    </w:p>
    <w:p w:rsidR="0076278C" w:rsidRDefault="0076278C" w:rsidP="0076278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278C" w:rsidRPr="00AD2CAF" w:rsidRDefault="0076278C" w:rsidP="007627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76278C" w:rsidRPr="00E630F8" w:rsidRDefault="0076278C" w:rsidP="0076278C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630F8">
        <w:rPr>
          <w:sz w:val="22"/>
          <w:szCs w:val="22"/>
        </w:rPr>
        <w:t>(предложения   по   изменению   формулировок  правовых  норм  либо</w:t>
      </w:r>
      <w:proofErr w:type="gramEnd"/>
    </w:p>
    <w:p w:rsidR="0076278C" w:rsidRPr="00E630F8" w:rsidRDefault="0076278C" w:rsidP="0076278C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630F8">
        <w:rPr>
          <w:sz w:val="22"/>
          <w:szCs w:val="22"/>
        </w:rPr>
        <w:t>исключению отдельных норм проекта (раздел, часть, пункт, подпункт, абзац,</w:t>
      </w:r>
      <w:proofErr w:type="gramEnd"/>
    </w:p>
    <w:p w:rsidR="0076278C" w:rsidRPr="00E630F8" w:rsidRDefault="0076278C" w:rsidP="007627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630F8">
        <w:rPr>
          <w:sz w:val="22"/>
          <w:szCs w:val="22"/>
        </w:rPr>
        <w:t xml:space="preserve">строка  и  т.д.)   в   целях  приведения  в  соответствие  с  </w:t>
      </w:r>
      <w:proofErr w:type="gramStart"/>
      <w:r w:rsidRPr="00E630F8">
        <w:rPr>
          <w:sz w:val="22"/>
          <w:szCs w:val="22"/>
        </w:rPr>
        <w:t>действующим</w:t>
      </w:r>
      <w:proofErr w:type="gramEnd"/>
    </w:p>
    <w:p w:rsidR="0076278C" w:rsidRPr="00E630F8" w:rsidRDefault="0076278C" w:rsidP="007627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630F8">
        <w:rPr>
          <w:sz w:val="22"/>
          <w:szCs w:val="22"/>
        </w:rPr>
        <w:t>законодательством)</w:t>
      </w:r>
    </w:p>
    <w:p w:rsidR="0076278C" w:rsidRDefault="0076278C" w:rsidP="007627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6278C" w:rsidRPr="00AD2CAF" w:rsidRDefault="0076278C" w:rsidP="007627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6278C" w:rsidRPr="00AD2CAF" w:rsidRDefault="0076278C" w:rsidP="0076278C">
      <w:pPr>
        <w:autoSpaceDE w:val="0"/>
        <w:autoSpaceDN w:val="0"/>
        <w:adjustRightInd w:val="0"/>
        <w:ind w:left="696" w:firstLine="720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76278C" w:rsidRPr="0059193C" w:rsidRDefault="0076278C" w:rsidP="0076278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</w:t>
      </w:r>
      <w:r w:rsidRPr="0059193C">
        <w:rPr>
          <w:sz w:val="22"/>
          <w:szCs w:val="22"/>
        </w:rPr>
        <w:t>(подпись)</w:t>
      </w:r>
      <w:r w:rsidRPr="0059193C">
        <w:rPr>
          <w:sz w:val="22"/>
          <w:szCs w:val="22"/>
        </w:rPr>
        <w:tab/>
      </w:r>
      <w:r w:rsidRPr="0059193C">
        <w:rPr>
          <w:sz w:val="22"/>
          <w:szCs w:val="22"/>
        </w:rPr>
        <w:tab/>
      </w:r>
      <w:r w:rsidRPr="0059193C">
        <w:rPr>
          <w:sz w:val="22"/>
          <w:szCs w:val="22"/>
        </w:rPr>
        <w:tab/>
      </w:r>
      <w:r w:rsidRPr="0059193C">
        <w:rPr>
          <w:sz w:val="22"/>
          <w:szCs w:val="22"/>
        </w:rPr>
        <w:tab/>
      </w:r>
      <w:r w:rsidRPr="0059193C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59193C">
        <w:rPr>
          <w:sz w:val="22"/>
          <w:szCs w:val="22"/>
        </w:rPr>
        <w:t>(инициалы, фамилия)</w:t>
      </w:r>
    </w:p>
    <w:p w:rsidR="0076278C" w:rsidRDefault="0076278C" w:rsidP="0076278C">
      <w:pPr>
        <w:ind w:firstLine="709"/>
        <w:jc w:val="both"/>
      </w:pPr>
    </w:p>
    <w:p w:rsidR="0076278C" w:rsidRDefault="0076278C" w:rsidP="0076278C">
      <w:pPr>
        <w:ind w:firstLine="709"/>
        <w:jc w:val="both"/>
      </w:pPr>
    </w:p>
    <w:p w:rsidR="0076278C" w:rsidRDefault="0076278C" w:rsidP="0076278C">
      <w:pPr>
        <w:ind w:firstLine="709"/>
        <w:jc w:val="both"/>
      </w:pPr>
    </w:p>
    <w:p w:rsidR="0076278C" w:rsidRDefault="0076278C" w:rsidP="0076278C">
      <w:pPr>
        <w:ind w:firstLine="709"/>
        <w:jc w:val="both"/>
      </w:pPr>
    </w:p>
    <w:p w:rsidR="0076278C" w:rsidRDefault="0076278C" w:rsidP="0076278C">
      <w:pPr>
        <w:ind w:firstLine="709"/>
        <w:jc w:val="both"/>
      </w:pPr>
    </w:p>
    <w:p w:rsidR="0076278C" w:rsidRDefault="0076278C" w:rsidP="0076278C">
      <w:pPr>
        <w:ind w:firstLine="709"/>
        <w:jc w:val="both"/>
      </w:pPr>
    </w:p>
    <w:p w:rsidR="0076278C" w:rsidRDefault="0076278C" w:rsidP="0076278C">
      <w:pPr>
        <w:ind w:firstLine="709"/>
        <w:jc w:val="both"/>
      </w:pPr>
    </w:p>
    <w:p w:rsidR="0076278C" w:rsidRDefault="0076278C" w:rsidP="0076278C">
      <w:pPr>
        <w:ind w:firstLine="709"/>
        <w:jc w:val="both"/>
      </w:pPr>
    </w:p>
    <w:p w:rsidR="0076278C" w:rsidRDefault="0076278C" w:rsidP="0076278C">
      <w:pPr>
        <w:ind w:firstLine="709"/>
        <w:jc w:val="both"/>
      </w:pPr>
    </w:p>
    <w:p w:rsidR="0076278C" w:rsidRDefault="0076278C" w:rsidP="0076278C">
      <w:pPr>
        <w:ind w:firstLine="709"/>
        <w:jc w:val="both"/>
      </w:pPr>
    </w:p>
    <w:p w:rsidR="0076278C" w:rsidRDefault="0076278C" w:rsidP="0076278C">
      <w:pPr>
        <w:ind w:firstLine="709"/>
        <w:jc w:val="both"/>
      </w:pPr>
    </w:p>
    <w:p w:rsidR="0076278C" w:rsidRDefault="0076278C" w:rsidP="0076278C">
      <w:pPr>
        <w:ind w:firstLine="709"/>
        <w:jc w:val="both"/>
      </w:pPr>
    </w:p>
    <w:p w:rsidR="0076278C" w:rsidRDefault="0076278C" w:rsidP="0076278C">
      <w:pPr>
        <w:ind w:firstLine="709"/>
        <w:jc w:val="both"/>
      </w:pPr>
    </w:p>
    <w:p w:rsidR="0076278C" w:rsidRDefault="0076278C" w:rsidP="00B77ADF">
      <w:pPr>
        <w:jc w:val="both"/>
      </w:pPr>
    </w:p>
    <w:p w:rsidR="0076278C" w:rsidRDefault="0076278C" w:rsidP="0076278C">
      <w:pPr>
        <w:ind w:firstLine="709"/>
        <w:jc w:val="both"/>
      </w:pPr>
    </w:p>
    <w:p w:rsidR="0076278C" w:rsidRPr="00B77ADF" w:rsidRDefault="0076278C" w:rsidP="00B77ADF">
      <w:pPr>
        <w:rPr>
          <w:sz w:val="20"/>
          <w:szCs w:val="20"/>
        </w:rPr>
      </w:pPr>
    </w:p>
    <w:sectPr w:rsidR="0076278C" w:rsidRPr="00B77ADF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5C7"/>
    <w:multiLevelType w:val="hybridMultilevel"/>
    <w:tmpl w:val="EB3E4D98"/>
    <w:lvl w:ilvl="0" w:tplc="F1C4B40E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A3FB4"/>
    <w:multiLevelType w:val="multilevel"/>
    <w:tmpl w:val="21A03F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color w:val="00000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278C"/>
    <w:rsid w:val="0000121D"/>
    <w:rsid w:val="00022DBD"/>
    <w:rsid w:val="00023B54"/>
    <w:rsid w:val="00027020"/>
    <w:rsid w:val="00043411"/>
    <w:rsid w:val="00076B02"/>
    <w:rsid w:val="000A168C"/>
    <w:rsid w:val="00125AA5"/>
    <w:rsid w:val="0014665F"/>
    <w:rsid w:val="00174950"/>
    <w:rsid w:val="00195175"/>
    <w:rsid w:val="001B715F"/>
    <w:rsid w:val="0026140B"/>
    <w:rsid w:val="00281DA6"/>
    <w:rsid w:val="002B2AC5"/>
    <w:rsid w:val="00322C77"/>
    <w:rsid w:val="003C4F91"/>
    <w:rsid w:val="003D4291"/>
    <w:rsid w:val="0041617C"/>
    <w:rsid w:val="00457430"/>
    <w:rsid w:val="00495835"/>
    <w:rsid w:val="004B4788"/>
    <w:rsid w:val="004E23E1"/>
    <w:rsid w:val="004E6B8D"/>
    <w:rsid w:val="00535128"/>
    <w:rsid w:val="005368F2"/>
    <w:rsid w:val="00596E0E"/>
    <w:rsid w:val="005D02BE"/>
    <w:rsid w:val="00616E0B"/>
    <w:rsid w:val="006E5D26"/>
    <w:rsid w:val="00714F6D"/>
    <w:rsid w:val="0076278C"/>
    <w:rsid w:val="0083586C"/>
    <w:rsid w:val="00941536"/>
    <w:rsid w:val="009C151F"/>
    <w:rsid w:val="009C52B4"/>
    <w:rsid w:val="009F33F7"/>
    <w:rsid w:val="00A17352"/>
    <w:rsid w:val="00A25775"/>
    <w:rsid w:val="00A318BE"/>
    <w:rsid w:val="00A93AA7"/>
    <w:rsid w:val="00AB4944"/>
    <w:rsid w:val="00B532F1"/>
    <w:rsid w:val="00B77ADF"/>
    <w:rsid w:val="00BA11E6"/>
    <w:rsid w:val="00BD5B6E"/>
    <w:rsid w:val="00C1000A"/>
    <w:rsid w:val="00C311A0"/>
    <w:rsid w:val="00C3642D"/>
    <w:rsid w:val="00CC41A5"/>
    <w:rsid w:val="00CC5753"/>
    <w:rsid w:val="00CE4EEA"/>
    <w:rsid w:val="00D5764D"/>
    <w:rsid w:val="00DB2DCD"/>
    <w:rsid w:val="00DE3782"/>
    <w:rsid w:val="00E77B62"/>
    <w:rsid w:val="00EA420A"/>
    <w:rsid w:val="00F02AA9"/>
    <w:rsid w:val="00FA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62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7627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7627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listparagraphcxsplast">
    <w:name w:val="listparagraphcxsplast"/>
    <w:basedOn w:val="a"/>
    <w:rsid w:val="0076278C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76278C"/>
    <w:pPr>
      <w:spacing w:before="100" w:beforeAutospacing="1" w:after="100" w:afterAutospacing="1"/>
    </w:pPr>
  </w:style>
  <w:style w:type="paragraph" w:customStyle="1" w:styleId="listparagraphcxspmiddlecxsplast">
    <w:name w:val="listparagraphcxspmiddlecxsplast"/>
    <w:basedOn w:val="a"/>
    <w:rsid w:val="007627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59</cp:revision>
  <cp:lastPrinted>2018-03-19T06:37:00Z</cp:lastPrinted>
  <dcterms:created xsi:type="dcterms:W3CDTF">2018-02-05T12:01:00Z</dcterms:created>
  <dcterms:modified xsi:type="dcterms:W3CDTF">2018-03-19T06:37:00Z</dcterms:modified>
</cp:coreProperties>
</file>