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E" w:rsidRDefault="00F370CE" w:rsidP="00F37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F370CE" w:rsidRPr="00D259BE" w:rsidRDefault="00F370CE" w:rsidP="00F370C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F370CE" w:rsidRPr="00D259BE" w:rsidRDefault="00F370CE" w:rsidP="00F370CE">
      <w:pPr>
        <w:jc w:val="center"/>
        <w:rPr>
          <w:b/>
          <w:sz w:val="32"/>
          <w:szCs w:val="32"/>
        </w:rPr>
      </w:pPr>
      <w:r w:rsidRPr="00D259BE">
        <w:rPr>
          <w:b/>
          <w:sz w:val="32"/>
          <w:szCs w:val="32"/>
        </w:rPr>
        <w:t>ПОСТАНОВЛЕНИЕ</w:t>
      </w:r>
    </w:p>
    <w:p w:rsidR="00F370CE" w:rsidRDefault="00F370CE" w:rsidP="00F370CE">
      <w:pPr>
        <w:jc w:val="center"/>
        <w:rPr>
          <w:b/>
          <w:sz w:val="32"/>
          <w:szCs w:val="32"/>
        </w:rPr>
      </w:pPr>
    </w:p>
    <w:p w:rsidR="00F370CE" w:rsidRDefault="00F370CE" w:rsidP="00F370CE">
      <w:r>
        <w:t>от 20.02.2018г.                                                                                                                       № 24</w:t>
      </w:r>
    </w:p>
    <w:p w:rsidR="00F370CE" w:rsidRDefault="00F370CE" w:rsidP="00F370CE"/>
    <w:p w:rsidR="00F370CE" w:rsidRDefault="00F370CE" w:rsidP="00F370CE">
      <w:r>
        <w:t>О внесении изменений в Комиссию по реализации</w:t>
      </w:r>
    </w:p>
    <w:p w:rsidR="00F370CE" w:rsidRDefault="00F370CE" w:rsidP="00F370CE">
      <w:r>
        <w:t xml:space="preserve">Генерального плана и Правил землепользования </w:t>
      </w:r>
    </w:p>
    <w:p w:rsidR="00F370CE" w:rsidRDefault="00F370CE" w:rsidP="00F370CE">
      <w:r>
        <w:t xml:space="preserve">и застройки Веретейского сельского поселения </w:t>
      </w:r>
    </w:p>
    <w:p w:rsidR="00F370CE" w:rsidRDefault="00F370CE" w:rsidP="00F370CE"/>
    <w:p w:rsidR="00F370CE" w:rsidRDefault="00F370CE" w:rsidP="00F370CE">
      <w:pPr>
        <w:pStyle w:val="a3"/>
        <w:ind w:left="0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соответствии с Градостроительным кодексом Российской Федерации, в целях выполнения задач планирования,  развития территории и градостроительного зонирования Веретейского сельского  поселения, обеспечения при осуществлении градостроительной деятельности благоприятных условий жизнедеятельности, а также  прав и законных интересов физических и юридических лиц</w:t>
      </w:r>
    </w:p>
    <w:p w:rsidR="00F370CE" w:rsidRDefault="00F370CE" w:rsidP="00F370CE">
      <w:pPr>
        <w:pStyle w:val="a3"/>
        <w:ind w:left="0" w:right="-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ПОСТАНОВЛЯЕТ: </w:t>
      </w:r>
    </w:p>
    <w:p w:rsidR="00F370CE" w:rsidRDefault="00F370CE" w:rsidP="00F370CE"/>
    <w:p w:rsidR="00F370CE" w:rsidRDefault="00F370CE" w:rsidP="00F370CE">
      <w:pPr>
        <w:jc w:val="both"/>
      </w:pPr>
      <w:r>
        <w:rPr>
          <w:color w:val="000000"/>
        </w:rPr>
        <w:t xml:space="preserve">1. Внести изменения в Комиссию </w:t>
      </w:r>
      <w:r>
        <w:t>по реализации Генерального плана и Правил землепользования и застройки Веретейского сельского поселения, утвержденного Постановлением Администрации от 01.06.2010г. № 66 следующее изменение:</w:t>
      </w:r>
    </w:p>
    <w:p w:rsidR="00F370CE" w:rsidRDefault="00F370CE" w:rsidP="00F370CE">
      <w:pPr>
        <w:jc w:val="both"/>
        <w:rPr>
          <w:color w:val="000000"/>
        </w:rPr>
      </w:pPr>
      <w:r>
        <w:rPr>
          <w:color w:val="000000"/>
        </w:rPr>
        <w:t>1.1. Приложение № 2 изложить в новой редакции (Приложение № 1).</w:t>
      </w:r>
    </w:p>
    <w:p w:rsidR="00F370CE" w:rsidRDefault="00F370CE" w:rsidP="00F370CE">
      <w:pPr>
        <w:jc w:val="both"/>
        <w:rPr>
          <w:color w:val="000000"/>
        </w:rPr>
      </w:pPr>
    </w:p>
    <w:p w:rsidR="00F370CE" w:rsidRDefault="00F370CE" w:rsidP="00F370CE">
      <w:pPr>
        <w:jc w:val="both"/>
      </w:pPr>
      <w:r>
        <w:rPr>
          <w:color w:val="000000"/>
        </w:rPr>
        <w:t>2. Постановление Администрации от 10.08.2015г. № 191 «</w:t>
      </w:r>
      <w:r>
        <w:t xml:space="preserve">О внесении изменений в Комиссию по реализации Генерального плана и Правил землепользования и застройки Веретейского сельского поселения» признать утратившим силу. </w:t>
      </w:r>
    </w:p>
    <w:p w:rsidR="00F370CE" w:rsidRDefault="00F370CE" w:rsidP="00F370CE">
      <w:pPr>
        <w:jc w:val="both"/>
      </w:pPr>
    </w:p>
    <w:p w:rsidR="00F370CE" w:rsidRDefault="00F370CE" w:rsidP="00F370CE">
      <w:pPr>
        <w:pStyle w:val="a3"/>
        <w:ind w:left="0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F370CE" w:rsidRDefault="00F370CE" w:rsidP="00F370CE">
      <w:pPr>
        <w:pStyle w:val="a3"/>
        <w:ind w:left="0" w:right="-5"/>
        <w:jc w:val="both"/>
        <w:rPr>
          <w:color w:val="000000"/>
          <w:sz w:val="24"/>
          <w:szCs w:val="24"/>
        </w:rPr>
      </w:pPr>
    </w:p>
    <w:p w:rsidR="00F370CE" w:rsidRDefault="00F370CE" w:rsidP="00F370CE">
      <w:pPr>
        <w:pStyle w:val="a3"/>
        <w:spacing w:line="360" w:lineRule="auto"/>
        <w:ind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F370CE" w:rsidRDefault="00F370CE" w:rsidP="00F370CE">
      <w:pPr>
        <w:spacing w:line="360" w:lineRule="auto"/>
        <w:jc w:val="both"/>
      </w:pPr>
      <w:r>
        <w:t xml:space="preserve">Веретейского сельского  поселения                                                                          Т.Б. </w:t>
      </w:r>
      <w:proofErr w:type="spellStart"/>
      <w:r>
        <w:t>Гавриш</w:t>
      </w:r>
      <w:proofErr w:type="spellEnd"/>
    </w:p>
    <w:p w:rsidR="00F370CE" w:rsidRDefault="00F370CE" w:rsidP="00F370CE">
      <w:pPr>
        <w:jc w:val="both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/>
    <w:p w:rsidR="00F370CE" w:rsidRDefault="00F370CE" w:rsidP="00F370CE"/>
    <w:p w:rsidR="00F370CE" w:rsidRDefault="00F370CE" w:rsidP="00F370CE">
      <w:pPr>
        <w:jc w:val="right"/>
      </w:pPr>
      <w:r>
        <w:lastRenderedPageBreak/>
        <w:t>Приложение № 1</w:t>
      </w:r>
    </w:p>
    <w:p w:rsidR="00F370CE" w:rsidRDefault="00F370CE" w:rsidP="00F370CE">
      <w:pPr>
        <w:jc w:val="right"/>
      </w:pPr>
      <w:r>
        <w:t>к Постановлению от 20.02.2018г. № 24</w:t>
      </w: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center"/>
        <w:rPr>
          <w:b/>
        </w:rPr>
      </w:pPr>
      <w:r>
        <w:rPr>
          <w:b/>
        </w:rPr>
        <w:t xml:space="preserve">Комиссия </w:t>
      </w:r>
    </w:p>
    <w:p w:rsidR="00F370CE" w:rsidRDefault="00F370CE" w:rsidP="00F370CE">
      <w:pPr>
        <w:jc w:val="center"/>
        <w:rPr>
          <w:b/>
        </w:rPr>
      </w:pPr>
      <w:r>
        <w:rPr>
          <w:b/>
        </w:rPr>
        <w:t>по реализации Генерального плана и Правил землепользования и застройки Веретейского сельского поселения</w:t>
      </w:r>
    </w:p>
    <w:p w:rsidR="00F370CE" w:rsidRDefault="00F370CE" w:rsidP="00F370CE">
      <w:pPr>
        <w:jc w:val="center"/>
        <w:rPr>
          <w:b/>
        </w:rPr>
      </w:pPr>
    </w:p>
    <w:p w:rsidR="00F370CE" w:rsidRPr="002934DF" w:rsidRDefault="00F370CE" w:rsidP="00F370CE">
      <w:pPr>
        <w:jc w:val="both"/>
      </w:pPr>
      <w:r w:rsidRPr="002934DF">
        <w:t>Председатель комиссии:</w:t>
      </w:r>
    </w:p>
    <w:p w:rsidR="00F370CE" w:rsidRDefault="0046737A" w:rsidP="00F370CE">
      <w:pPr>
        <w:tabs>
          <w:tab w:val="num" w:pos="0"/>
        </w:tabs>
        <w:jc w:val="both"/>
        <w:rPr>
          <w:color w:val="000000"/>
        </w:rPr>
      </w:pPr>
      <w:proofErr w:type="spellStart"/>
      <w:r>
        <w:rPr>
          <w:color w:val="000000"/>
        </w:rPr>
        <w:t>Гавриш</w:t>
      </w:r>
      <w:proofErr w:type="spellEnd"/>
      <w:r>
        <w:rPr>
          <w:color w:val="000000"/>
        </w:rPr>
        <w:t xml:space="preserve"> Т.Б. – Глава</w:t>
      </w:r>
      <w:r w:rsidR="00F370CE">
        <w:rPr>
          <w:color w:val="000000"/>
        </w:rPr>
        <w:t xml:space="preserve"> Администрации Веретейского сельского поселения;</w:t>
      </w:r>
    </w:p>
    <w:p w:rsidR="00F370CE" w:rsidRDefault="00F370CE" w:rsidP="00F370CE">
      <w:pPr>
        <w:tabs>
          <w:tab w:val="num" w:pos="0"/>
        </w:tabs>
        <w:jc w:val="both"/>
        <w:rPr>
          <w:color w:val="000000"/>
        </w:rPr>
      </w:pPr>
    </w:p>
    <w:p w:rsidR="00F370CE" w:rsidRPr="002934DF" w:rsidRDefault="00F370CE" w:rsidP="00F370CE">
      <w:pPr>
        <w:jc w:val="both"/>
      </w:pPr>
      <w:r w:rsidRPr="002934DF">
        <w:t>Заместитель председателя комиссии:</w:t>
      </w:r>
    </w:p>
    <w:p w:rsidR="0046737A" w:rsidRDefault="0046737A" w:rsidP="0046737A">
      <w:pPr>
        <w:tabs>
          <w:tab w:val="num" w:pos="0"/>
        </w:tabs>
        <w:jc w:val="both"/>
        <w:rPr>
          <w:color w:val="000000"/>
        </w:rPr>
      </w:pPr>
      <w:proofErr w:type="spellStart"/>
      <w:r>
        <w:rPr>
          <w:color w:val="000000"/>
        </w:rPr>
        <w:t>Маковкин</w:t>
      </w:r>
      <w:proofErr w:type="spellEnd"/>
      <w:r>
        <w:rPr>
          <w:color w:val="000000"/>
        </w:rPr>
        <w:t xml:space="preserve"> </w:t>
      </w:r>
      <w:r w:rsidRPr="002934DF">
        <w:rPr>
          <w:color w:val="000000"/>
        </w:rPr>
        <w:t>А.В.</w:t>
      </w:r>
      <w:r>
        <w:rPr>
          <w:color w:val="000000"/>
        </w:rPr>
        <w:t xml:space="preserve"> – заместитель Главы Администрации Веретейского сельского поселения;</w:t>
      </w:r>
    </w:p>
    <w:p w:rsidR="00F370CE" w:rsidRDefault="00F370CE" w:rsidP="00F370CE">
      <w:pPr>
        <w:tabs>
          <w:tab w:val="num" w:pos="0"/>
        </w:tabs>
        <w:jc w:val="both"/>
        <w:rPr>
          <w:color w:val="000000"/>
        </w:rPr>
      </w:pPr>
    </w:p>
    <w:p w:rsidR="00F370CE" w:rsidRPr="002934DF" w:rsidRDefault="00F370CE" w:rsidP="00F370CE">
      <w:pPr>
        <w:jc w:val="both"/>
      </w:pPr>
      <w:r w:rsidRPr="002934DF">
        <w:t>Секретарь комиссии:</w:t>
      </w:r>
    </w:p>
    <w:p w:rsidR="00F370CE" w:rsidRDefault="00F370CE" w:rsidP="00F370CE">
      <w:pPr>
        <w:jc w:val="both"/>
      </w:pPr>
      <w:r>
        <w:rPr>
          <w:b/>
        </w:rPr>
        <w:t xml:space="preserve">- </w:t>
      </w:r>
      <w:r w:rsidR="00B66E43">
        <w:t>Лебединец А.Б.</w:t>
      </w:r>
      <w:r>
        <w:t>– главный специалист по земельным вопросам и благоустройству Администрации;</w:t>
      </w:r>
    </w:p>
    <w:p w:rsidR="00F370CE" w:rsidRDefault="00F370CE" w:rsidP="00F370CE">
      <w:pPr>
        <w:jc w:val="both"/>
        <w:rPr>
          <w:b/>
        </w:rPr>
      </w:pPr>
    </w:p>
    <w:p w:rsidR="00F370CE" w:rsidRPr="002934DF" w:rsidRDefault="00F370CE" w:rsidP="00F370CE">
      <w:pPr>
        <w:jc w:val="both"/>
      </w:pPr>
      <w:r w:rsidRPr="002934DF">
        <w:t>Члены комиссии:</w:t>
      </w:r>
    </w:p>
    <w:p w:rsidR="0046737A" w:rsidRPr="0046737A" w:rsidRDefault="0046737A" w:rsidP="00F370CE">
      <w:pPr>
        <w:jc w:val="both"/>
      </w:pPr>
      <w:r>
        <w:rPr>
          <w:b/>
        </w:rPr>
        <w:t xml:space="preserve">- </w:t>
      </w:r>
      <w:r>
        <w:t xml:space="preserve">Демидова Л.Е., консультант отдела земельно-имущественных отношений – главный архитектор Администрации </w:t>
      </w:r>
      <w:proofErr w:type="spellStart"/>
      <w:r>
        <w:t>Некоузкого</w:t>
      </w:r>
      <w:proofErr w:type="spellEnd"/>
      <w:r>
        <w:t xml:space="preserve"> МР (по согласованию),</w:t>
      </w:r>
    </w:p>
    <w:p w:rsidR="00F370CE" w:rsidRDefault="00F370CE" w:rsidP="00F370CE">
      <w:pPr>
        <w:jc w:val="both"/>
      </w:pPr>
      <w:r>
        <w:rPr>
          <w:b/>
        </w:rPr>
        <w:t xml:space="preserve">- </w:t>
      </w:r>
      <w:r w:rsidRPr="002934DF">
        <w:t>Сметанина Т.Л.</w:t>
      </w:r>
      <w:r>
        <w:t xml:space="preserve"> – депутат Муниципального Совета Веретейского сельского поселения,</w:t>
      </w:r>
    </w:p>
    <w:p w:rsidR="00F370CE" w:rsidRDefault="00F370CE" w:rsidP="00F370CE">
      <w:pPr>
        <w:jc w:val="both"/>
      </w:pPr>
      <w:r>
        <w:rPr>
          <w:b/>
        </w:rPr>
        <w:t xml:space="preserve">- </w:t>
      </w:r>
      <w:r w:rsidRPr="002934DF">
        <w:t>Кожара А.В.</w:t>
      </w:r>
      <w:r>
        <w:t xml:space="preserve"> – председатель комиссии по ландшафту и благоустройству Веретейского сельского поселения</w:t>
      </w:r>
      <w:r w:rsidR="0046737A">
        <w:t>,</w:t>
      </w:r>
      <w:r>
        <w:t xml:space="preserve"> </w:t>
      </w:r>
      <w:proofErr w:type="gramStart"/>
      <w:r w:rsidR="0046737A">
        <w:t>к.б</w:t>
      </w:r>
      <w:proofErr w:type="gramEnd"/>
      <w:r w:rsidR="0046737A">
        <w:t>.н., научный сотрудник ИБВВ РАН</w:t>
      </w:r>
      <w:r>
        <w:t>,</w:t>
      </w:r>
    </w:p>
    <w:p w:rsidR="00F370CE" w:rsidRDefault="00F370CE" w:rsidP="00F370CE">
      <w:pPr>
        <w:jc w:val="both"/>
      </w:pPr>
      <w:r>
        <w:rPr>
          <w:b/>
        </w:rPr>
        <w:t xml:space="preserve">- </w:t>
      </w:r>
      <w:r w:rsidRPr="002934DF">
        <w:t>Кузьмин Е.В.</w:t>
      </w:r>
      <w:r w:rsidR="0046737A">
        <w:t xml:space="preserve"> – </w:t>
      </w:r>
      <w:proofErr w:type="gramStart"/>
      <w:r w:rsidR="0046737A">
        <w:t>к.б</w:t>
      </w:r>
      <w:proofErr w:type="gramEnd"/>
      <w:r w:rsidR="0046737A">
        <w:t xml:space="preserve">.н., </w:t>
      </w:r>
      <w:r w:rsidR="0046737A" w:rsidRPr="00C342F2">
        <w:t>старший научный сотрудник ИБВВ РАН</w:t>
      </w:r>
      <w:r w:rsidR="0046737A">
        <w:t>,</w:t>
      </w:r>
    </w:p>
    <w:p w:rsidR="00B66E43" w:rsidRPr="00C342F2" w:rsidRDefault="00B66E43" w:rsidP="00B66E43">
      <w:pPr>
        <w:jc w:val="both"/>
      </w:pPr>
      <w:r>
        <w:t xml:space="preserve">- </w:t>
      </w:r>
      <w:r w:rsidRPr="00C342F2">
        <w:t>Резвая Е.А.,  ведущий инженер по организации эксплуатации, обслуживания и ремонта зданий и сооружений ИБВВ РАН</w:t>
      </w:r>
      <w:r>
        <w:t>,</w:t>
      </w:r>
      <w:r w:rsidRPr="00C342F2">
        <w:t xml:space="preserve">  </w:t>
      </w:r>
    </w:p>
    <w:p w:rsidR="00F370CE" w:rsidRDefault="00F370CE" w:rsidP="00F370CE">
      <w:pPr>
        <w:jc w:val="both"/>
        <w:rPr>
          <w:b/>
        </w:rPr>
      </w:pPr>
      <w:r>
        <w:t xml:space="preserve">- </w:t>
      </w:r>
      <w:r w:rsidRPr="002934DF">
        <w:t>Никонов А.А.</w:t>
      </w:r>
      <w:r>
        <w:rPr>
          <w:b/>
        </w:rPr>
        <w:t xml:space="preserve"> – </w:t>
      </w:r>
      <w:r w:rsidRPr="002934DF">
        <w:t>заместитель директора ИБВВ РАН по общим вопросам</w:t>
      </w:r>
      <w:r>
        <w:t xml:space="preserve"> (по согласованию);</w:t>
      </w:r>
    </w:p>
    <w:p w:rsidR="00F370CE" w:rsidRPr="002934DF" w:rsidRDefault="00F370CE" w:rsidP="00F370CE">
      <w:pPr>
        <w:jc w:val="both"/>
      </w:pPr>
      <w:r>
        <w:rPr>
          <w:b/>
        </w:rPr>
        <w:t xml:space="preserve">- </w:t>
      </w:r>
      <w:proofErr w:type="spellStart"/>
      <w:r w:rsidRPr="002934DF">
        <w:t>Лошенкова</w:t>
      </w:r>
      <w:proofErr w:type="spellEnd"/>
      <w:r w:rsidRPr="002934DF">
        <w:t xml:space="preserve"> Е.Г.</w:t>
      </w:r>
      <w:r>
        <w:rPr>
          <w:b/>
        </w:rPr>
        <w:t xml:space="preserve"> – </w:t>
      </w:r>
      <w:r w:rsidRPr="002934DF">
        <w:t>депутат Муниципального Совета Веретейского сельского поселения</w:t>
      </w:r>
      <w:r>
        <w:t>.</w:t>
      </w:r>
    </w:p>
    <w:p w:rsidR="00F370CE" w:rsidRPr="002934DF" w:rsidRDefault="00F370CE" w:rsidP="00F370CE"/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>
      <w:pPr>
        <w:jc w:val="right"/>
      </w:pPr>
    </w:p>
    <w:p w:rsidR="00F370CE" w:rsidRDefault="00F370CE" w:rsidP="00F370CE"/>
    <w:p w:rsidR="00F370CE" w:rsidRDefault="00F370CE" w:rsidP="00F370CE"/>
    <w:p w:rsidR="00F370CE" w:rsidRDefault="00F370CE" w:rsidP="00F370CE"/>
    <w:p w:rsidR="00F370CE" w:rsidRDefault="00F370CE" w:rsidP="00F370CE"/>
    <w:p w:rsidR="00790C7D" w:rsidRDefault="00790C7D"/>
    <w:sectPr w:rsidR="00790C7D" w:rsidSect="0079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CE"/>
    <w:rsid w:val="0046737A"/>
    <w:rsid w:val="004B1461"/>
    <w:rsid w:val="00790C7D"/>
    <w:rsid w:val="008149B7"/>
    <w:rsid w:val="00B66E43"/>
    <w:rsid w:val="00F3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Çàãîëîâîê_ïîñò"/>
    <w:basedOn w:val="a"/>
    <w:rsid w:val="00F370CE"/>
    <w:pPr>
      <w:tabs>
        <w:tab w:val="left" w:pos="10440"/>
      </w:tabs>
      <w:ind w:left="720" w:right="4627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2018-02-21T12:05:00Z</cp:lastPrinted>
  <dcterms:created xsi:type="dcterms:W3CDTF">2018-02-21T05:33:00Z</dcterms:created>
  <dcterms:modified xsi:type="dcterms:W3CDTF">2018-02-21T12:05:00Z</dcterms:modified>
</cp:coreProperties>
</file>