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B7" w:rsidRDefault="006C18B7" w:rsidP="006C18B7">
      <w:pPr>
        <w:jc w:val="center"/>
        <w:rPr>
          <w:b/>
          <w:sz w:val="28"/>
          <w:szCs w:val="28"/>
        </w:rPr>
      </w:pPr>
      <w:r>
        <w:rPr>
          <w:b/>
          <w:sz w:val="28"/>
          <w:szCs w:val="28"/>
        </w:rPr>
        <w:t>Администрация Веретейского сельского поселения</w:t>
      </w:r>
    </w:p>
    <w:p w:rsidR="006C18B7" w:rsidRDefault="006C18B7" w:rsidP="006C18B7">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6C18B7" w:rsidRDefault="006C18B7" w:rsidP="006C18B7">
      <w:pPr>
        <w:jc w:val="center"/>
        <w:rPr>
          <w:b/>
          <w:sz w:val="32"/>
          <w:szCs w:val="32"/>
        </w:rPr>
      </w:pPr>
      <w:r>
        <w:rPr>
          <w:b/>
          <w:sz w:val="32"/>
          <w:szCs w:val="32"/>
        </w:rPr>
        <w:t>ПОСТАНОВЛЕНИЕ</w:t>
      </w:r>
    </w:p>
    <w:p w:rsidR="006C18B7" w:rsidRDefault="006C18B7" w:rsidP="006C18B7"/>
    <w:p w:rsidR="006C18B7" w:rsidRDefault="00384B17" w:rsidP="006C18B7">
      <w:r>
        <w:t>от 11.12</w:t>
      </w:r>
      <w:r w:rsidR="006C18B7">
        <w:t>.201</w:t>
      </w:r>
      <w:r>
        <w:t>7г.</w:t>
      </w:r>
      <w:r>
        <w:tab/>
      </w:r>
      <w:r>
        <w:tab/>
      </w:r>
      <w:r>
        <w:tab/>
      </w:r>
      <w:r>
        <w:tab/>
      </w:r>
      <w:r>
        <w:tab/>
      </w:r>
      <w:r>
        <w:tab/>
      </w:r>
      <w:r>
        <w:tab/>
      </w:r>
      <w:r>
        <w:tab/>
      </w:r>
      <w:r>
        <w:tab/>
        <w:t xml:space="preserve">               № 285</w:t>
      </w:r>
    </w:p>
    <w:p w:rsidR="006C18B7" w:rsidRDefault="006C18B7" w:rsidP="006C18B7"/>
    <w:p w:rsidR="006C18B7" w:rsidRDefault="006C18B7" w:rsidP="006C18B7">
      <w:r>
        <w:t xml:space="preserve">О внесении изменений в </w:t>
      </w:r>
      <w:proofErr w:type="gramStart"/>
      <w:r>
        <w:t>муниципальную</w:t>
      </w:r>
      <w:proofErr w:type="gramEnd"/>
      <w:r>
        <w:t xml:space="preserve"> </w:t>
      </w:r>
    </w:p>
    <w:p w:rsidR="006C18B7" w:rsidRDefault="006C18B7" w:rsidP="006C18B7">
      <w:r>
        <w:t xml:space="preserve">программу </w:t>
      </w:r>
      <w:r>
        <w:rPr>
          <w:b/>
        </w:rPr>
        <w:t xml:space="preserve"> </w:t>
      </w:r>
      <w:r>
        <w:t xml:space="preserve">«Обеспечение </w:t>
      </w:r>
      <w:proofErr w:type="gramStart"/>
      <w:r>
        <w:t>качественными</w:t>
      </w:r>
      <w:proofErr w:type="gramEnd"/>
    </w:p>
    <w:p w:rsidR="006C18B7" w:rsidRDefault="006C18B7" w:rsidP="006C18B7">
      <w:r>
        <w:t>коммунальными услугами населения Веретейского</w:t>
      </w:r>
    </w:p>
    <w:p w:rsidR="006C18B7" w:rsidRDefault="006C18B7" w:rsidP="006C18B7">
      <w:r>
        <w:t>сельского поселения» на 2015-2020 годы</w:t>
      </w:r>
    </w:p>
    <w:p w:rsidR="006C18B7" w:rsidRDefault="006C18B7" w:rsidP="006C18B7">
      <w:pPr>
        <w:jc w:val="both"/>
      </w:pPr>
    </w:p>
    <w:p w:rsidR="006C18B7" w:rsidRDefault="006C18B7" w:rsidP="006C18B7">
      <w:pPr>
        <w:jc w:val="both"/>
      </w:pPr>
    </w:p>
    <w:p w:rsidR="006C18B7" w:rsidRDefault="006C18B7" w:rsidP="006C18B7">
      <w:pPr>
        <w:jc w:val="both"/>
      </w:pPr>
      <w:r>
        <w:t xml:space="preserve">      В соответствии с Бюджетным кодексом Российской Федерации, Устава Веретейского сельского поселения, на основании Решения Муниципального Совета от 16.02.2017г. № 122 «Об утверждении Соглашения о передаче осуществления полномочий по решению вопросов местного значения»</w:t>
      </w:r>
    </w:p>
    <w:p w:rsidR="006C18B7" w:rsidRDefault="006C18B7" w:rsidP="006C18B7">
      <w:pPr>
        <w:jc w:val="both"/>
      </w:pPr>
      <w:r>
        <w:t xml:space="preserve">АДМИНИСТРАЦИЯ ПОСТАНОВЛЯЕТ: </w:t>
      </w:r>
    </w:p>
    <w:p w:rsidR="006C18B7" w:rsidRDefault="006C18B7" w:rsidP="006C18B7">
      <w:pPr>
        <w:jc w:val="both"/>
      </w:pPr>
    </w:p>
    <w:p w:rsidR="006C18B7" w:rsidRDefault="006C18B7" w:rsidP="006C18B7">
      <w:pPr>
        <w:jc w:val="both"/>
      </w:pPr>
      <w:r>
        <w:t>1. Внести в муниципальную программу «Обеспечение качественными коммунальными услугами населения Веретейского сельского поселения» на 2015-2020 годы, утверждённую Постановлением Администрации от 25.12.2014г.  № 241  следующие изменения:</w:t>
      </w:r>
    </w:p>
    <w:p w:rsidR="006C18B7" w:rsidRDefault="006C18B7" w:rsidP="006C18B7">
      <w:pPr>
        <w:jc w:val="both"/>
      </w:pPr>
      <w:r>
        <w:t>1.1. приложение № 1 к Постановлению изложить в новой редакции (Приложение № 1).</w:t>
      </w:r>
    </w:p>
    <w:p w:rsidR="006C18B7" w:rsidRDefault="006C18B7" w:rsidP="006C18B7">
      <w:pPr>
        <w:jc w:val="both"/>
      </w:pPr>
    </w:p>
    <w:p w:rsidR="006C18B7" w:rsidRPr="00933DDB" w:rsidRDefault="006C18B7" w:rsidP="006C18B7">
      <w:pPr>
        <w:jc w:val="both"/>
      </w:pPr>
      <w:r w:rsidRPr="00933DDB">
        <w:t>2. Постановление Администрации Веретейского сельского</w:t>
      </w:r>
      <w:r>
        <w:t xml:space="preserve"> поселения от 29.09.2017</w:t>
      </w:r>
      <w:r w:rsidRPr="00933DDB">
        <w:t xml:space="preserve">г. № </w:t>
      </w:r>
      <w:r>
        <w:t xml:space="preserve">209 </w:t>
      </w:r>
      <w:r w:rsidRPr="00933DDB">
        <w:t>«О внесении изменений в муниципальную программу</w:t>
      </w:r>
      <w:r w:rsidRPr="00933DDB">
        <w:rPr>
          <w:b/>
        </w:rPr>
        <w:t xml:space="preserve"> </w:t>
      </w:r>
      <w:r w:rsidRPr="00933DDB">
        <w:t xml:space="preserve">«Обеспечение качественными коммунальными услугами населения Веретейского сельского поселения» на 2015-2020 годы» признать утратившим силу.  </w:t>
      </w:r>
    </w:p>
    <w:p w:rsidR="006C18B7" w:rsidRDefault="006C18B7" w:rsidP="006C18B7">
      <w:pPr>
        <w:jc w:val="both"/>
      </w:pPr>
    </w:p>
    <w:p w:rsidR="00384B17" w:rsidRDefault="00384B17" w:rsidP="00384B17">
      <w:pPr>
        <w:jc w:val="both"/>
      </w:pPr>
      <w:r>
        <w:t xml:space="preserve">3. </w:t>
      </w:r>
      <w:r>
        <w:rPr>
          <w:rFonts w:ascii="Times New Roman CYR" w:hAnsi="Times New Roman CYR" w:cs="Times New Roman CYR"/>
        </w:rPr>
        <w:t>Настоящее Постановление вступает в силу с момента утверждения Муниципальным Советом Веретейского сельского поселения изменений в Решение о бюджете.</w:t>
      </w:r>
    </w:p>
    <w:p w:rsidR="006C18B7" w:rsidRDefault="006C18B7" w:rsidP="006C18B7">
      <w:pPr>
        <w:jc w:val="both"/>
      </w:pPr>
    </w:p>
    <w:p w:rsidR="006C18B7" w:rsidRDefault="006C18B7" w:rsidP="006C18B7">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6C18B7" w:rsidRDefault="006C18B7" w:rsidP="006C18B7">
      <w:pPr>
        <w:jc w:val="both"/>
      </w:pPr>
    </w:p>
    <w:p w:rsidR="006C18B7" w:rsidRDefault="006C18B7" w:rsidP="006C18B7">
      <w:pPr>
        <w:jc w:val="both"/>
      </w:pPr>
    </w:p>
    <w:p w:rsidR="006C18B7" w:rsidRDefault="006C18B7" w:rsidP="006C18B7">
      <w:pPr>
        <w:spacing w:line="360" w:lineRule="auto"/>
        <w:jc w:val="both"/>
      </w:pPr>
      <w:r>
        <w:t>Глава</w:t>
      </w:r>
    </w:p>
    <w:p w:rsidR="006C18B7" w:rsidRDefault="006C18B7" w:rsidP="006C18B7">
      <w:pPr>
        <w:spacing w:line="360" w:lineRule="auto"/>
        <w:jc w:val="both"/>
      </w:pPr>
      <w:r>
        <w:t xml:space="preserve">Веретейского сельского поселения                                                                           Т.Б. </w:t>
      </w:r>
      <w:proofErr w:type="spellStart"/>
      <w:r>
        <w:t>Гавриш</w:t>
      </w:r>
      <w:proofErr w:type="spellEnd"/>
    </w:p>
    <w:p w:rsidR="006C18B7" w:rsidRDefault="006C18B7" w:rsidP="006C18B7">
      <w:pPr>
        <w:spacing w:line="360" w:lineRule="auto"/>
        <w:jc w:val="both"/>
      </w:pPr>
      <w:r>
        <w:t xml:space="preserve">                                                                                 </w:t>
      </w:r>
    </w:p>
    <w:p w:rsidR="006C18B7" w:rsidRDefault="006C18B7" w:rsidP="006C18B7">
      <w:pPr>
        <w:spacing w:line="360" w:lineRule="auto"/>
        <w:jc w:val="both"/>
      </w:pPr>
    </w:p>
    <w:p w:rsidR="006C18B7" w:rsidRDefault="006C18B7" w:rsidP="006C18B7">
      <w:pPr>
        <w:spacing w:line="360" w:lineRule="auto"/>
        <w:jc w:val="both"/>
      </w:pPr>
    </w:p>
    <w:p w:rsidR="006C18B7" w:rsidRDefault="006C18B7" w:rsidP="006C18B7">
      <w:pPr>
        <w:spacing w:line="360" w:lineRule="auto"/>
        <w:jc w:val="both"/>
      </w:pPr>
    </w:p>
    <w:p w:rsidR="006C18B7" w:rsidRDefault="006C18B7" w:rsidP="006C18B7">
      <w:pPr>
        <w:spacing w:line="360" w:lineRule="auto"/>
        <w:jc w:val="both"/>
      </w:pPr>
    </w:p>
    <w:p w:rsidR="00384B17" w:rsidRDefault="00384B17" w:rsidP="006C18B7">
      <w:pPr>
        <w:spacing w:line="360" w:lineRule="auto"/>
        <w:jc w:val="both"/>
      </w:pPr>
    </w:p>
    <w:p w:rsidR="006C18B7" w:rsidRPr="00076776" w:rsidRDefault="006C18B7" w:rsidP="006C18B7">
      <w:pPr>
        <w:spacing w:line="360" w:lineRule="auto"/>
        <w:jc w:val="both"/>
      </w:pPr>
    </w:p>
    <w:p w:rsidR="006C18B7" w:rsidRPr="006904A6" w:rsidRDefault="006C18B7" w:rsidP="006C18B7">
      <w:pPr>
        <w:pStyle w:val="3"/>
        <w:jc w:val="right"/>
        <w:rPr>
          <w:rFonts w:ascii="Times New Roman" w:hAnsi="Times New Roman"/>
          <w:b w:val="0"/>
          <w:color w:val="auto"/>
        </w:rPr>
      </w:pPr>
      <w:r w:rsidRPr="006904A6">
        <w:rPr>
          <w:rFonts w:ascii="Times New Roman" w:hAnsi="Times New Roman"/>
          <w:b w:val="0"/>
          <w:color w:val="auto"/>
        </w:rPr>
        <w:lastRenderedPageBreak/>
        <w:t>Приложение № 1</w:t>
      </w:r>
    </w:p>
    <w:p w:rsidR="006C18B7" w:rsidRPr="006904A6" w:rsidRDefault="006C18B7" w:rsidP="006C18B7">
      <w:pPr>
        <w:jc w:val="right"/>
      </w:pPr>
      <w:r w:rsidRPr="006904A6">
        <w:t xml:space="preserve">                                                                    </w:t>
      </w:r>
      <w:r>
        <w:t xml:space="preserve">             </w:t>
      </w:r>
      <w:r w:rsidRPr="006904A6">
        <w:t xml:space="preserve"> к Пос</w:t>
      </w:r>
      <w:r>
        <w:t>танов</w:t>
      </w:r>
      <w:r w:rsidR="00384B17">
        <w:t>лению от 11.12.2017г. № 285</w:t>
      </w:r>
    </w:p>
    <w:p w:rsidR="006C18B7" w:rsidRPr="006904A6" w:rsidRDefault="006C18B7" w:rsidP="006C18B7">
      <w:pPr>
        <w:pStyle w:val="3"/>
        <w:jc w:val="right"/>
        <w:rPr>
          <w:rFonts w:ascii="Times New Roman" w:hAnsi="Times New Roman"/>
          <w:color w:val="auto"/>
        </w:rPr>
      </w:pPr>
    </w:p>
    <w:p w:rsidR="006C18B7" w:rsidRDefault="006C18B7" w:rsidP="006C18B7">
      <w:pPr>
        <w:pStyle w:val="3"/>
        <w:jc w:val="center"/>
        <w:rPr>
          <w:rFonts w:ascii="Times New Roman" w:hAnsi="Times New Roman"/>
          <w:sz w:val="28"/>
          <w:szCs w:val="28"/>
        </w:rPr>
      </w:pPr>
    </w:p>
    <w:p w:rsidR="006C18B7" w:rsidRDefault="006C18B7" w:rsidP="006C18B7">
      <w:pPr>
        <w:pStyle w:val="3"/>
        <w:jc w:val="center"/>
        <w:rPr>
          <w:rFonts w:ascii="Times New Roman" w:hAnsi="Times New Roman"/>
          <w:sz w:val="28"/>
          <w:szCs w:val="28"/>
        </w:rPr>
      </w:pPr>
    </w:p>
    <w:p w:rsidR="006C18B7" w:rsidRDefault="006C18B7" w:rsidP="006C18B7">
      <w:pPr>
        <w:pStyle w:val="3"/>
        <w:jc w:val="center"/>
        <w:rPr>
          <w:rFonts w:ascii="Times New Roman" w:hAnsi="Times New Roman"/>
          <w:sz w:val="28"/>
          <w:szCs w:val="28"/>
        </w:rPr>
      </w:pPr>
    </w:p>
    <w:p w:rsidR="006C18B7" w:rsidRPr="00153823" w:rsidRDefault="006C18B7" w:rsidP="006C18B7">
      <w:pPr>
        <w:pStyle w:val="3"/>
        <w:jc w:val="center"/>
        <w:rPr>
          <w:rFonts w:ascii="Times New Roman" w:hAnsi="Times New Roman"/>
          <w:color w:val="auto"/>
          <w:sz w:val="28"/>
          <w:szCs w:val="28"/>
        </w:rPr>
      </w:pPr>
      <w:r w:rsidRPr="00153823">
        <w:rPr>
          <w:rFonts w:ascii="Times New Roman" w:hAnsi="Times New Roman"/>
          <w:color w:val="auto"/>
          <w:sz w:val="28"/>
          <w:szCs w:val="28"/>
        </w:rPr>
        <w:t>Муниципальная программа</w:t>
      </w:r>
    </w:p>
    <w:p w:rsidR="006C18B7" w:rsidRPr="00153823" w:rsidRDefault="006C18B7" w:rsidP="006C18B7">
      <w:pPr>
        <w:pStyle w:val="3"/>
        <w:jc w:val="center"/>
        <w:rPr>
          <w:rFonts w:ascii="Times New Roman" w:hAnsi="Times New Roman"/>
          <w:color w:val="auto"/>
          <w:sz w:val="28"/>
          <w:szCs w:val="28"/>
        </w:rPr>
      </w:pPr>
    </w:p>
    <w:p w:rsidR="006C18B7" w:rsidRPr="00153823" w:rsidRDefault="006C18B7" w:rsidP="006C18B7"/>
    <w:p w:rsidR="006C18B7" w:rsidRDefault="006C18B7" w:rsidP="006C18B7">
      <w:pPr>
        <w:jc w:val="center"/>
        <w:rPr>
          <w:b/>
          <w:sz w:val="28"/>
          <w:szCs w:val="28"/>
        </w:rPr>
      </w:pPr>
      <w:r>
        <w:rPr>
          <w:b/>
          <w:sz w:val="28"/>
          <w:szCs w:val="28"/>
        </w:rPr>
        <w:t>«Обеспечение качественными коммунальными услугами населения Веретейского сельского поселения» на 2015-2020 годы</w:t>
      </w:r>
    </w:p>
    <w:p w:rsidR="006C18B7" w:rsidRDefault="006C18B7" w:rsidP="006C18B7">
      <w:pPr>
        <w:pStyle w:val="ConsPlusTitle"/>
        <w:spacing w:before="30" w:after="30"/>
        <w:jc w:val="center"/>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p>
    <w:p w:rsidR="006C18B7" w:rsidRDefault="006C18B7" w:rsidP="006C18B7">
      <w:pPr>
        <w:pStyle w:val="ConsPlusTitle"/>
        <w:spacing w:before="30" w:after="30"/>
        <w:jc w:val="both"/>
        <w:rPr>
          <w:sz w:val="28"/>
          <w:szCs w:val="28"/>
        </w:rPr>
      </w:pPr>
      <w:r>
        <w:rPr>
          <w:sz w:val="28"/>
          <w:szCs w:val="28"/>
        </w:rPr>
        <w:t xml:space="preserve"> </w:t>
      </w:r>
    </w:p>
    <w:p w:rsidR="006C18B7" w:rsidRDefault="006C18B7" w:rsidP="006C18B7">
      <w:pPr>
        <w:pStyle w:val="ConsPlusTitle"/>
        <w:spacing w:before="30" w:after="30"/>
        <w:jc w:val="center"/>
        <w:rPr>
          <w:sz w:val="28"/>
          <w:szCs w:val="28"/>
        </w:rPr>
      </w:pPr>
      <w:r>
        <w:rPr>
          <w:sz w:val="28"/>
          <w:szCs w:val="28"/>
        </w:rPr>
        <w:t xml:space="preserve">   п. Борок</w:t>
      </w:r>
    </w:p>
    <w:p w:rsidR="006C18B7" w:rsidRDefault="006C18B7" w:rsidP="006C18B7">
      <w:pPr>
        <w:pStyle w:val="ConsPlusTitle"/>
        <w:numPr>
          <w:ilvl w:val="0"/>
          <w:numId w:val="1"/>
        </w:numPr>
        <w:spacing w:before="30" w:after="30"/>
        <w:jc w:val="center"/>
        <w:rPr>
          <w:sz w:val="28"/>
          <w:szCs w:val="28"/>
        </w:rPr>
      </w:pPr>
      <w:r>
        <w:rPr>
          <w:sz w:val="28"/>
          <w:szCs w:val="28"/>
        </w:rPr>
        <w:t>год</w:t>
      </w:r>
    </w:p>
    <w:p w:rsidR="006C18B7" w:rsidRDefault="006C18B7" w:rsidP="006C18B7">
      <w:pPr>
        <w:pStyle w:val="ConsPlusTitle"/>
        <w:spacing w:before="30" w:after="30"/>
        <w:jc w:val="center"/>
        <w:rPr>
          <w:sz w:val="28"/>
          <w:szCs w:val="28"/>
        </w:rPr>
      </w:pPr>
    </w:p>
    <w:p w:rsidR="006C18B7" w:rsidRDefault="006C18B7" w:rsidP="006C18B7">
      <w:pPr>
        <w:pStyle w:val="ConsPlusTitle"/>
        <w:spacing w:before="30" w:after="30"/>
        <w:jc w:val="center"/>
        <w:rPr>
          <w:sz w:val="28"/>
          <w:szCs w:val="28"/>
        </w:rPr>
      </w:pPr>
    </w:p>
    <w:p w:rsidR="006C18B7" w:rsidRDefault="006C18B7" w:rsidP="006C18B7">
      <w:pPr>
        <w:rPr>
          <w:b/>
        </w:rPr>
      </w:pPr>
    </w:p>
    <w:p w:rsidR="006C18B7" w:rsidRDefault="006C18B7" w:rsidP="006C18B7">
      <w:pPr>
        <w:numPr>
          <w:ilvl w:val="0"/>
          <w:numId w:val="2"/>
        </w:numPr>
        <w:ind w:left="0"/>
        <w:jc w:val="center"/>
        <w:rPr>
          <w:b/>
        </w:rPr>
      </w:pPr>
      <w:r>
        <w:rPr>
          <w:b/>
        </w:rPr>
        <w:lastRenderedPageBreak/>
        <w:t xml:space="preserve">ПАСПОРТ </w:t>
      </w:r>
    </w:p>
    <w:p w:rsidR="006C18B7" w:rsidRDefault="006C18B7" w:rsidP="006C18B7">
      <w:pPr>
        <w:jc w:val="center"/>
        <w:rPr>
          <w:b/>
        </w:rPr>
      </w:pPr>
      <w:r>
        <w:rPr>
          <w:b/>
        </w:rPr>
        <w:t>муниципальной программы</w:t>
      </w:r>
      <w:r>
        <w:rPr>
          <w:b/>
        </w:rPr>
        <w:br/>
        <w:t xml:space="preserve"> «Обеспечение качественными коммунальными услугами населения Веретейского сельского поселения» на 2015-2020 годы</w:t>
      </w:r>
    </w:p>
    <w:p w:rsidR="006C18B7" w:rsidRDefault="006C18B7" w:rsidP="006C18B7">
      <w:pPr>
        <w:pStyle w:val="ConsPlusNonformat"/>
        <w:rPr>
          <w:rFonts w:ascii="Times New Roman" w:hAnsi="Times New Roman" w:cs="Times New Roman"/>
          <w:b/>
          <w:sz w:val="24"/>
          <w:szCs w:val="24"/>
        </w:rPr>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6662"/>
      </w:tblGrid>
      <w:tr w:rsidR="006C18B7" w:rsidRPr="00823FAC" w:rsidTr="00B66265">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B66265">
            <w:pPr>
              <w:overflowPunct w:val="0"/>
              <w:autoSpaceDE w:val="0"/>
              <w:autoSpaceDN w:val="0"/>
              <w:adjustRightInd w:val="0"/>
              <w:spacing w:line="276" w:lineRule="auto"/>
              <w:textAlignment w:val="baseline"/>
              <w:rPr>
                <w:bCs/>
                <w:lang w:eastAsia="en-US"/>
              </w:rPr>
            </w:pPr>
            <w:r>
              <w:rPr>
                <w:bCs/>
                <w:lang w:eastAsia="en-US"/>
              </w:rPr>
              <w:t>Ответственный исполнитель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B66265">
            <w:pPr>
              <w:overflowPunct w:val="0"/>
              <w:autoSpaceDE w:val="0"/>
              <w:autoSpaceDN w:val="0"/>
              <w:adjustRightInd w:val="0"/>
              <w:spacing w:line="276" w:lineRule="auto"/>
              <w:textAlignment w:val="baseline"/>
              <w:rPr>
                <w:bCs/>
                <w:lang w:eastAsia="en-US"/>
              </w:rPr>
            </w:pPr>
            <w:r>
              <w:rPr>
                <w:bCs/>
                <w:lang w:eastAsia="en-US"/>
              </w:rPr>
              <w:t>Администрация Веретейского сельского поселения</w:t>
            </w:r>
            <w:r w:rsidRPr="005C64AD">
              <w:rPr>
                <w:bCs/>
                <w:lang w:eastAsia="en-US"/>
              </w:rPr>
              <w:t xml:space="preserve">, главный </w:t>
            </w:r>
            <w:r>
              <w:rPr>
                <w:bCs/>
                <w:lang w:eastAsia="en-US"/>
              </w:rPr>
              <w:t xml:space="preserve">специалист по вопросам ЖКХ, капитального строительства и инфраструктуры Администрации - Гладков Александр Викторович, тел. (48547) 24-8-21     </w:t>
            </w:r>
          </w:p>
        </w:tc>
      </w:tr>
      <w:tr w:rsidR="006C18B7" w:rsidRPr="00823FAC" w:rsidTr="00B66265">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B66265">
            <w:pPr>
              <w:overflowPunct w:val="0"/>
              <w:autoSpaceDE w:val="0"/>
              <w:autoSpaceDN w:val="0"/>
              <w:adjustRightInd w:val="0"/>
              <w:spacing w:line="276" w:lineRule="auto"/>
              <w:textAlignment w:val="baseline"/>
              <w:rPr>
                <w:bCs/>
                <w:lang w:eastAsia="en-US"/>
              </w:rPr>
            </w:pPr>
            <w:r>
              <w:rPr>
                <w:bCs/>
                <w:lang w:eastAsia="en-US"/>
              </w:rPr>
              <w:t>Координатор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Pr="00361059" w:rsidRDefault="006C18B7" w:rsidP="00B66265">
            <w:pPr>
              <w:autoSpaceDE w:val="0"/>
              <w:autoSpaceDN w:val="0"/>
              <w:adjustRightInd w:val="0"/>
            </w:pPr>
            <w:r w:rsidRPr="00361059">
              <w:t>Администрация Веретейского сельского поселения</w:t>
            </w:r>
          </w:p>
          <w:p w:rsidR="006C18B7" w:rsidRPr="00361059" w:rsidRDefault="006C18B7" w:rsidP="00B66265">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6C18B7" w:rsidRDefault="006C18B7" w:rsidP="00B66265">
            <w:pPr>
              <w:overflowPunct w:val="0"/>
              <w:autoSpaceDE w:val="0"/>
              <w:autoSpaceDN w:val="0"/>
              <w:adjustRightInd w:val="0"/>
              <w:spacing w:line="276" w:lineRule="auto"/>
              <w:textAlignment w:val="baseline"/>
              <w:rPr>
                <w:bCs/>
                <w:lang w:eastAsia="en-US"/>
              </w:rPr>
            </w:pPr>
          </w:p>
        </w:tc>
      </w:tr>
      <w:tr w:rsidR="006C18B7" w:rsidRPr="00823FAC" w:rsidTr="00B66265">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B66265">
            <w:pPr>
              <w:overflowPunct w:val="0"/>
              <w:autoSpaceDE w:val="0"/>
              <w:autoSpaceDN w:val="0"/>
              <w:adjustRightInd w:val="0"/>
              <w:spacing w:line="276" w:lineRule="auto"/>
              <w:textAlignment w:val="baseline"/>
              <w:rPr>
                <w:bCs/>
                <w:lang w:eastAsia="en-US"/>
              </w:rPr>
            </w:pPr>
            <w:r>
              <w:rPr>
                <w:bCs/>
                <w:lang w:eastAsia="en-US"/>
              </w:rPr>
              <w:t>Сроки реализации муниципальной 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B66265">
            <w:pPr>
              <w:overflowPunct w:val="0"/>
              <w:autoSpaceDE w:val="0"/>
              <w:autoSpaceDN w:val="0"/>
              <w:adjustRightInd w:val="0"/>
              <w:spacing w:line="276" w:lineRule="auto"/>
              <w:textAlignment w:val="baseline"/>
              <w:rPr>
                <w:bCs/>
                <w:lang w:eastAsia="en-US"/>
              </w:rPr>
            </w:pPr>
            <w:r>
              <w:rPr>
                <w:bCs/>
                <w:lang w:eastAsia="en-US"/>
              </w:rPr>
              <w:t>2015 – 2020 годы</w:t>
            </w:r>
          </w:p>
        </w:tc>
      </w:tr>
      <w:tr w:rsidR="006C18B7" w:rsidRPr="00823FAC" w:rsidTr="00B66265">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B66265">
            <w:pPr>
              <w:overflowPunct w:val="0"/>
              <w:autoSpaceDE w:val="0"/>
              <w:autoSpaceDN w:val="0"/>
              <w:adjustRightInd w:val="0"/>
              <w:spacing w:line="276" w:lineRule="auto"/>
              <w:textAlignment w:val="baseline"/>
              <w:rPr>
                <w:bCs/>
                <w:lang w:eastAsia="en-US"/>
              </w:rPr>
            </w:pPr>
            <w:r>
              <w:rPr>
                <w:bCs/>
                <w:lang w:eastAsia="en-US"/>
              </w:rPr>
              <w:t>Цель</w:t>
            </w:r>
            <w:r>
              <w:rPr>
                <w:lang w:eastAsia="en-US"/>
              </w:rPr>
              <w:t xml:space="preserve"> муниципальной </w:t>
            </w:r>
            <w:r>
              <w:rPr>
                <w:bCs/>
                <w:lang w:eastAsia="en-US"/>
              </w:rPr>
              <w:t>Программы</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B66265">
            <w:pPr>
              <w:overflowPunct w:val="0"/>
              <w:autoSpaceDE w:val="0"/>
              <w:autoSpaceDN w:val="0"/>
              <w:adjustRightInd w:val="0"/>
              <w:spacing w:line="276" w:lineRule="auto"/>
              <w:textAlignment w:val="baseline"/>
              <w:rPr>
                <w:bCs/>
                <w:lang w:eastAsia="en-US"/>
              </w:rPr>
            </w:pPr>
            <w:r>
              <w:rPr>
                <w:bCs/>
                <w:lang w:eastAsia="en-US"/>
              </w:rPr>
              <w:t>Повышение качества и надежности предоставления  жилищно-коммунальных услуг населению Веретейского СП</w:t>
            </w:r>
          </w:p>
        </w:tc>
      </w:tr>
      <w:tr w:rsidR="006C18B7" w:rsidRPr="00823FAC" w:rsidTr="00B66265">
        <w:tc>
          <w:tcPr>
            <w:tcW w:w="1736" w:type="pct"/>
            <w:tcBorders>
              <w:top w:val="single" w:sz="4" w:space="0" w:color="auto"/>
              <w:left w:val="single" w:sz="4" w:space="0" w:color="auto"/>
              <w:bottom w:val="single" w:sz="4" w:space="0" w:color="auto"/>
              <w:right w:val="single" w:sz="4" w:space="0" w:color="auto"/>
            </w:tcBorders>
          </w:tcPr>
          <w:p w:rsidR="006C18B7" w:rsidRDefault="006C18B7" w:rsidP="00B66265">
            <w:pPr>
              <w:overflowPunct w:val="0"/>
              <w:autoSpaceDE w:val="0"/>
              <w:autoSpaceDN w:val="0"/>
              <w:adjustRightInd w:val="0"/>
              <w:spacing w:line="276" w:lineRule="auto"/>
              <w:textAlignment w:val="baseline"/>
              <w:rPr>
                <w:bCs/>
                <w:lang w:eastAsia="en-US"/>
              </w:rPr>
            </w:pPr>
            <w:r>
              <w:rPr>
                <w:bCs/>
                <w:lang w:eastAsia="en-US"/>
              </w:rPr>
              <w:t xml:space="preserve">Объёмы и источники финансирования Программы </w:t>
            </w:r>
          </w:p>
          <w:p w:rsidR="006C18B7" w:rsidRDefault="006C18B7" w:rsidP="00B66265">
            <w:pPr>
              <w:overflowPunct w:val="0"/>
              <w:autoSpaceDE w:val="0"/>
              <w:autoSpaceDN w:val="0"/>
              <w:adjustRightInd w:val="0"/>
              <w:spacing w:line="276" w:lineRule="auto"/>
              <w:textAlignment w:val="baseline"/>
              <w:rPr>
                <w:bCs/>
                <w:lang w:eastAsia="en-US"/>
              </w:rPr>
            </w:pP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B66265">
            <w:r>
              <w:t xml:space="preserve">Общий объем финансирования – </w:t>
            </w:r>
            <w:r>
              <w:rPr>
                <w:b/>
              </w:rPr>
              <w:t>10 274 110,77</w:t>
            </w:r>
            <w:r>
              <w:t xml:space="preserve"> рублей </w:t>
            </w:r>
          </w:p>
          <w:p w:rsidR="006C18B7" w:rsidRDefault="006C18B7" w:rsidP="00B66265">
            <w:r>
              <w:t>в том числе:</w:t>
            </w:r>
          </w:p>
          <w:p w:rsidR="006C18B7" w:rsidRDefault="006C18B7" w:rsidP="00B66265">
            <w:r>
              <w:t>2015г. – 1 335 000 рублей</w:t>
            </w:r>
          </w:p>
          <w:p w:rsidR="006C18B7" w:rsidRPr="004451F2" w:rsidRDefault="006C18B7" w:rsidP="00B66265">
            <w:r w:rsidRPr="004451F2">
              <w:t>2016г. –1 596 383,77</w:t>
            </w:r>
            <w:r>
              <w:t xml:space="preserve"> </w:t>
            </w:r>
            <w:r w:rsidRPr="004451F2">
              <w:t xml:space="preserve">рублей </w:t>
            </w:r>
          </w:p>
          <w:p w:rsidR="006C18B7" w:rsidRPr="00E05069" w:rsidRDefault="006C18B7" w:rsidP="00B66265">
            <w:pPr>
              <w:rPr>
                <w:b/>
              </w:rPr>
            </w:pPr>
            <w:r w:rsidRPr="00E05069">
              <w:rPr>
                <w:b/>
              </w:rPr>
              <w:t xml:space="preserve">2017г. – </w:t>
            </w:r>
            <w:r>
              <w:rPr>
                <w:b/>
              </w:rPr>
              <w:t>1 942 727</w:t>
            </w:r>
            <w:r w:rsidRPr="00E05069">
              <w:rPr>
                <w:b/>
              </w:rPr>
              <w:t xml:space="preserve"> рублей</w:t>
            </w:r>
          </w:p>
          <w:p w:rsidR="006C18B7" w:rsidRDefault="006C18B7" w:rsidP="00B66265">
            <w:r>
              <w:t>2018г. – 1 800 000 рублей</w:t>
            </w:r>
          </w:p>
          <w:p w:rsidR="006C18B7" w:rsidRDefault="006C18B7" w:rsidP="00B66265">
            <w:r>
              <w:t>2019г. – 1 800 000 рублей</w:t>
            </w:r>
          </w:p>
          <w:p w:rsidR="006C18B7" w:rsidRDefault="006C18B7" w:rsidP="00B66265">
            <w:r>
              <w:t>2020г. – 1 800 000 рублей</w:t>
            </w:r>
          </w:p>
          <w:p w:rsidR="006C18B7" w:rsidRDefault="006C18B7" w:rsidP="00B66265">
            <w:pPr>
              <w:spacing w:line="276" w:lineRule="auto"/>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6C18B7" w:rsidRPr="00823FAC" w:rsidTr="00B66265">
        <w:trPr>
          <w:trHeight w:val="267"/>
        </w:trPr>
        <w:tc>
          <w:tcPr>
            <w:tcW w:w="5000" w:type="pct"/>
            <w:gridSpan w:val="2"/>
            <w:tcBorders>
              <w:top w:val="single" w:sz="4" w:space="0" w:color="auto"/>
              <w:left w:val="single" w:sz="4" w:space="0" w:color="auto"/>
              <w:bottom w:val="single" w:sz="4" w:space="0" w:color="auto"/>
              <w:right w:val="single" w:sz="4" w:space="0" w:color="auto"/>
            </w:tcBorders>
          </w:tcPr>
          <w:p w:rsidR="006C18B7" w:rsidRDefault="006C18B7" w:rsidP="00B66265">
            <w:pPr>
              <w:overflowPunct w:val="0"/>
              <w:autoSpaceDE w:val="0"/>
              <w:autoSpaceDN w:val="0"/>
              <w:adjustRightInd w:val="0"/>
              <w:spacing w:line="276" w:lineRule="auto"/>
              <w:textAlignment w:val="baseline"/>
              <w:rPr>
                <w:bCs/>
                <w:lang w:eastAsia="en-US"/>
              </w:rPr>
            </w:pPr>
            <w:r>
              <w:t>Перечень подпрограмм и основных мероприятий, входящих в состав муниципальной  программы:</w:t>
            </w:r>
          </w:p>
        </w:tc>
      </w:tr>
      <w:tr w:rsidR="006C18B7" w:rsidRPr="00823FAC" w:rsidTr="00B66265">
        <w:trPr>
          <w:trHeight w:val="267"/>
        </w:trPr>
        <w:tc>
          <w:tcPr>
            <w:tcW w:w="1736" w:type="pct"/>
            <w:tcBorders>
              <w:top w:val="single" w:sz="4" w:space="0" w:color="auto"/>
              <w:left w:val="single" w:sz="4" w:space="0" w:color="auto"/>
              <w:bottom w:val="single" w:sz="4" w:space="0" w:color="auto"/>
              <w:right w:val="single" w:sz="4" w:space="0" w:color="auto"/>
            </w:tcBorders>
          </w:tcPr>
          <w:p w:rsidR="006C18B7" w:rsidRPr="00EB3DDB" w:rsidRDefault="006C18B7" w:rsidP="00B66265">
            <w:pPr>
              <w:overflowPunct w:val="0"/>
              <w:autoSpaceDE w:val="0"/>
              <w:autoSpaceDN w:val="0"/>
              <w:adjustRightInd w:val="0"/>
              <w:spacing w:line="276" w:lineRule="auto"/>
              <w:textAlignment w:val="baseline"/>
              <w:rPr>
                <w:color w:val="000000"/>
              </w:rPr>
            </w:pPr>
            <w:r>
              <w:rPr>
                <w:color w:val="000000"/>
              </w:rPr>
              <w:t>1.С</w:t>
            </w:r>
            <w:r w:rsidRPr="00EB3DDB">
              <w:rPr>
                <w:color w:val="000000"/>
              </w:rPr>
              <w:t>троительств</w:t>
            </w:r>
            <w:r>
              <w:rPr>
                <w:color w:val="000000"/>
              </w:rPr>
              <w:t>о</w:t>
            </w:r>
            <w:r w:rsidRPr="00EB3DDB">
              <w:rPr>
                <w:color w:val="000000"/>
              </w:rPr>
              <w:t xml:space="preserve"> и рекон</w:t>
            </w:r>
            <w:r>
              <w:rPr>
                <w:color w:val="000000"/>
              </w:rPr>
              <w:t>с</w:t>
            </w:r>
            <w:r w:rsidRPr="00EB3DDB">
              <w:rPr>
                <w:color w:val="000000"/>
              </w:rPr>
              <w:t>трукция</w:t>
            </w:r>
            <w:r>
              <w:rPr>
                <w:color w:val="000000"/>
              </w:rPr>
              <w:t xml:space="preserve"> объектов водос</w:t>
            </w:r>
            <w:r w:rsidRPr="00EB3DDB">
              <w:rPr>
                <w:color w:val="000000"/>
              </w:rPr>
              <w:t>набжения и водоотведе</w:t>
            </w:r>
            <w:r>
              <w:rPr>
                <w:color w:val="000000"/>
              </w:rPr>
              <w:t>н</w:t>
            </w:r>
            <w:r w:rsidRPr="00EB3DDB">
              <w:rPr>
                <w:color w:val="000000"/>
              </w:rPr>
              <w:t>ия</w:t>
            </w:r>
            <w:r>
              <w:rPr>
                <w:color w:val="000000"/>
              </w:rPr>
              <w:t xml:space="preserve">; </w:t>
            </w:r>
          </w:p>
          <w:p w:rsidR="006C18B7" w:rsidRPr="00EB3DDB" w:rsidRDefault="006C18B7" w:rsidP="00B66265">
            <w:pPr>
              <w:overflowPunct w:val="0"/>
              <w:autoSpaceDE w:val="0"/>
              <w:autoSpaceDN w:val="0"/>
              <w:adjustRightInd w:val="0"/>
              <w:spacing w:line="276" w:lineRule="auto"/>
              <w:textAlignment w:val="baseline"/>
              <w:rPr>
                <w:color w:val="000000"/>
              </w:rPr>
            </w:pPr>
            <w:r w:rsidRPr="00EB3DDB">
              <w:rPr>
                <w:color w:val="000000"/>
              </w:rPr>
              <w:t>2.</w:t>
            </w:r>
            <w:r>
              <w:rPr>
                <w:color w:val="000000"/>
              </w:rPr>
              <w:t>К</w:t>
            </w:r>
            <w:r w:rsidRPr="00EB3DDB">
              <w:rPr>
                <w:color w:val="000000"/>
              </w:rPr>
              <w:t>апитальн</w:t>
            </w:r>
            <w:r>
              <w:rPr>
                <w:color w:val="000000"/>
              </w:rPr>
              <w:t>ый ремонт</w:t>
            </w:r>
            <w:r w:rsidRPr="00EB3DDB">
              <w:rPr>
                <w:color w:val="000000"/>
              </w:rPr>
              <w:t xml:space="preserve"> муниципального жилого фонда</w:t>
            </w:r>
            <w:r>
              <w:rPr>
                <w:color w:val="000000"/>
              </w:rPr>
              <w:t>;</w:t>
            </w:r>
          </w:p>
          <w:p w:rsidR="006C18B7" w:rsidRPr="00EB3DDB" w:rsidRDefault="006C18B7" w:rsidP="00B66265">
            <w:pPr>
              <w:spacing w:line="276" w:lineRule="auto"/>
              <w:rPr>
                <w:lang w:eastAsia="en-US"/>
              </w:rPr>
            </w:pPr>
            <w:r w:rsidRPr="00EB3DDB">
              <w:rPr>
                <w:color w:val="000000"/>
              </w:rPr>
              <w:t>3.</w:t>
            </w:r>
            <w:r w:rsidRPr="00EB3DDB">
              <w:t xml:space="preserve"> Мероприятия в топливно-энергетической отрасли (возмещение выпадающих доходов от  реализации населению твердого топлива)</w:t>
            </w:r>
          </w:p>
        </w:tc>
        <w:tc>
          <w:tcPr>
            <w:tcW w:w="3264" w:type="pct"/>
            <w:tcBorders>
              <w:top w:val="single" w:sz="4" w:space="0" w:color="auto"/>
              <w:left w:val="single" w:sz="4" w:space="0" w:color="auto"/>
              <w:bottom w:val="single" w:sz="4" w:space="0" w:color="auto"/>
              <w:right w:val="single" w:sz="4" w:space="0" w:color="auto"/>
            </w:tcBorders>
          </w:tcPr>
          <w:p w:rsidR="006C18B7" w:rsidRPr="00361059" w:rsidRDefault="006C18B7" w:rsidP="00B66265">
            <w:pPr>
              <w:autoSpaceDE w:val="0"/>
              <w:autoSpaceDN w:val="0"/>
              <w:adjustRightInd w:val="0"/>
            </w:pPr>
            <w:r w:rsidRPr="00EB3DDB">
              <w:rPr>
                <w:bCs/>
              </w:rPr>
              <w:t xml:space="preserve">Администрация Веретейского сельского поселения, </w:t>
            </w:r>
          </w:p>
          <w:p w:rsidR="006C18B7" w:rsidRPr="00361059" w:rsidRDefault="006C18B7" w:rsidP="00B66265">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Т.Б.</w:t>
            </w:r>
            <w:r w:rsidRPr="00361059">
              <w:t>.</w:t>
            </w:r>
          </w:p>
          <w:p w:rsidR="006C18B7" w:rsidRPr="00EB3DDB" w:rsidRDefault="006C18B7" w:rsidP="00B66265">
            <w:pPr>
              <w:overflowPunct w:val="0"/>
              <w:autoSpaceDE w:val="0"/>
              <w:autoSpaceDN w:val="0"/>
              <w:adjustRightInd w:val="0"/>
              <w:spacing w:line="276" w:lineRule="auto"/>
              <w:textAlignment w:val="baseline"/>
              <w:rPr>
                <w:bCs/>
                <w:lang w:eastAsia="en-US"/>
              </w:rPr>
            </w:pPr>
            <w:r w:rsidRPr="005C64AD">
              <w:rPr>
                <w:bCs/>
              </w:rPr>
              <w:t>главный</w:t>
            </w:r>
            <w:r w:rsidRPr="0096075A">
              <w:rPr>
                <w:bCs/>
                <w:color w:val="FF0000"/>
              </w:rPr>
              <w:t xml:space="preserve"> </w:t>
            </w:r>
            <w:r w:rsidRPr="00EB3DDB">
              <w:rPr>
                <w:bCs/>
              </w:rPr>
              <w:t xml:space="preserve">специалист по вопросам ЖКХ, капитального строительства и инфраструктуры Администрации  Гладков А.В., тел. (48547) 24-8-21     </w:t>
            </w:r>
          </w:p>
        </w:tc>
      </w:tr>
      <w:tr w:rsidR="006C18B7" w:rsidRPr="00823FAC" w:rsidTr="00B66265">
        <w:trPr>
          <w:trHeight w:val="267"/>
        </w:trPr>
        <w:tc>
          <w:tcPr>
            <w:tcW w:w="1736" w:type="pct"/>
            <w:tcBorders>
              <w:top w:val="single" w:sz="4" w:space="0" w:color="auto"/>
              <w:left w:val="single" w:sz="4" w:space="0" w:color="auto"/>
              <w:bottom w:val="single" w:sz="4" w:space="0" w:color="auto"/>
              <w:right w:val="single" w:sz="4" w:space="0" w:color="auto"/>
            </w:tcBorders>
            <w:hideMark/>
          </w:tcPr>
          <w:p w:rsidR="006C18B7" w:rsidRDefault="006C18B7" w:rsidP="00B66265">
            <w:pPr>
              <w:spacing w:line="276" w:lineRule="auto"/>
              <w:rPr>
                <w:lang w:eastAsia="en-US"/>
              </w:rPr>
            </w:pPr>
            <w:r>
              <w:rPr>
                <w:lang w:eastAsia="en-US"/>
              </w:rPr>
              <w:t>Электронный адрес размещения муниципальной Программы в информационно-телекоммуникационной  сети «Интернет»</w:t>
            </w:r>
          </w:p>
        </w:tc>
        <w:tc>
          <w:tcPr>
            <w:tcW w:w="3264" w:type="pct"/>
            <w:tcBorders>
              <w:top w:val="single" w:sz="4" w:space="0" w:color="auto"/>
              <w:left w:val="single" w:sz="4" w:space="0" w:color="auto"/>
              <w:bottom w:val="single" w:sz="4" w:space="0" w:color="auto"/>
              <w:right w:val="single" w:sz="4" w:space="0" w:color="auto"/>
            </w:tcBorders>
            <w:hideMark/>
          </w:tcPr>
          <w:p w:rsidR="006C18B7" w:rsidRDefault="006C18B7" w:rsidP="00B66265">
            <w:pPr>
              <w:overflowPunct w:val="0"/>
              <w:autoSpaceDE w:val="0"/>
              <w:autoSpaceDN w:val="0"/>
              <w:adjustRightInd w:val="0"/>
              <w:spacing w:line="276" w:lineRule="auto"/>
              <w:textAlignment w:val="baseline"/>
              <w:rPr>
                <w:bCs/>
                <w:lang w:eastAsia="en-US"/>
              </w:rPr>
            </w:pPr>
            <w:r>
              <w:rPr>
                <w:bCs/>
                <w:lang w:eastAsia="en-US"/>
              </w:rPr>
              <w:t xml:space="preserve">Официальный сайт Веретейского сельского поселения: </w:t>
            </w:r>
            <w:proofErr w:type="spellStart"/>
            <w:r>
              <w:rPr>
                <w:bCs/>
                <w:u w:val="single"/>
                <w:lang w:eastAsia="en-US"/>
              </w:rPr>
              <w:t>adm-vsp</w:t>
            </w:r>
            <w:proofErr w:type="spellEnd"/>
            <w:r>
              <w:rPr>
                <w:bCs/>
                <w:u w:val="single"/>
                <w:lang w:eastAsia="en-US"/>
              </w:rPr>
              <w:t>.</w:t>
            </w:r>
            <w:proofErr w:type="spellStart"/>
            <w:r>
              <w:rPr>
                <w:bCs/>
                <w:u w:val="single"/>
                <w:lang w:val="en-US" w:eastAsia="en-US"/>
              </w:rPr>
              <w:t>ru</w:t>
            </w:r>
            <w:proofErr w:type="spellEnd"/>
            <w:r>
              <w:rPr>
                <w:bCs/>
                <w:u w:val="single"/>
                <w:lang w:eastAsia="en-US"/>
              </w:rPr>
              <w:t>.</w:t>
            </w:r>
            <w:r>
              <w:rPr>
                <w:bCs/>
                <w:lang w:eastAsia="en-US"/>
              </w:rPr>
              <w:t xml:space="preserve">  </w:t>
            </w:r>
          </w:p>
        </w:tc>
      </w:tr>
    </w:tbl>
    <w:p w:rsidR="006C18B7" w:rsidRPr="00076776" w:rsidRDefault="006C18B7" w:rsidP="006C18B7">
      <w:pPr>
        <w:pStyle w:val="ConsPlusNonformat"/>
        <w:rPr>
          <w:rFonts w:ascii="Times New Roman" w:hAnsi="Times New Roman" w:cs="Times New Roman"/>
          <w:b/>
          <w:sz w:val="24"/>
          <w:szCs w:val="24"/>
        </w:rPr>
      </w:pPr>
    </w:p>
    <w:p w:rsidR="006C18B7" w:rsidRPr="00076776" w:rsidRDefault="006C18B7" w:rsidP="006C18B7">
      <w:pPr>
        <w:pStyle w:val="ConsPlusNonformat"/>
        <w:ind w:left="36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076776">
        <w:rPr>
          <w:rFonts w:ascii="Times New Roman" w:hAnsi="Times New Roman" w:cs="Times New Roman"/>
          <w:b/>
          <w:sz w:val="24"/>
          <w:szCs w:val="24"/>
        </w:rPr>
        <w:t xml:space="preserve"> Перечень и характеристики основных мероприятий муниципальной программы и подпрограмм с указанием сроков их реа</w:t>
      </w:r>
      <w:r>
        <w:rPr>
          <w:rFonts w:ascii="Times New Roman" w:hAnsi="Times New Roman" w:cs="Times New Roman"/>
          <w:b/>
          <w:sz w:val="24"/>
          <w:szCs w:val="24"/>
        </w:rPr>
        <w:t>лизации и ожидаемых результатов</w:t>
      </w:r>
    </w:p>
    <w:p w:rsidR="006C18B7" w:rsidRPr="00076776" w:rsidRDefault="006C18B7" w:rsidP="006C18B7">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6C18B7" w:rsidRPr="00076776" w:rsidTr="00B66265">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6C18B7" w:rsidRPr="00076776" w:rsidRDefault="006C18B7" w:rsidP="00B66265">
            <w:pPr>
              <w:autoSpaceDE w:val="0"/>
              <w:autoSpaceDN w:val="0"/>
              <w:adjustRightInd w:val="0"/>
              <w:jc w:val="right"/>
              <w:rPr>
                <w:color w:val="000000"/>
                <w:spacing w:val="-4"/>
                <w:highlight w:val="white"/>
              </w:rPr>
            </w:pPr>
            <w:r w:rsidRPr="00076776">
              <w:rPr>
                <w:color w:val="000000"/>
                <w:spacing w:val="-4"/>
                <w:highlight w:val="white"/>
              </w:rPr>
              <w:t>№</w:t>
            </w:r>
          </w:p>
          <w:p w:rsidR="006C18B7" w:rsidRPr="00076776" w:rsidRDefault="006C18B7" w:rsidP="00B66265">
            <w:pPr>
              <w:autoSpaceDE w:val="0"/>
              <w:autoSpaceDN w:val="0"/>
              <w:adjustRightInd w:val="0"/>
              <w:jc w:val="right"/>
            </w:pPr>
            <w:proofErr w:type="spellStart"/>
            <w:proofErr w:type="gramStart"/>
            <w:r w:rsidRPr="00076776">
              <w:rPr>
                <w:color w:val="000000"/>
                <w:spacing w:val="-4"/>
                <w:highlight w:val="white"/>
              </w:rPr>
              <w:t>п</w:t>
            </w:r>
            <w:proofErr w:type="spellEnd"/>
            <w:proofErr w:type="gramEnd"/>
            <w:r w:rsidRPr="00076776">
              <w:rPr>
                <w:color w:val="000000"/>
                <w:spacing w:val="-4"/>
                <w:highlight w:val="white"/>
              </w:rPr>
              <w:t>/</w:t>
            </w:r>
            <w:proofErr w:type="spellStart"/>
            <w:r w:rsidRPr="00076776">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6C18B7" w:rsidRPr="00076776" w:rsidRDefault="006C18B7" w:rsidP="00B66265">
            <w:pPr>
              <w:autoSpaceDE w:val="0"/>
              <w:autoSpaceDN w:val="0"/>
              <w:adjustRightInd w:val="0"/>
              <w:jc w:val="center"/>
              <w:rPr>
                <w:color w:val="000000"/>
                <w:spacing w:val="-4"/>
                <w:highlight w:val="white"/>
              </w:rPr>
            </w:pPr>
            <w:r w:rsidRPr="00076776">
              <w:rPr>
                <w:color w:val="000000"/>
                <w:spacing w:val="-4"/>
                <w:highlight w:val="white"/>
              </w:rPr>
              <w:t xml:space="preserve">Перечень </w:t>
            </w:r>
            <w:proofErr w:type="gramStart"/>
            <w:r w:rsidRPr="00076776">
              <w:rPr>
                <w:color w:val="000000"/>
                <w:spacing w:val="-4"/>
                <w:highlight w:val="white"/>
              </w:rPr>
              <w:t>основных</w:t>
            </w:r>
            <w:proofErr w:type="gramEnd"/>
            <w:r w:rsidRPr="00076776">
              <w:rPr>
                <w:color w:val="000000"/>
                <w:spacing w:val="-4"/>
                <w:highlight w:val="white"/>
              </w:rPr>
              <w:t xml:space="preserve"> мероприятия</w:t>
            </w:r>
          </w:p>
          <w:p w:rsidR="006C18B7" w:rsidRPr="00076776" w:rsidRDefault="006C18B7" w:rsidP="00B66265">
            <w:pPr>
              <w:autoSpaceDE w:val="0"/>
              <w:autoSpaceDN w:val="0"/>
              <w:adjustRightInd w:val="0"/>
              <w:jc w:val="cente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6C18B7" w:rsidRPr="00076776" w:rsidRDefault="006C18B7" w:rsidP="00B66265">
            <w:pPr>
              <w:autoSpaceDE w:val="0"/>
              <w:autoSpaceDN w:val="0"/>
              <w:adjustRightInd w:val="0"/>
              <w:jc w:val="center"/>
              <w:rPr>
                <w:color w:val="000000"/>
                <w:spacing w:val="-4"/>
                <w:highlight w:val="white"/>
              </w:rPr>
            </w:pPr>
            <w:r w:rsidRPr="00076776">
              <w:rPr>
                <w:color w:val="000000"/>
                <w:spacing w:val="-4"/>
                <w:highlight w:val="white"/>
              </w:rPr>
              <w:t>Срок</w:t>
            </w:r>
          </w:p>
          <w:p w:rsidR="006C18B7" w:rsidRPr="00076776" w:rsidRDefault="006C18B7" w:rsidP="00B66265">
            <w:pPr>
              <w:autoSpaceDE w:val="0"/>
              <w:autoSpaceDN w:val="0"/>
              <w:adjustRightInd w:val="0"/>
              <w:jc w:val="center"/>
            </w:pPr>
            <w:r w:rsidRPr="00076776">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6C18B7" w:rsidRPr="00076776" w:rsidRDefault="006C18B7" w:rsidP="00B66265">
            <w:pPr>
              <w:autoSpaceDE w:val="0"/>
              <w:autoSpaceDN w:val="0"/>
              <w:adjustRightInd w:val="0"/>
              <w:jc w:val="center"/>
              <w:rPr>
                <w:color w:val="000000"/>
                <w:spacing w:val="-4"/>
                <w:highlight w:val="white"/>
              </w:rPr>
            </w:pPr>
            <w:r w:rsidRPr="00076776">
              <w:rPr>
                <w:color w:val="000000"/>
                <w:spacing w:val="-4"/>
                <w:highlight w:val="white"/>
              </w:rPr>
              <w:t>Ожидаемый результат</w:t>
            </w:r>
          </w:p>
          <w:p w:rsidR="006C18B7" w:rsidRPr="00076776" w:rsidRDefault="006C18B7" w:rsidP="00B66265">
            <w:pPr>
              <w:autoSpaceDE w:val="0"/>
              <w:autoSpaceDN w:val="0"/>
              <w:adjustRightInd w:val="0"/>
              <w:jc w:val="center"/>
            </w:pPr>
            <w:r w:rsidRPr="00076776">
              <w:rPr>
                <w:color w:val="000000"/>
                <w:spacing w:val="-4"/>
                <w:highlight w:val="white"/>
              </w:rPr>
              <w:t>(краткое описание)</w:t>
            </w:r>
          </w:p>
        </w:tc>
      </w:tr>
      <w:tr w:rsidR="006C18B7" w:rsidRPr="00076776" w:rsidTr="00B662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 xml:space="preserve">Капитальный ремонт домов муниципального жилого фонда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Проведение работ по капитальному ремонту, кровель, фундаментов и др. видов работ относящихся к капитальному ремонту</w:t>
            </w:r>
          </w:p>
        </w:tc>
      </w:tr>
      <w:tr w:rsidR="006C18B7" w:rsidRPr="00076776" w:rsidTr="00B662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B66265">
            <w:pPr>
              <w:pStyle w:val="1"/>
              <w:spacing w:after="0" w:line="240" w:lineRule="auto"/>
              <w:rPr>
                <w:szCs w:val="24"/>
                <w:lang w:val="ru-RU"/>
              </w:rPr>
            </w:pPr>
            <w:r w:rsidRPr="00076776">
              <w:rPr>
                <w:szCs w:val="24"/>
                <w:lang w:val="ru-RU"/>
              </w:rPr>
              <w:t>Расходы на экспертизу сметной документации</w:t>
            </w:r>
          </w:p>
          <w:p w:rsidR="006C18B7" w:rsidRPr="00076776" w:rsidRDefault="006C18B7" w:rsidP="00B66265">
            <w:pPr>
              <w:autoSpaceDE w:val="0"/>
              <w:autoSpaceDN w:val="0"/>
              <w:adjustRightInd w:val="0"/>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rPr>
                <w:color w:val="000000"/>
                <w:spacing w:val="-4"/>
                <w:highlight w:val="white"/>
              </w:rPr>
              <w:t>2014-2016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jc w:val="both"/>
            </w:pPr>
            <w:r w:rsidRPr="00076776">
              <w:t>Изготовление проектно сметной документации и её экспертиза для проведения работ по кап</w:t>
            </w:r>
            <w:proofErr w:type="gramStart"/>
            <w:r w:rsidRPr="00076776">
              <w:t>.</w:t>
            </w:r>
            <w:proofErr w:type="gramEnd"/>
            <w:r w:rsidRPr="00076776">
              <w:t xml:space="preserve"> </w:t>
            </w:r>
            <w:proofErr w:type="gramStart"/>
            <w:r w:rsidRPr="00076776">
              <w:t>р</w:t>
            </w:r>
            <w:proofErr w:type="gramEnd"/>
            <w:r w:rsidRPr="00076776">
              <w:t>емонту, строительству колодцев, скважин, водопроводов и т.д.</w:t>
            </w:r>
          </w:p>
        </w:tc>
      </w:tr>
      <w:tr w:rsidR="006C18B7" w:rsidRPr="00076776" w:rsidTr="00B662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B66265">
            <w:r w:rsidRPr="00076776">
              <w:t>Изготовление технических планов на жилые дома принадлежащие Администрации ВСП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jc w:val="both"/>
            </w:pPr>
            <w:r w:rsidRPr="00076776">
              <w:t>Изготовление технических паспортов на жилые дома находящихся на балансе поселения, в соответствии с законодательством</w:t>
            </w:r>
          </w:p>
        </w:tc>
      </w:tr>
      <w:tr w:rsidR="006C18B7" w:rsidRPr="00076776" w:rsidTr="00B66265">
        <w:trPr>
          <w:trHeight w:val="636"/>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4.</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B66265">
            <w:r w:rsidRPr="00076776">
              <w:t>Субсидия ФГУП «ЖКУ РАН» на теплоснабжение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Выполнением полномочий по теплоснабжению</w:t>
            </w:r>
          </w:p>
        </w:tc>
      </w:tr>
      <w:tr w:rsidR="006C18B7" w:rsidRPr="00076776" w:rsidTr="00B66265">
        <w:trPr>
          <w:trHeight w:val="477"/>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C18B7" w:rsidRPr="00076776" w:rsidRDefault="006C18B7" w:rsidP="00B66265">
            <w:r w:rsidRPr="00076776">
              <w:t>Возмещение выпадающих доходов от реализации населению твердого топлива за счет средств бюджета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Возмещение выпадающих доходов от реализации населению твердого топлива за счет средств бюджета поселения</w:t>
            </w:r>
          </w:p>
        </w:tc>
      </w:tr>
      <w:tr w:rsidR="006C18B7" w:rsidRPr="00076776" w:rsidTr="00B662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jc w:val="both"/>
            </w:pPr>
            <w:r w:rsidRPr="00076776">
              <w:t>Строительство шахтных железобетонных колодцев в населенных пунктах поселения</w:t>
            </w:r>
          </w:p>
          <w:p w:rsidR="006C18B7" w:rsidRPr="00076776" w:rsidRDefault="006C18B7" w:rsidP="00B66265">
            <w:pPr>
              <w:autoSpaceDE w:val="0"/>
              <w:autoSpaceDN w:val="0"/>
              <w:adjustRightInd w:val="0"/>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lang w:val="en-US"/>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jc w:val="both"/>
            </w:pPr>
            <w:r w:rsidRPr="00076776">
              <w:t>Обеспечение жителей отдаленных населенных пунктов питьевой водой</w:t>
            </w:r>
          </w:p>
        </w:tc>
      </w:tr>
      <w:tr w:rsidR="006C18B7" w:rsidRPr="00076776" w:rsidTr="00B662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7.</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 xml:space="preserve">Строительство водонапорных скважин </w:t>
            </w:r>
            <w:proofErr w:type="gramStart"/>
            <w:r w:rsidRPr="00076776">
              <w:t>в</w:t>
            </w:r>
            <w:proofErr w:type="gramEnd"/>
            <w:r w:rsidRPr="00076776">
              <w:t xml:space="preserve">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color w:val="000000"/>
                <w:spacing w:val="-4"/>
                <w:highlight w:val="white"/>
              </w:rPr>
            </w:pPr>
            <w:r w:rsidRPr="00076776">
              <w:rPr>
                <w:color w:val="000000"/>
                <w:spacing w:val="-4"/>
                <w:highlight w:val="white"/>
              </w:rPr>
              <w:t>Обеспечение качественной питьевой водой крупных населенных пунктов</w:t>
            </w:r>
          </w:p>
        </w:tc>
      </w:tr>
      <w:tr w:rsidR="006C18B7" w:rsidRPr="00076776" w:rsidTr="00B662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8.</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jc w:val="both"/>
            </w:pPr>
            <w:r w:rsidRPr="00076776">
              <w:t xml:space="preserve">Строительство линий водопровода от скважин с установкой водоразборных колонок с. Лацкое и с. </w:t>
            </w:r>
            <w:proofErr w:type="spellStart"/>
            <w:r w:rsidRPr="00076776">
              <w:t>Веретея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6C18B7" w:rsidRPr="00076776" w:rsidTr="00B662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9.</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jc w:val="both"/>
            </w:pPr>
            <w:proofErr w:type="spellStart"/>
            <w:r w:rsidRPr="00076776">
              <w:t>Закольцовка</w:t>
            </w:r>
            <w:proofErr w:type="spellEnd"/>
            <w:r w:rsidRPr="00076776">
              <w:t xml:space="preserve"> скважин </w:t>
            </w:r>
            <w:proofErr w:type="gramStart"/>
            <w:r w:rsidRPr="00076776">
              <w:t>в</w:t>
            </w:r>
            <w:proofErr w:type="gramEnd"/>
            <w:r w:rsidRPr="00076776">
              <w:t xml:space="preserve"> с. </w:t>
            </w:r>
            <w:proofErr w:type="spellStart"/>
            <w:r w:rsidRPr="00076776">
              <w:t>Марьино</w:t>
            </w:r>
            <w:proofErr w:type="spellEnd"/>
            <w:r w:rsidRPr="00076776">
              <w:t xml:space="preserve"> и установка водоразборных колонок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color w:val="000000"/>
                <w:spacing w:val="-4"/>
                <w:highlight w:val="white"/>
              </w:rPr>
            </w:pPr>
            <w:r w:rsidRPr="00076776">
              <w:rPr>
                <w:color w:val="000000"/>
                <w:spacing w:val="-4"/>
                <w:highlight w:val="white"/>
              </w:rPr>
              <w:t>Повышение уровня жизни населения (благоустройство)</w:t>
            </w:r>
          </w:p>
        </w:tc>
      </w:tr>
      <w:tr w:rsidR="006C18B7" w:rsidRPr="00076776" w:rsidTr="00B66265">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pPr>
            <w:r w:rsidRPr="00076776">
              <w:t>10.</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jc w:val="both"/>
            </w:pPr>
            <w:r w:rsidRPr="00076776">
              <w:t xml:space="preserve">Ремонт муниципальных колодцев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color w:val="000000"/>
                <w:spacing w:val="-4"/>
                <w:highlight w:val="white"/>
              </w:rPr>
            </w:pPr>
            <w:r w:rsidRPr="00076776">
              <w:rPr>
                <w:color w:val="000000"/>
                <w:spacing w:val="-4"/>
                <w:highlight w:val="white"/>
              </w:rPr>
              <w:t>2014-</w:t>
            </w:r>
            <w:r w:rsidRPr="00076776">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18B7" w:rsidRPr="00076776" w:rsidRDefault="006C18B7" w:rsidP="00B66265">
            <w:pPr>
              <w:autoSpaceDE w:val="0"/>
              <w:autoSpaceDN w:val="0"/>
              <w:adjustRightInd w:val="0"/>
              <w:rPr>
                <w:color w:val="000000"/>
                <w:spacing w:val="-4"/>
                <w:highlight w:val="white"/>
              </w:rPr>
            </w:pPr>
            <w:r w:rsidRPr="00076776">
              <w:rPr>
                <w:color w:val="000000"/>
                <w:spacing w:val="-4"/>
                <w:highlight w:val="white"/>
              </w:rPr>
              <w:t>Чистка муниципальных колодцев, ремонт подъемного механизма и трещин шахты колодца</w:t>
            </w:r>
          </w:p>
        </w:tc>
      </w:tr>
    </w:tbl>
    <w:p w:rsidR="006C18B7" w:rsidRDefault="006C18B7" w:rsidP="006C18B7">
      <w:pPr>
        <w:pStyle w:val="ConsPlusNonformat"/>
        <w:rPr>
          <w:rFonts w:ascii="Times New Roman" w:hAnsi="Times New Roman" w:cs="Times New Roman"/>
          <w:b/>
          <w:sz w:val="24"/>
          <w:szCs w:val="24"/>
        </w:rPr>
      </w:pPr>
    </w:p>
    <w:p w:rsidR="006C18B7" w:rsidRDefault="006C18B7" w:rsidP="006C18B7">
      <w:pPr>
        <w:pStyle w:val="ConsPlusNonformat"/>
        <w:rPr>
          <w:rFonts w:ascii="Times New Roman" w:hAnsi="Times New Roman" w:cs="Times New Roman"/>
          <w:b/>
          <w:sz w:val="24"/>
          <w:szCs w:val="24"/>
        </w:rPr>
      </w:pPr>
    </w:p>
    <w:p w:rsidR="006C18B7" w:rsidRDefault="006C18B7" w:rsidP="006C18B7">
      <w:pPr>
        <w:pStyle w:val="ConsPlusNonformat"/>
        <w:rPr>
          <w:rFonts w:ascii="Times New Roman" w:hAnsi="Times New Roman" w:cs="Times New Roman"/>
          <w:b/>
          <w:sz w:val="24"/>
          <w:szCs w:val="24"/>
        </w:rPr>
      </w:pPr>
    </w:p>
    <w:p w:rsidR="006C18B7" w:rsidRPr="00076776" w:rsidRDefault="006C18B7" w:rsidP="006C18B7">
      <w:pPr>
        <w:pStyle w:val="ConsPlusNonformat"/>
        <w:rPr>
          <w:rFonts w:ascii="Times New Roman" w:hAnsi="Times New Roman" w:cs="Times New Roman"/>
          <w:b/>
          <w:sz w:val="24"/>
          <w:szCs w:val="24"/>
        </w:rPr>
      </w:pPr>
    </w:p>
    <w:p w:rsidR="006C18B7" w:rsidRPr="00076776" w:rsidRDefault="006C18B7" w:rsidP="006C18B7">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076776">
        <w:rPr>
          <w:rFonts w:ascii="Times New Roman" w:hAnsi="Times New Roman" w:cs="Times New Roman"/>
          <w:b/>
          <w:sz w:val="24"/>
          <w:szCs w:val="24"/>
        </w:rPr>
        <w:t>.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6C18B7" w:rsidRPr="00076776" w:rsidRDefault="006C18B7" w:rsidP="006C18B7">
      <w:pPr>
        <w:shd w:val="clear" w:color="auto" w:fill="FFFFFF"/>
        <w:jc w:val="both"/>
        <w:rPr>
          <w:b/>
          <w:color w:val="000000"/>
        </w:rPr>
      </w:pP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6C18B7" w:rsidRPr="00076776" w:rsidTr="00B66265">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 </w:t>
            </w:r>
            <w:proofErr w:type="spellStart"/>
            <w:proofErr w:type="gramStart"/>
            <w:r w:rsidRPr="00076776">
              <w:rPr>
                <w:rFonts w:ascii="Times New Roman" w:hAnsi="Times New Roman" w:cs="Times New Roman"/>
                <w:sz w:val="24"/>
                <w:szCs w:val="24"/>
              </w:rPr>
              <w:t>п</w:t>
            </w:r>
            <w:proofErr w:type="spellEnd"/>
            <w:proofErr w:type="gramEnd"/>
            <w:r w:rsidRPr="00076776">
              <w:rPr>
                <w:rFonts w:ascii="Times New Roman" w:hAnsi="Times New Roman" w:cs="Times New Roman"/>
                <w:sz w:val="24"/>
                <w:szCs w:val="24"/>
              </w:rPr>
              <w:t>/</w:t>
            </w:r>
            <w:proofErr w:type="spellStart"/>
            <w:r w:rsidRPr="00076776">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Значение показателей</w:t>
            </w:r>
          </w:p>
        </w:tc>
      </w:tr>
      <w:tr w:rsidR="006C18B7" w:rsidRPr="00076776" w:rsidTr="00B66265">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C18B7" w:rsidRPr="00076776" w:rsidRDefault="006C18B7" w:rsidP="00B66265"/>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8B7" w:rsidRPr="00076776" w:rsidRDefault="006C18B7" w:rsidP="00B66265"/>
        </w:tc>
        <w:tc>
          <w:tcPr>
            <w:tcW w:w="992" w:type="dxa"/>
            <w:vMerge/>
            <w:tcBorders>
              <w:top w:val="single" w:sz="4" w:space="0" w:color="auto"/>
              <w:left w:val="single" w:sz="4" w:space="0" w:color="auto"/>
              <w:bottom w:val="single" w:sz="4" w:space="0" w:color="auto"/>
              <w:right w:val="single" w:sz="4" w:space="0" w:color="auto"/>
            </w:tcBorders>
            <w:vAlign w:val="center"/>
            <w:hideMark/>
          </w:tcPr>
          <w:p w:rsidR="006C18B7" w:rsidRPr="00076776" w:rsidRDefault="006C18B7" w:rsidP="00B66265"/>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2020</w:t>
            </w:r>
          </w:p>
        </w:tc>
      </w:tr>
      <w:tr w:rsidR="006C18B7" w:rsidRPr="00076776" w:rsidTr="00B66265">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Количество отремонтированных домов муниципального жилого фонда </w:t>
            </w:r>
            <w:proofErr w:type="spellStart"/>
            <w:proofErr w:type="gramStart"/>
            <w:r w:rsidRPr="00076776">
              <w:rPr>
                <w:rFonts w:ascii="Times New Roman" w:hAnsi="Times New Roman" w:cs="Times New Roman"/>
                <w:sz w:val="24"/>
                <w:szCs w:val="24"/>
              </w:rPr>
              <w:t>фонда</w:t>
            </w:r>
            <w:proofErr w:type="spellEnd"/>
            <w:proofErr w:type="gramEnd"/>
            <w:r w:rsidRPr="00076776">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10</w:t>
            </w:r>
          </w:p>
        </w:tc>
      </w:tr>
      <w:tr w:rsidR="006C18B7" w:rsidRPr="00076776" w:rsidTr="00B66265">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xml:space="preserve">Протяженность муниципальных линий водоснабжения </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proofErr w:type="gramStart"/>
            <w:r w:rsidRPr="00076776">
              <w:rPr>
                <w:rFonts w:ascii="Times New Roman" w:hAnsi="Times New Roman" w:cs="Times New Roman"/>
                <w:sz w:val="24"/>
                <w:szCs w:val="24"/>
              </w:rPr>
              <w:t>км</w:t>
            </w:r>
            <w:proofErr w:type="gramEnd"/>
            <w:r w:rsidRPr="0007677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4,6</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5,3</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6,5</w:t>
            </w:r>
          </w:p>
        </w:tc>
      </w:tr>
      <w:tr w:rsidR="006C18B7" w:rsidRPr="00076776" w:rsidTr="00B66265">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3.</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муниципальных, общественных колонок</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w:t>
            </w:r>
          </w:p>
        </w:tc>
      </w:tr>
      <w:tr w:rsidR="006C18B7" w:rsidRPr="00076776" w:rsidTr="00B66265">
        <w:tc>
          <w:tcPr>
            <w:tcW w:w="540"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4.</w:t>
            </w:r>
          </w:p>
        </w:tc>
        <w:tc>
          <w:tcPr>
            <w:tcW w:w="1978"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Количество общественных колодцев</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127</w:t>
            </w:r>
          </w:p>
        </w:tc>
        <w:tc>
          <w:tcPr>
            <w:tcW w:w="992"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130</w:t>
            </w:r>
          </w:p>
        </w:tc>
        <w:tc>
          <w:tcPr>
            <w:tcW w:w="931"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133</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136</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138</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140</w:t>
            </w:r>
          </w:p>
        </w:tc>
        <w:tc>
          <w:tcPr>
            <w:tcW w:w="913" w:type="dxa"/>
            <w:tcBorders>
              <w:top w:val="single" w:sz="4" w:space="0" w:color="auto"/>
              <w:left w:val="single" w:sz="4" w:space="0" w:color="auto"/>
              <w:bottom w:val="single" w:sz="4" w:space="0" w:color="auto"/>
              <w:right w:val="single" w:sz="4" w:space="0" w:color="auto"/>
            </w:tcBorders>
            <w:hideMark/>
          </w:tcPr>
          <w:p w:rsidR="006C18B7" w:rsidRPr="00076776" w:rsidRDefault="006C18B7" w:rsidP="00B66265">
            <w:pPr>
              <w:pStyle w:val="ConsPlusNonformat"/>
              <w:jc w:val="center"/>
              <w:rPr>
                <w:rFonts w:ascii="Times New Roman" w:hAnsi="Times New Roman" w:cs="Times New Roman"/>
                <w:sz w:val="24"/>
                <w:szCs w:val="24"/>
              </w:rPr>
            </w:pPr>
            <w:r w:rsidRPr="00076776">
              <w:rPr>
                <w:rFonts w:ascii="Times New Roman" w:hAnsi="Times New Roman" w:cs="Times New Roman"/>
                <w:sz w:val="24"/>
                <w:szCs w:val="24"/>
              </w:rPr>
              <w:t>142</w:t>
            </w:r>
          </w:p>
        </w:tc>
      </w:tr>
    </w:tbl>
    <w:p w:rsidR="006C18B7" w:rsidRPr="00076776" w:rsidRDefault="006C18B7" w:rsidP="006C18B7">
      <w:pPr>
        <w:pStyle w:val="ConsPlusNonformat"/>
        <w:rPr>
          <w:rFonts w:ascii="Times New Roman" w:hAnsi="Times New Roman" w:cs="Times New Roman"/>
          <w:sz w:val="24"/>
          <w:szCs w:val="24"/>
        </w:rPr>
      </w:pP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наблюдаемость значений показателей в течение срока реализации программы;</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охват всех наиболее значимых результатов реализации мероприятий;</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минимизация количества показателей;</w:t>
      </w: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наличие формализованных методик расчета значений показателей.</w:t>
      </w:r>
    </w:p>
    <w:p w:rsidR="006C18B7" w:rsidRPr="00076776" w:rsidRDefault="006C18B7" w:rsidP="006C18B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 xml:space="preserve"> Реализация мероприятий муниципальной программы будет способствовать достижению следующих социально-экономических результатов:</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повышение уровня жизни граждан проживающих в отремонтированных жилых домах;</w:t>
      </w:r>
    </w:p>
    <w:p w:rsidR="006C18B7" w:rsidRPr="00076776" w:rsidRDefault="006C18B7" w:rsidP="006C18B7">
      <w:pPr>
        <w:pStyle w:val="ConsPlusNonformat"/>
        <w:jc w:val="both"/>
        <w:rPr>
          <w:rFonts w:ascii="Times New Roman" w:hAnsi="Times New Roman" w:cs="Times New Roman"/>
          <w:sz w:val="24"/>
          <w:szCs w:val="24"/>
        </w:rPr>
      </w:pPr>
      <w:r w:rsidRPr="00076776">
        <w:rPr>
          <w:rFonts w:ascii="Times New Roman" w:hAnsi="Times New Roman" w:cs="Times New Roman"/>
          <w:sz w:val="24"/>
          <w:szCs w:val="24"/>
        </w:rPr>
        <w:t>- увеличение количества населенных пунктов с качественной питьевой водой и централизованным водоснабжением.</w:t>
      </w:r>
    </w:p>
    <w:p w:rsidR="006C18B7" w:rsidRPr="00076776" w:rsidRDefault="006C18B7" w:rsidP="006C18B7">
      <w:pPr>
        <w:pStyle w:val="ConsPlusNonformat"/>
        <w:jc w:val="both"/>
        <w:rPr>
          <w:rFonts w:ascii="Times New Roman" w:hAnsi="Times New Roman" w:cs="Times New Roman"/>
          <w:sz w:val="24"/>
          <w:szCs w:val="24"/>
        </w:rPr>
      </w:pPr>
    </w:p>
    <w:p w:rsidR="006C18B7" w:rsidRDefault="006C18B7" w:rsidP="006C18B7">
      <w:pPr>
        <w:pStyle w:val="ConsPlusNonformat"/>
        <w:jc w:val="both"/>
        <w:rPr>
          <w:rFonts w:ascii="Times New Roman" w:hAnsi="Times New Roman" w:cs="Times New Roman"/>
          <w:sz w:val="24"/>
          <w:szCs w:val="24"/>
        </w:rPr>
        <w:sectPr w:rsidR="006C18B7" w:rsidSect="004C37F2">
          <w:pgSz w:w="11906" w:h="16838"/>
          <w:pgMar w:top="1134" w:right="851" w:bottom="1134" w:left="1701" w:header="709" w:footer="709" w:gutter="0"/>
          <w:cols w:space="708"/>
          <w:docGrid w:linePitch="360"/>
        </w:sectPr>
      </w:pPr>
    </w:p>
    <w:p w:rsidR="006C18B7" w:rsidRDefault="006C18B7" w:rsidP="006C18B7">
      <w:pPr>
        <w:pStyle w:val="ConsPlusNonformat"/>
        <w:jc w:val="both"/>
        <w:rPr>
          <w:rFonts w:ascii="Times New Roman" w:hAnsi="Times New Roman" w:cs="Times New Roman"/>
          <w:sz w:val="24"/>
          <w:szCs w:val="24"/>
        </w:rPr>
      </w:pPr>
    </w:p>
    <w:p w:rsidR="006C18B7" w:rsidRDefault="006C18B7" w:rsidP="006C18B7">
      <w:pPr>
        <w:pStyle w:val="ConsPlusNonformat"/>
        <w:jc w:val="both"/>
        <w:rPr>
          <w:rFonts w:ascii="Times New Roman" w:hAnsi="Times New Roman" w:cs="Times New Roman"/>
          <w:sz w:val="24"/>
          <w:szCs w:val="24"/>
        </w:rPr>
      </w:pPr>
    </w:p>
    <w:p w:rsidR="006C18B7" w:rsidRDefault="006C18B7" w:rsidP="006C18B7">
      <w:pPr>
        <w:jc w:val="center"/>
        <w:rPr>
          <w:b/>
        </w:rPr>
      </w:pPr>
      <w:r>
        <w:rPr>
          <w:b/>
        </w:rPr>
        <w:t>4. 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6C18B7" w:rsidRDefault="006C18B7" w:rsidP="006C18B7"/>
    <w:p w:rsidR="006C18B7" w:rsidRDefault="006C18B7" w:rsidP="006C18B7"/>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9"/>
        <w:gridCol w:w="2266"/>
        <w:gridCol w:w="1700"/>
        <w:gridCol w:w="1559"/>
        <w:gridCol w:w="1417"/>
        <w:gridCol w:w="1418"/>
        <w:gridCol w:w="996"/>
        <w:gridCol w:w="138"/>
        <w:gridCol w:w="1134"/>
        <w:gridCol w:w="1134"/>
        <w:gridCol w:w="1025"/>
        <w:gridCol w:w="10"/>
        <w:gridCol w:w="1091"/>
        <w:gridCol w:w="1134"/>
      </w:tblGrid>
      <w:tr w:rsidR="006C18B7" w:rsidTr="00B66265">
        <w:trPr>
          <w:trHeight w:val="197"/>
        </w:trPr>
        <w:tc>
          <w:tcPr>
            <w:tcW w:w="533" w:type="dxa"/>
            <w:gridSpan w:val="2"/>
            <w:vMerge w:val="restart"/>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roofErr w:type="spellStart"/>
            <w:proofErr w:type="gramStart"/>
            <w:r>
              <w:t>п</w:t>
            </w:r>
            <w:proofErr w:type="spellEnd"/>
            <w:proofErr w:type="gramEnd"/>
            <w:r>
              <w:t>/</w:t>
            </w:r>
            <w:proofErr w:type="spellStart"/>
            <w: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Наименование мероприятий</w:t>
            </w:r>
          </w:p>
        </w:tc>
        <w:tc>
          <w:tcPr>
            <w:tcW w:w="1700" w:type="dxa"/>
            <w:vMerge w:val="restart"/>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6C18B7" w:rsidRDefault="006C18B7" w:rsidP="00B66265">
            <w:r>
              <w:t xml:space="preserve">Источник финансирования </w:t>
            </w:r>
          </w:p>
          <w:p w:rsidR="006C18B7" w:rsidRDefault="006C18B7" w:rsidP="00B66265">
            <w:pPr>
              <w:jc w:val="center"/>
            </w:pPr>
          </w:p>
        </w:tc>
        <w:tc>
          <w:tcPr>
            <w:tcW w:w="8080" w:type="dxa"/>
            <w:gridSpan w:val="9"/>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Объем финансирования, рублей</w:t>
            </w:r>
          </w:p>
        </w:tc>
      </w:tr>
      <w:tr w:rsidR="006C18B7" w:rsidTr="00B66265">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2266"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1418" w:type="dxa"/>
            <w:vMerge w:val="restart"/>
            <w:tcBorders>
              <w:top w:val="single" w:sz="4" w:space="0" w:color="auto"/>
              <w:left w:val="single" w:sz="4" w:space="0" w:color="auto"/>
              <w:bottom w:val="single" w:sz="4" w:space="0" w:color="auto"/>
              <w:right w:val="single" w:sz="4" w:space="0" w:color="auto"/>
            </w:tcBorders>
            <w:hideMark/>
          </w:tcPr>
          <w:p w:rsidR="006C18B7" w:rsidRPr="008961B4" w:rsidRDefault="006C18B7" w:rsidP="00B66265">
            <w:pPr>
              <w:jc w:val="center"/>
              <w:rPr>
                <w:b/>
              </w:rPr>
            </w:pPr>
            <w:r w:rsidRPr="008961B4">
              <w:rPr>
                <w:b/>
              </w:rPr>
              <w:t>Всего</w:t>
            </w:r>
          </w:p>
        </w:tc>
        <w:tc>
          <w:tcPr>
            <w:tcW w:w="6662" w:type="dxa"/>
            <w:gridSpan w:val="8"/>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В том числе по годам</w:t>
            </w:r>
          </w:p>
        </w:tc>
      </w:tr>
      <w:tr w:rsidR="006C18B7" w:rsidTr="00B66265">
        <w:trPr>
          <w:trHeight w:val="126"/>
        </w:trPr>
        <w:tc>
          <w:tcPr>
            <w:tcW w:w="533" w:type="dxa"/>
            <w:gridSpan w:val="2"/>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2266"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1700"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1559"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1417"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1418" w:type="dxa"/>
            <w:vMerge/>
            <w:tcBorders>
              <w:top w:val="single" w:sz="4" w:space="0" w:color="auto"/>
              <w:left w:val="single" w:sz="4" w:space="0" w:color="auto"/>
              <w:bottom w:val="single" w:sz="4" w:space="0" w:color="auto"/>
              <w:right w:val="single" w:sz="4" w:space="0" w:color="auto"/>
            </w:tcBorders>
            <w:vAlign w:val="center"/>
            <w:hideMark/>
          </w:tcPr>
          <w:p w:rsidR="006C18B7" w:rsidRDefault="006C18B7" w:rsidP="00B66265"/>
        </w:tc>
        <w:tc>
          <w:tcPr>
            <w:tcW w:w="996"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w:t>
            </w:r>
          </w:p>
          <w:p w:rsidR="006C18B7" w:rsidRDefault="006C18B7" w:rsidP="00B66265">
            <w:pPr>
              <w:jc w:val="center"/>
            </w:pPr>
            <w:r>
              <w:t>год</w:t>
            </w:r>
          </w:p>
        </w:tc>
        <w:tc>
          <w:tcPr>
            <w:tcW w:w="1272" w:type="dxa"/>
            <w:gridSpan w:val="2"/>
            <w:tcBorders>
              <w:top w:val="single" w:sz="4" w:space="0" w:color="auto"/>
              <w:left w:val="single" w:sz="4" w:space="0" w:color="auto"/>
              <w:bottom w:val="single" w:sz="4" w:space="0" w:color="auto"/>
              <w:right w:val="single" w:sz="4" w:space="0" w:color="auto"/>
            </w:tcBorders>
          </w:tcPr>
          <w:p w:rsidR="006C18B7" w:rsidRPr="005F1270" w:rsidRDefault="006C18B7" w:rsidP="00B66265">
            <w:pPr>
              <w:spacing w:after="200" w:line="276" w:lineRule="auto"/>
            </w:pPr>
            <w:r w:rsidRPr="005F1270">
              <w:t>2016 год</w:t>
            </w:r>
          </w:p>
          <w:p w:rsidR="006C18B7" w:rsidRDefault="006C18B7" w:rsidP="00B66265">
            <w:pPr>
              <w:jc w:val="center"/>
            </w:pPr>
          </w:p>
        </w:tc>
        <w:tc>
          <w:tcPr>
            <w:tcW w:w="1134" w:type="dxa"/>
            <w:tcBorders>
              <w:top w:val="single" w:sz="4" w:space="0" w:color="auto"/>
              <w:left w:val="single" w:sz="4" w:space="0" w:color="auto"/>
              <w:bottom w:val="single" w:sz="4" w:space="0" w:color="auto"/>
              <w:right w:val="single" w:sz="4" w:space="0" w:color="auto"/>
            </w:tcBorders>
            <w:hideMark/>
          </w:tcPr>
          <w:p w:rsidR="006C18B7" w:rsidRPr="005F1270" w:rsidRDefault="006C18B7" w:rsidP="00B66265">
            <w:pPr>
              <w:jc w:val="center"/>
              <w:rPr>
                <w:b/>
              </w:rPr>
            </w:pPr>
            <w:r w:rsidRPr="005F1270">
              <w:rPr>
                <w:b/>
              </w:rPr>
              <w:t>2017 год</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2018 год</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2019 год</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2020</w:t>
            </w:r>
          </w:p>
          <w:p w:rsidR="006C18B7" w:rsidRDefault="006C18B7" w:rsidP="00B66265">
            <w:pPr>
              <w:jc w:val="center"/>
            </w:pPr>
            <w:r>
              <w:t>год</w:t>
            </w:r>
          </w:p>
        </w:tc>
      </w:tr>
      <w:tr w:rsidR="006C18B7" w:rsidTr="00B66265">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6C18B7" w:rsidRPr="005F1270" w:rsidRDefault="006C18B7" w:rsidP="00B66265">
            <w:pPr>
              <w:jc w:val="center"/>
              <w:rPr>
                <w:b/>
                <w:sz w:val="26"/>
                <w:szCs w:val="26"/>
              </w:rPr>
            </w:pPr>
            <w:r w:rsidRPr="005F1270">
              <w:rPr>
                <w:b/>
                <w:color w:val="000000"/>
                <w:sz w:val="26"/>
                <w:szCs w:val="26"/>
              </w:rPr>
              <w:t>Строительство и реконструкция объектов водоснабжения и водоотведения</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jc w:val="center"/>
              <w:rPr>
                <w:b/>
              </w:rPr>
            </w:pPr>
            <w:r w:rsidRPr="006D292D">
              <w:rPr>
                <w:b/>
              </w:rPr>
              <w:t>1.</w:t>
            </w:r>
          </w:p>
        </w:tc>
        <w:tc>
          <w:tcPr>
            <w:tcW w:w="2266" w:type="dxa"/>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rPr>
                <w:b/>
              </w:rPr>
            </w:pPr>
            <w:r w:rsidRPr="006D292D">
              <w:rPr>
                <w:b/>
              </w:rPr>
              <w:t xml:space="preserve">Строительство шахтных ЖБ колодцев (в 2017 году):  </w:t>
            </w:r>
          </w:p>
          <w:p w:rsidR="006C18B7" w:rsidRPr="006D292D" w:rsidRDefault="006C18B7" w:rsidP="00B66265">
            <w:pPr>
              <w:rPr>
                <w:b/>
              </w:rPr>
            </w:pPr>
            <w:r w:rsidRPr="006D292D">
              <w:rPr>
                <w:b/>
              </w:rPr>
              <w:t>-д. Угол;</w:t>
            </w:r>
          </w:p>
          <w:p w:rsidR="006C18B7" w:rsidRPr="006D292D" w:rsidRDefault="006C18B7" w:rsidP="00B66265">
            <w:pPr>
              <w:rPr>
                <w:b/>
              </w:rPr>
            </w:pPr>
            <w:r w:rsidRPr="006D292D">
              <w:rPr>
                <w:b/>
              </w:rPr>
              <w:t xml:space="preserve">- д. Лацкое ул. </w:t>
            </w:r>
            <w:proofErr w:type="gramStart"/>
            <w:r w:rsidRPr="006D292D">
              <w:rPr>
                <w:b/>
              </w:rPr>
              <w:t>Лесная</w:t>
            </w:r>
            <w:proofErr w:type="gramEnd"/>
            <w:r w:rsidRPr="006D292D">
              <w:rPr>
                <w:b/>
              </w:rPr>
              <w:t>;</w:t>
            </w:r>
          </w:p>
          <w:p w:rsidR="006C18B7" w:rsidRPr="006D292D" w:rsidRDefault="006C18B7" w:rsidP="00B66265">
            <w:pPr>
              <w:rPr>
                <w:b/>
              </w:rPr>
            </w:pPr>
            <w:r w:rsidRPr="006D292D">
              <w:rPr>
                <w:b/>
              </w:rPr>
              <w:t>- д. Луговая;</w:t>
            </w:r>
          </w:p>
          <w:p w:rsidR="006C18B7" w:rsidRPr="006D292D" w:rsidRDefault="006C18B7" w:rsidP="00B66265">
            <w:pPr>
              <w:rPr>
                <w:b/>
              </w:rPr>
            </w:pPr>
            <w:r w:rsidRPr="006D292D">
              <w:rPr>
                <w:b/>
              </w:rPr>
              <w:t xml:space="preserve">- д. </w:t>
            </w:r>
            <w:proofErr w:type="spellStart"/>
            <w:r w:rsidRPr="006D292D">
              <w:rPr>
                <w:b/>
              </w:rPr>
              <w:t>Варжино</w:t>
            </w:r>
            <w:proofErr w:type="spellEnd"/>
            <w:r w:rsidRPr="006D292D">
              <w:rPr>
                <w:b/>
              </w:rPr>
              <w:t>;</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jc w:val="center"/>
              <w:rPr>
                <w:b/>
              </w:rPr>
            </w:pPr>
            <w:r w:rsidRPr="006D292D">
              <w:rPr>
                <w:b/>
              </w:rPr>
              <w:t>2 360 855,95</w:t>
            </w:r>
          </w:p>
        </w:tc>
        <w:tc>
          <w:tcPr>
            <w:tcW w:w="996" w:type="dxa"/>
            <w:tcBorders>
              <w:top w:val="single" w:sz="4" w:space="0" w:color="auto"/>
              <w:left w:val="single" w:sz="4" w:space="0" w:color="auto"/>
              <w:bottom w:val="single" w:sz="4" w:space="0" w:color="auto"/>
              <w:right w:val="single" w:sz="4" w:space="0" w:color="auto"/>
            </w:tcBorders>
            <w:hideMark/>
          </w:tcPr>
          <w:p w:rsidR="006C18B7" w:rsidRPr="00B64CDE" w:rsidRDefault="006C18B7" w:rsidP="00B66265">
            <w:pPr>
              <w:jc w:val="center"/>
            </w:pPr>
            <w:r>
              <w:t xml:space="preserve">287 </w:t>
            </w:r>
            <w:r w:rsidRPr="00B64CDE">
              <w:t>855</w:t>
            </w:r>
            <w:r>
              <w:t>,</w:t>
            </w:r>
            <w:r w:rsidRPr="00B64CDE">
              <w:t>95</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B66265">
            <w:pPr>
              <w:jc w:val="center"/>
              <w:rPr>
                <w:b/>
              </w:rPr>
            </w:pPr>
            <w:r>
              <w:rPr>
                <w:b/>
              </w:rPr>
              <w:t>350 000</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505 000</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628 000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590 000</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B66265">
            <w:r w:rsidRPr="00281B70">
              <w:t>2.</w:t>
            </w:r>
          </w:p>
        </w:tc>
        <w:tc>
          <w:tcPr>
            <w:tcW w:w="2266"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both"/>
            </w:pPr>
            <w:r w:rsidRPr="00281B70">
              <w:t>Расходы на экспертизу сметной документации строительства колодцев</w:t>
            </w:r>
          </w:p>
          <w:p w:rsidR="006C18B7" w:rsidRPr="00281B70" w:rsidRDefault="006C18B7" w:rsidP="00B66265">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71 461</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B66265">
            <w:pPr>
              <w:jc w:val="both"/>
            </w:pPr>
            <w:r>
              <w:t>10 00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both"/>
            </w:pPr>
            <w:r w:rsidRPr="002A3BCB">
              <w:t>5 487,0</w:t>
            </w:r>
          </w:p>
        </w:tc>
        <w:tc>
          <w:tcPr>
            <w:tcW w:w="1134" w:type="dxa"/>
            <w:tcBorders>
              <w:top w:val="single" w:sz="4" w:space="0" w:color="auto"/>
              <w:left w:val="single" w:sz="4" w:space="0" w:color="auto"/>
              <w:bottom w:val="single" w:sz="4" w:space="0" w:color="auto"/>
              <w:right w:val="single" w:sz="4" w:space="0" w:color="auto"/>
            </w:tcBorders>
            <w:hideMark/>
          </w:tcPr>
          <w:p w:rsidR="006C18B7" w:rsidRPr="00E13838" w:rsidRDefault="006C18B7" w:rsidP="00B66265">
            <w:pPr>
              <w:jc w:val="center"/>
              <w:rPr>
                <w:b/>
              </w:rPr>
            </w:pPr>
            <w:r>
              <w:rPr>
                <w:b/>
              </w:rPr>
              <w:t>10 974</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10 000</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20 000</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3.</w:t>
            </w:r>
          </w:p>
          <w:p w:rsidR="006C18B7" w:rsidRDefault="006C18B7" w:rsidP="00B662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902BAF" w:rsidRDefault="006C18B7" w:rsidP="00B66265">
            <w:r w:rsidRPr="00902BAF">
              <w:t xml:space="preserve">Приобретение оборудования для скважин </w:t>
            </w:r>
            <w:proofErr w:type="gramStart"/>
            <w:r w:rsidRPr="00902BAF">
              <w:t>в</w:t>
            </w:r>
            <w:proofErr w:type="gramEnd"/>
            <w:r w:rsidRPr="00902BAF">
              <w:t xml:space="preserve"> с. Лацкое и с. </w:t>
            </w:r>
            <w:proofErr w:type="spellStart"/>
            <w:r w:rsidRPr="00902BAF">
              <w:t>Веретея</w:t>
            </w:r>
            <w:proofErr w:type="spellEnd"/>
          </w:p>
          <w:p w:rsidR="006C18B7" w:rsidRPr="00B1478F" w:rsidRDefault="006C18B7" w:rsidP="00B66265">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B66265">
            <w:pPr>
              <w:jc w:val="center"/>
            </w:pPr>
            <w:r w:rsidRPr="004D0FD1">
              <w:t>360 329,2</w:t>
            </w:r>
          </w:p>
        </w:tc>
        <w:tc>
          <w:tcPr>
            <w:tcW w:w="996" w:type="dxa"/>
            <w:tcBorders>
              <w:top w:val="single" w:sz="4" w:space="0" w:color="auto"/>
              <w:left w:val="single" w:sz="4" w:space="0" w:color="auto"/>
              <w:bottom w:val="single" w:sz="4" w:space="0" w:color="auto"/>
              <w:right w:val="single" w:sz="4" w:space="0" w:color="auto"/>
            </w:tcBorders>
            <w:hideMark/>
          </w:tcPr>
          <w:p w:rsidR="006C18B7" w:rsidRPr="00DB5B90" w:rsidRDefault="006C18B7" w:rsidP="00B66265">
            <w:pPr>
              <w:jc w:val="both"/>
            </w:pPr>
            <w:r>
              <w:t>163 </w:t>
            </w:r>
            <w:r w:rsidRPr="00DB5B90">
              <w:t>329</w:t>
            </w:r>
            <w:r>
              <w:t>,</w:t>
            </w:r>
            <w:r w:rsidRPr="00DB5B90">
              <w:t>20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902BAF" w:rsidRDefault="006C18B7" w:rsidP="00B66265">
            <w:pPr>
              <w:jc w:val="both"/>
            </w:pPr>
            <w:r w:rsidRPr="00902BAF">
              <w:t>197</w:t>
            </w:r>
            <w:r>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lastRenderedPageBreak/>
              <w:t>4.</w:t>
            </w:r>
          </w:p>
          <w:p w:rsidR="006C18B7" w:rsidRDefault="006C18B7" w:rsidP="00B662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190710" w:rsidRDefault="006C18B7" w:rsidP="00B66265">
            <w:r w:rsidRPr="00190710">
              <w:t xml:space="preserve">Монтаж  скважин </w:t>
            </w:r>
            <w:proofErr w:type="gramStart"/>
            <w:r w:rsidRPr="00190710">
              <w:t>в</w:t>
            </w:r>
            <w:proofErr w:type="gramEnd"/>
            <w:r w:rsidRPr="00190710">
              <w:t xml:space="preserve"> с. Лацкое и с. </w:t>
            </w:r>
            <w:proofErr w:type="spellStart"/>
            <w:r w:rsidRPr="00190710">
              <w:t>Веретея</w:t>
            </w:r>
            <w:proofErr w:type="spellEnd"/>
          </w:p>
          <w:p w:rsidR="006C18B7" w:rsidRPr="00B1478F" w:rsidRDefault="006C18B7" w:rsidP="00B66265"/>
          <w:p w:rsidR="006C18B7" w:rsidRPr="00B1478F" w:rsidRDefault="006C18B7" w:rsidP="00B66265">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B66265">
            <w:pPr>
              <w:jc w:val="center"/>
            </w:pPr>
            <w:r w:rsidRPr="004D0FD1">
              <w:t>197 444,47</w:t>
            </w:r>
          </w:p>
        </w:tc>
        <w:tc>
          <w:tcPr>
            <w:tcW w:w="996" w:type="dxa"/>
            <w:tcBorders>
              <w:top w:val="single" w:sz="4" w:space="0" w:color="auto"/>
              <w:left w:val="single" w:sz="4" w:space="0" w:color="auto"/>
              <w:bottom w:val="single" w:sz="4" w:space="0" w:color="auto"/>
              <w:right w:val="single" w:sz="4" w:space="0" w:color="auto"/>
            </w:tcBorders>
            <w:hideMark/>
          </w:tcPr>
          <w:p w:rsidR="006C18B7" w:rsidRPr="00DB5B90" w:rsidRDefault="006C18B7" w:rsidP="00B66265">
            <w:pPr>
              <w:jc w:val="both"/>
            </w:pPr>
            <w:r>
              <w:t>98 </w:t>
            </w:r>
            <w:r w:rsidRPr="00DB5B90">
              <w:t>814</w:t>
            </w:r>
            <w:r>
              <w:t>,</w:t>
            </w:r>
            <w:r w:rsidRPr="00DB5B90">
              <w:t>85</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both"/>
            </w:pPr>
            <w:r w:rsidRPr="002A3BCB">
              <w:t>98 629,62</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5.</w:t>
            </w:r>
          </w:p>
          <w:p w:rsidR="006C18B7" w:rsidRDefault="006C18B7" w:rsidP="00B662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B66265">
            <w:pPr>
              <w:jc w:val="both"/>
            </w:pPr>
            <w:r w:rsidRPr="00190710">
              <w:t xml:space="preserve">Технологическое подключение к электрическим сетям скважин </w:t>
            </w:r>
            <w:proofErr w:type="gramStart"/>
            <w:r w:rsidRPr="00190710">
              <w:t>в</w:t>
            </w:r>
            <w:proofErr w:type="gramEnd"/>
            <w:r w:rsidRPr="00190710">
              <w:t xml:space="preserve"> с. с. Лацкое и с. </w:t>
            </w:r>
            <w:proofErr w:type="spellStart"/>
            <w:r w:rsidRPr="00190710">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B66265">
            <w:pPr>
              <w:jc w:val="center"/>
            </w:pPr>
            <w:r w:rsidRPr="004D0FD1">
              <w:t>69 412,92</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B66265">
            <w:pPr>
              <w:jc w:val="both"/>
            </w:pPr>
            <w:r w:rsidRPr="00B1478F">
              <w:t>20</w:t>
            </w:r>
            <w:r>
              <w:t xml:space="preserve"> 00</w:t>
            </w:r>
            <w:r w:rsidRPr="00B1478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both"/>
            </w:pPr>
            <w:r w:rsidRPr="002A3BCB">
              <w:t>49 412,92</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6.</w:t>
            </w:r>
          </w:p>
          <w:p w:rsidR="006C18B7" w:rsidRDefault="006C18B7" w:rsidP="00B662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B66265">
            <w:pPr>
              <w:jc w:val="both"/>
            </w:pPr>
            <w:r w:rsidRPr="00304FF7">
              <w:t xml:space="preserve">Изготовление проектно-сметной документации на строительство линий водопровода и установка водоразборных колонок </w:t>
            </w:r>
            <w:proofErr w:type="gramStart"/>
            <w:r w:rsidRPr="00304FF7">
              <w:t>в</w:t>
            </w:r>
            <w:proofErr w:type="gramEnd"/>
            <w:r w:rsidRPr="00304FF7">
              <w:t xml:space="preserve"> с. Лацкое,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B66265">
            <w:pPr>
              <w:jc w:val="center"/>
            </w:pPr>
            <w:r w:rsidRPr="004D0FD1">
              <w:t>30 974</w:t>
            </w:r>
          </w:p>
        </w:tc>
        <w:tc>
          <w:tcPr>
            <w:tcW w:w="996" w:type="dxa"/>
            <w:tcBorders>
              <w:top w:val="single" w:sz="4" w:space="0" w:color="auto"/>
              <w:left w:val="single" w:sz="4" w:space="0" w:color="auto"/>
              <w:bottom w:val="single" w:sz="4" w:space="0" w:color="auto"/>
              <w:right w:val="single" w:sz="4" w:space="0" w:color="auto"/>
            </w:tcBorders>
            <w:hideMark/>
          </w:tcPr>
          <w:p w:rsidR="006C18B7" w:rsidRPr="004F38AF" w:rsidRDefault="006C18B7" w:rsidP="00B66265">
            <w:pPr>
              <w:jc w:val="both"/>
            </w:pPr>
            <w:r>
              <w:t>20 00</w:t>
            </w:r>
            <w:r w:rsidRPr="004F38AF">
              <w:t>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both"/>
            </w:pPr>
            <w:r w:rsidRPr="00304FF7">
              <w:t>10 974</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7.</w:t>
            </w:r>
          </w:p>
          <w:p w:rsidR="006C18B7" w:rsidRDefault="006C18B7" w:rsidP="00B662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both"/>
            </w:pPr>
            <w:r w:rsidRPr="00304FF7">
              <w:t xml:space="preserve">Строительство линий водопровода от скважин с установкой водоразборных колонок с. Лацкое и с. </w:t>
            </w:r>
            <w:proofErr w:type="spellStart"/>
            <w:r w:rsidRPr="00304FF7">
              <w:t>Веретея</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r w:rsidRPr="00304FF7">
              <w:t>317 981,68</w:t>
            </w:r>
            <w:r>
              <w:t xml:space="preserve"> </w:t>
            </w:r>
          </w:p>
        </w:tc>
        <w:tc>
          <w:tcPr>
            <w:tcW w:w="996" w:type="dxa"/>
            <w:tcBorders>
              <w:top w:val="single" w:sz="4" w:space="0" w:color="auto"/>
              <w:left w:val="single" w:sz="4" w:space="0" w:color="auto"/>
              <w:bottom w:val="single" w:sz="4" w:space="0" w:color="auto"/>
              <w:right w:val="single" w:sz="4" w:space="0" w:color="auto"/>
            </w:tcBorders>
            <w:hideMark/>
          </w:tcPr>
          <w:p w:rsidR="006C18B7" w:rsidRPr="00590F19" w:rsidRDefault="006C18B7" w:rsidP="00B66265">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both"/>
            </w:pPr>
            <w:r w:rsidRPr="00304FF7">
              <w:t>317 981,68</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jc w:val="center"/>
            </w:pPr>
            <w:r w:rsidRPr="006D292D">
              <w:t>8.</w:t>
            </w:r>
          </w:p>
        </w:tc>
        <w:tc>
          <w:tcPr>
            <w:tcW w:w="2266" w:type="dxa"/>
            <w:tcBorders>
              <w:top w:val="single" w:sz="4" w:space="0" w:color="auto"/>
              <w:left w:val="single" w:sz="4" w:space="0" w:color="auto"/>
              <w:bottom w:val="single" w:sz="4" w:space="0" w:color="auto"/>
              <w:right w:val="single" w:sz="4" w:space="0" w:color="auto"/>
            </w:tcBorders>
          </w:tcPr>
          <w:p w:rsidR="006C18B7" w:rsidRPr="006D292D" w:rsidRDefault="006C18B7" w:rsidP="00B66265">
            <w:pPr>
              <w:jc w:val="both"/>
            </w:pPr>
            <w:r w:rsidRPr="006D292D">
              <w:t xml:space="preserve">Разработка проектно-сметной документации на строительство линий водопровода и установка </w:t>
            </w:r>
            <w:r w:rsidRPr="006D292D">
              <w:lastRenderedPageBreak/>
              <w:t xml:space="preserve">водоразборных колонок </w:t>
            </w:r>
            <w:proofErr w:type="gramStart"/>
            <w:r w:rsidRPr="006D292D">
              <w:t>в</w:t>
            </w:r>
            <w:proofErr w:type="gramEnd"/>
            <w:r w:rsidRPr="006D292D">
              <w:t xml:space="preserve"> с. </w:t>
            </w:r>
            <w:proofErr w:type="spellStart"/>
            <w:r w:rsidRPr="006D292D">
              <w:t>Марьино</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jc w:val="center"/>
            </w:pPr>
            <w:r w:rsidRPr="006D292D">
              <w:t>40 119</w:t>
            </w:r>
          </w:p>
        </w:tc>
        <w:tc>
          <w:tcPr>
            <w:tcW w:w="996" w:type="dxa"/>
            <w:tcBorders>
              <w:top w:val="single" w:sz="4" w:space="0" w:color="auto"/>
              <w:left w:val="single" w:sz="4" w:space="0" w:color="auto"/>
              <w:bottom w:val="single" w:sz="4" w:space="0" w:color="auto"/>
              <w:right w:val="single" w:sz="4" w:space="0" w:color="auto"/>
            </w:tcBorders>
            <w:hideMark/>
          </w:tcPr>
          <w:p w:rsidR="006C18B7" w:rsidRPr="002A05EE" w:rsidRDefault="006C18B7" w:rsidP="00B66265">
            <w:pPr>
              <w:jc w:val="both"/>
            </w:pPr>
            <w:r w:rsidRPr="002A05EE">
              <w:t>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05EE" w:rsidRDefault="006C18B7" w:rsidP="00B66265">
            <w:pPr>
              <w:jc w:val="both"/>
            </w:pPr>
            <w:r w:rsidRPr="002A05EE">
              <w:t>10 974</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B66265">
            <w:pPr>
              <w:jc w:val="center"/>
              <w:rPr>
                <w:b/>
              </w:rPr>
            </w:pPr>
            <w:r>
              <w:rPr>
                <w:b/>
              </w:rPr>
              <w:t>9 145</w:t>
            </w:r>
          </w:p>
        </w:tc>
        <w:tc>
          <w:tcPr>
            <w:tcW w:w="1035"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091"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lastRenderedPageBreak/>
              <w:t>9.</w:t>
            </w:r>
          </w:p>
        </w:tc>
        <w:tc>
          <w:tcPr>
            <w:tcW w:w="2266" w:type="dxa"/>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both"/>
            </w:pPr>
            <w:proofErr w:type="spellStart"/>
            <w:r w:rsidRPr="00304FF7">
              <w:t>Закольцовка</w:t>
            </w:r>
            <w:proofErr w:type="spellEnd"/>
            <w:r w:rsidRPr="00304FF7">
              <w:t xml:space="preserve"> скважин </w:t>
            </w:r>
            <w:proofErr w:type="gramStart"/>
            <w:r w:rsidRPr="00304FF7">
              <w:t>в</w:t>
            </w:r>
            <w:proofErr w:type="gramEnd"/>
            <w:r w:rsidRPr="00304FF7">
              <w:t xml:space="preserve"> с. </w:t>
            </w:r>
            <w:proofErr w:type="spellStart"/>
            <w:r w:rsidRPr="00304FF7">
              <w:t>Марьино</w:t>
            </w:r>
            <w:proofErr w:type="spellEnd"/>
            <w:r w:rsidRPr="00304FF7">
              <w:t xml:space="preserve"> и установка водоразборных колонок</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B66265">
            <w:pPr>
              <w:jc w:val="center"/>
            </w:pPr>
            <w:r w:rsidRPr="004D0FD1">
              <w:t>479 448,46</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B66265">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both"/>
            </w:pPr>
            <w:r w:rsidRPr="00304FF7">
              <w:t>249 448,46</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B66265">
            <w:pPr>
              <w:jc w:val="center"/>
              <w:rPr>
                <w:b/>
              </w:rPr>
            </w:pPr>
            <w:r w:rsidRPr="000B77E0">
              <w:rPr>
                <w:b/>
              </w:rPr>
              <w:t>230 000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10.</w:t>
            </w:r>
          </w:p>
        </w:tc>
        <w:tc>
          <w:tcPr>
            <w:tcW w:w="2266"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both"/>
            </w:pPr>
            <w:r w:rsidRPr="00281B70">
              <w:t>Чистка и ремонт муниципальных колодцев</w:t>
            </w:r>
          </w:p>
          <w:p w:rsidR="006C18B7" w:rsidRPr="00281B70" w:rsidRDefault="006C18B7" w:rsidP="00B66265">
            <w:pPr>
              <w:jc w:val="both"/>
            </w:pPr>
          </w:p>
          <w:p w:rsidR="006C18B7" w:rsidRPr="00281B70" w:rsidRDefault="006C18B7" w:rsidP="00B66265">
            <w:pPr>
              <w:jc w:val="both"/>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 xml:space="preserve"> 307 671,56</w:t>
            </w:r>
          </w:p>
        </w:tc>
        <w:tc>
          <w:tcPr>
            <w:tcW w:w="996" w:type="dxa"/>
            <w:tcBorders>
              <w:top w:val="single" w:sz="4" w:space="0" w:color="auto"/>
              <w:left w:val="single" w:sz="4" w:space="0" w:color="auto"/>
              <w:bottom w:val="single" w:sz="4" w:space="0" w:color="auto"/>
              <w:right w:val="single" w:sz="4" w:space="0" w:color="auto"/>
            </w:tcBorders>
            <w:hideMark/>
          </w:tcPr>
          <w:p w:rsidR="006C18B7" w:rsidRPr="00902BAF" w:rsidRDefault="006C18B7" w:rsidP="00B66265">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both"/>
            </w:pPr>
            <w:r w:rsidRPr="002A3BCB">
              <w:t>16 582,27</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B66265">
            <w:pPr>
              <w:jc w:val="center"/>
              <w:rPr>
                <w:b/>
              </w:rPr>
            </w:pPr>
            <w:r w:rsidRPr="000B77E0">
              <w:rPr>
                <w:b/>
              </w:rPr>
              <w:t>71 089,29</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50 000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70 000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100 000</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11.</w:t>
            </w:r>
          </w:p>
          <w:p w:rsidR="006C18B7" w:rsidRPr="00281B70" w:rsidRDefault="006C18B7" w:rsidP="00B66265">
            <w:pPr>
              <w:jc w:val="center"/>
            </w:pPr>
          </w:p>
        </w:tc>
        <w:tc>
          <w:tcPr>
            <w:tcW w:w="2266" w:type="dxa"/>
            <w:tcBorders>
              <w:top w:val="single" w:sz="4" w:space="0" w:color="auto"/>
              <w:left w:val="single" w:sz="4" w:space="0" w:color="auto"/>
              <w:bottom w:val="single" w:sz="4" w:space="0" w:color="auto"/>
              <w:right w:val="single" w:sz="4" w:space="0" w:color="auto"/>
            </w:tcBorders>
            <w:hideMark/>
          </w:tcPr>
          <w:p w:rsidR="006C18B7" w:rsidRPr="00281B70" w:rsidRDefault="006C18B7" w:rsidP="00384B17">
            <w:r w:rsidRPr="00281B70">
              <w:t>Техническое обслуживание газораспределительных сетей принадлежащих ВСП</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384B1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281B70" w:rsidRDefault="006C18B7" w:rsidP="00384B17">
            <w:pPr>
              <w:jc w:val="center"/>
            </w:pPr>
            <w:r w:rsidRPr="00281B70">
              <w:t>55 022,53</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384B17">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384B17">
            <w:pPr>
              <w:jc w:val="both"/>
            </w:pPr>
            <w:r w:rsidRPr="002A3BCB">
              <w:t>27 358,82</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384B17">
            <w:pPr>
              <w:jc w:val="center"/>
              <w:rPr>
                <w:b/>
              </w:rPr>
            </w:pPr>
            <w:r w:rsidRPr="000B77E0">
              <w:rPr>
                <w:b/>
              </w:rPr>
              <w:t>27 663,71</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jc w:val="center"/>
            </w:pPr>
          </w:p>
          <w:p w:rsidR="006C18B7" w:rsidRPr="006D292D" w:rsidRDefault="006C18B7" w:rsidP="00B66265">
            <w:pPr>
              <w:jc w:val="center"/>
            </w:pPr>
            <w:r w:rsidRPr="006D292D">
              <w:t>12.</w:t>
            </w:r>
          </w:p>
        </w:tc>
        <w:tc>
          <w:tcPr>
            <w:tcW w:w="2266" w:type="dxa"/>
            <w:tcBorders>
              <w:top w:val="single" w:sz="4" w:space="0" w:color="auto"/>
              <w:left w:val="single" w:sz="4" w:space="0" w:color="auto"/>
              <w:bottom w:val="single" w:sz="4" w:space="0" w:color="auto"/>
              <w:right w:val="single" w:sz="4" w:space="0" w:color="auto"/>
            </w:tcBorders>
            <w:hideMark/>
          </w:tcPr>
          <w:p w:rsidR="006C18B7" w:rsidRPr="006D292D" w:rsidRDefault="006C18B7" w:rsidP="00384B17">
            <w:r w:rsidRPr="006D292D">
              <w:t xml:space="preserve">Оформление артезианских скважин </w:t>
            </w:r>
            <w:proofErr w:type="gramStart"/>
            <w:r w:rsidRPr="006D292D">
              <w:t>в</w:t>
            </w:r>
            <w:proofErr w:type="gramEnd"/>
          </w:p>
          <w:p w:rsidR="006C18B7" w:rsidRPr="006D292D" w:rsidRDefault="006C18B7" w:rsidP="00384B17">
            <w:r w:rsidRPr="006D292D">
              <w:t xml:space="preserve"> с. </w:t>
            </w:r>
            <w:proofErr w:type="spellStart"/>
            <w:r w:rsidRPr="006D292D">
              <w:t>Веретея</w:t>
            </w:r>
            <w:proofErr w:type="spellEnd"/>
            <w:r w:rsidRPr="006D292D">
              <w:t xml:space="preserve"> и </w:t>
            </w:r>
          </w:p>
          <w:p w:rsidR="006C18B7" w:rsidRPr="006D292D" w:rsidRDefault="006C18B7" w:rsidP="00384B17">
            <w:r w:rsidRPr="006D292D">
              <w:t xml:space="preserve">с. Лацкое </w:t>
            </w:r>
          </w:p>
          <w:p w:rsidR="006C18B7" w:rsidRPr="006D292D" w:rsidRDefault="006C18B7" w:rsidP="00384B17">
            <w:r w:rsidRPr="006D292D">
              <w:t>(- изготовление технического паспорта, технического плана;</w:t>
            </w:r>
          </w:p>
          <w:p w:rsidR="006C18B7" w:rsidRDefault="006C18B7" w:rsidP="00384B17">
            <w:r w:rsidRPr="006D292D">
              <w:t>- кадастровый план на объект)</w:t>
            </w:r>
          </w:p>
          <w:p w:rsidR="00384B17" w:rsidRPr="006D292D" w:rsidRDefault="00384B17" w:rsidP="00384B17"/>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384B17">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6D292D" w:rsidRDefault="006C18B7" w:rsidP="00384B17">
            <w:pPr>
              <w:jc w:val="center"/>
            </w:pPr>
            <w:r w:rsidRPr="006D292D">
              <w:t>45 855</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384B17">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384B17">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384B17">
            <w:pPr>
              <w:jc w:val="center"/>
              <w:rPr>
                <w:b/>
              </w:rPr>
            </w:pPr>
            <w:r>
              <w:rPr>
                <w:b/>
              </w:rPr>
              <w:t>45 855</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384B17">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p>
          <w:p w:rsidR="006C18B7" w:rsidRDefault="006C18B7" w:rsidP="00B66265">
            <w:pPr>
              <w:jc w:val="center"/>
            </w:pPr>
            <w:r>
              <w:t>13.</w:t>
            </w:r>
          </w:p>
        </w:tc>
        <w:tc>
          <w:tcPr>
            <w:tcW w:w="2266" w:type="dxa"/>
            <w:tcBorders>
              <w:top w:val="single" w:sz="4" w:space="0" w:color="auto"/>
              <w:left w:val="single" w:sz="4" w:space="0" w:color="auto"/>
              <w:bottom w:val="single" w:sz="4" w:space="0" w:color="auto"/>
              <w:right w:val="single" w:sz="4" w:space="0" w:color="auto"/>
            </w:tcBorders>
            <w:hideMark/>
          </w:tcPr>
          <w:p w:rsidR="006C18B7" w:rsidRDefault="006C18B7" w:rsidP="00B66265">
            <w:pPr>
              <w:spacing w:before="30" w:after="30" w:line="276" w:lineRule="auto"/>
            </w:pPr>
            <w:r>
              <w:t xml:space="preserve">Полный анализ (исследование) проб воды в артезианских скважинах </w:t>
            </w:r>
          </w:p>
          <w:p w:rsidR="006C18B7" w:rsidRDefault="006C18B7" w:rsidP="00B66265">
            <w:pPr>
              <w:spacing w:before="30" w:after="30" w:line="276" w:lineRule="auto"/>
            </w:pPr>
            <w:r>
              <w:t xml:space="preserve">с. </w:t>
            </w:r>
            <w:proofErr w:type="spellStart"/>
            <w:r>
              <w:t>Веретея</w:t>
            </w:r>
            <w:proofErr w:type="spellEnd"/>
            <w:r>
              <w:t xml:space="preserve"> и </w:t>
            </w:r>
          </w:p>
          <w:p w:rsidR="006C18B7" w:rsidRDefault="006C18B7" w:rsidP="00B66265">
            <w:pPr>
              <w:spacing w:before="30" w:after="30" w:line="276" w:lineRule="auto"/>
            </w:pPr>
            <w:r>
              <w:t xml:space="preserve">с. Лацкое </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4D0FD1" w:rsidRDefault="006C18B7" w:rsidP="00B66265">
            <w:pPr>
              <w:jc w:val="center"/>
            </w:pPr>
            <w:r w:rsidRPr="004D0FD1">
              <w:t>147 000</w:t>
            </w:r>
          </w:p>
        </w:tc>
        <w:tc>
          <w:tcPr>
            <w:tcW w:w="996" w:type="dxa"/>
            <w:tcBorders>
              <w:top w:val="single" w:sz="4" w:space="0" w:color="auto"/>
              <w:left w:val="single" w:sz="4" w:space="0" w:color="auto"/>
              <w:bottom w:val="single" w:sz="4" w:space="0" w:color="auto"/>
              <w:right w:val="single" w:sz="4" w:space="0" w:color="auto"/>
            </w:tcBorders>
            <w:hideMark/>
          </w:tcPr>
          <w:p w:rsidR="006C18B7" w:rsidRPr="00B1478F" w:rsidRDefault="006C18B7" w:rsidP="00B66265">
            <w:pPr>
              <w:jc w:val="both"/>
            </w:pPr>
            <w: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both"/>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B66265">
            <w:pPr>
              <w:jc w:val="center"/>
              <w:rPr>
                <w:b/>
              </w:rPr>
            </w:pPr>
            <w:r w:rsidRPr="000B77E0">
              <w:rPr>
                <w:b/>
              </w:rPr>
              <w:t>35 000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35 000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37 000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40 000</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jc w:val="center"/>
            </w:pPr>
          </w:p>
          <w:p w:rsidR="006C18B7" w:rsidRPr="006D292D" w:rsidRDefault="006C18B7" w:rsidP="00B66265">
            <w:pPr>
              <w:jc w:val="center"/>
            </w:pPr>
            <w:r w:rsidRPr="006D292D">
              <w:t>14.</w:t>
            </w:r>
          </w:p>
        </w:tc>
        <w:tc>
          <w:tcPr>
            <w:tcW w:w="2266" w:type="dxa"/>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spacing w:before="30" w:after="30" w:line="276" w:lineRule="auto"/>
              <w:rPr>
                <w:rFonts w:eastAsia="Calibri"/>
              </w:rPr>
            </w:pPr>
            <w:r w:rsidRPr="006D292D">
              <w:rPr>
                <w:rFonts w:eastAsia="Calibri"/>
              </w:rPr>
              <w:t xml:space="preserve">Благоустройство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6C18B7" w:rsidRPr="006D292D" w:rsidRDefault="006C18B7" w:rsidP="00B66265">
            <w:pPr>
              <w:spacing w:before="30" w:after="30" w:line="276" w:lineRule="auto"/>
            </w:pPr>
            <w:r w:rsidRPr="006D292D">
              <w:rPr>
                <w:rFonts w:eastAsia="Calibri"/>
              </w:rPr>
              <w:t>с. Лацкое</w:t>
            </w:r>
          </w:p>
        </w:tc>
        <w:tc>
          <w:tcPr>
            <w:tcW w:w="1700"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jc w:val="center"/>
            </w:pPr>
            <w:r w:rsidRPr="006D292D">
              <w:t>453 000</w:t>
            </w:r>
          </w:p>
        </w:tc>
        <w:tc>
          <w:tcPr>
            <w:tcW w:w="996"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both"/>
              <w:rPr>
                <w:b/>
              </w:rPr>
            </w:pPr>
            <w:r w:rsidRPr="00281B70">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both"/>
              <w:rPr>
                <w:b/>
              </w:rPr>
            </w:pPr>
            <w:r w:rsidRPr="00281B70">
              <w:rPr>
                <w:b/>
              </w:rP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rPr>
                <w:b/>
              </w:rPr>
            </w:pPr>
            <w:r>
              <w:rPr>
                <w:b/>
              </w:rPr>
              <w:t>253 000</w:t>
            </w:r>
          </w:p>
        </w:tc>
        <w:tc>
          <w:tcPr>
            <w:tcW w:w="1025"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50 000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50 000</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jc w:val="center"/>
            </w:pPr>
          </w:p>
          <w:p w:rsidR="006C18B7" w:rsidRPr="006D292D" w:rsidRDefault="006C18B7" w:rsidP="00B66265">
            <w:pPr>
              <w:jc w:val="center"/>
            </w:pPr>
            <w:r w:rsidRPr="006D292D">
              <w:t>15.</w:t>
            </w:r>
          </w:p>
        </w:tc>
        <w:tc>
          <w:tcPr>
            <w:tcW w:w="2266" w:type="dxa"/>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spacing w:before="30" w:after="30" w:line="276" w:lineRule="auto"/>
              <w:rPr>
                <w:rFonts w:eastAsia="Calibri"/>
              </w:rPr>
            </w:pPr>
            <w:r w:rsidRPr="006D292D">
              <w:rPr>
                <w:rFonts w:eastAsia="Calibri"/>
              </w:rPr>
              <w:t xml:space="preserve">Огораживание  первого пояса артезианских скважин </w:t>
            </w:r>
            <w:proofErr w:type="gramStart"/>
            <w:r w:rsidRPr="006D292D">
              <w:rPr>
                <w:rFonts w:eastAsia="Calibri"/>
              </w:rPr>
              <w:t>в</w:t>
            </w:r>
            <w:proofErr w:type="gramEnd"/>
            <w:r w:rsidRPr="006D292D">
              <w:rPr>
                <w:rFonts w:eastAsia="Calibri"/>
              </w:rPr>
              <w:t xml:space="preserve">  с. </w:t>
            </w:r>
            <w:proofErr w:type="spellStart"/>
            <w:r w:rsidRPr="006D292D">
              <w:rPr>
                <w:rFonts w:eastAsia="Calibri"/>
              </w:rPr>
              <w:t>Веретея</w:t>
            </w:r>
            <w:proofErr w:type="spellEnd"/>
            <w:r w:rsidRPr="006D292D">
              <w:rPr>
                <w:rFonts w:eastAsia="Calibri"/>
              </w:rPr>
              <w:t xml:space="preserve"> и </w:t>
            </w:r>
          </w:p>
          <w:p w:rsidR="006C18B7" w:rsidRDefault="006C18B7" w:rsidP="00B66265">
            <w:pPr>
              <w:spacing w:before="30" w:after="30" w:line="276" w:lineRule="auto"/>
              <w:rPr>
                <w:rFonts w:eastAsia="Calibri"/>
              </w:rPr>
            </w:pPr>
            <w:r w:rsidRPr="006D292D">
              <w:rPr>
                <w:rFonts w:eastAsia="Calibri"/>
              </w:rPr>
              <w:t>с. Лацкое</w:t>
            </w:r>
          </w:p>
          <w:p w:rsidR="00384B17" w:rsidRDefault="00384B17" w:rsidP="00B66265">
            <w:pPr>
              <w:spacing w:before="30" w:after="30" w:line="276" w:lineRule="auto"/>
              <w:rPr>
                <w:rFonts w:eastAsia="Calibri"/>
              </w:rPr>
            </w:pPr>
          </w:p>
          <w:p w:rsidR="00384B17" w:rsidRPr="006D292D" w:rsidRDefault="00384B17" w:rsidP="00B66265">
            <w:pPr>
              <w:spacing w:before="30" w:after="30" w:line="276" w:lineRule="auto"/>
            </w:pPr>
          </w:p>
        </w:tc>
        <w:tc>
          <w:tcPr>
            <w:tcW w:w="1700"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6D292D" w:rsidRDefault="006C18B7" w:rsidP="00B66265">
            <w:pPr>
              <w:jc w:val="center"/>
            </w:pPr>
            <w:r w:rsidRPr="006D292D">
              <w:t>100 000</w:t>
            </w:r>
          </w:p>
        </w:tc>
        <w:tc>
          <w:tcPr>
            <w:tcW w:w="996"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100 000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B2407C" w:rsidRDefault="006C18B7" w:rsidP="00B66265">
            <w:pPr>
              <w:jc w:val="center"/>
            </w:pPr>
          </w:p>
          <w:p w:rsidR="006C18B7" w:rsidRPr="00B2407C" w:rsidRDefault="006C18B7" w:rsidP="00B66265">
            <w:pPr>
              <w:jc w:val="center"/>
            </w:pPr>
            <w:r w:rsidRPr="00B2407C">
              <w:t>16.</w:t>
            </w:r>
          </w:p>
        </w:tc>
        <w:tc>
          <w:tcPr>
            <w:tcW w:w="2266" w:type="dxa"/>
            <w:tcBorders>
              <w:top w:val="single" w:sz="4" w:space="0" w:color="auto"/>
              <w:left w:val="single" w:sz="4" w:space="0" w:color="auto"/>
              <w:bottom w:val="single" w:sz="4" w:space="0" w:color="auto"/>
              <w:right w:val="single" w:sz="4" w:space="0" w:color="auto"/>
            </w:tcBorders>
            <w:hideMark/>
          </w:tcPr>
          <w:p w:rsidR="006C18B7" w:rsidRPr="00B2407C" w:rsidRDefault="006C18B7" w:rsidP="00B66265">
            <w:pPr>
              <w:spacing w:before="30" w:after="30" w:line="276" w:lineRule="auto"/>
            </w:pPr>
            <w:r w:rsidRPr="00B2407C">
              <w:t xml:space="preserve"> Тепловая энергия (жилищный фонд)</w:t>
            </w:r>
          </w:p>
        </w:tc>
        <w:tc>
          <w:tcPr>
            <w:tcW w:w="1700"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pPr>
            <w:r w:rsidRPr="00281B70">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r w:rsidRPr="00281B70">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B2407C" w:rsidRDefault="006C18B7" w:rsidP="00B66265">
            <w:pPr>
              <w:jc w:val="center"/>
            </w:pPr>
            <w:r w:rsidRPr="00B2407C">
              <w:t>120 000</w:t>
            </w:r>
          </w:p>
        </w:tc>
        <w:tc>
          <w:tcPr>
            <w:tcW w:w="996"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both"/>
              <w:rPr>
                <w:b/>
              </w:rPr>
            </w:pPr>
            <w:r>
              <w:rPr>
                <w:b/>
              </w:rPr>
              <w:t>-</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both"/>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rPr>
                <w:b/>
              </w:rPr>
            </w:pPr>
            <w:r w:rsidRPr="00281B70">
              <w:rPr>
                <w:b/>
              </w:rPr>
              <w:t>120 000</w:t>
            </w:r>
          </w:p>
        </w:tc>
        <w:tc>
          <w:tcPr>
            <w:tcW w:w="1025"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81B70" w:rsidRDefault="006C18B7" w:rsidP="00B66265">
            <w:pPr>
              <w:jc w:val="center"/>
              <w:rPr>
                <w:b/>
              </w:rPr>
            </w:pPr>
            <w:r>
              <w:rPr>
                <w:b/>
              </w:rPr>
              <w:t>-</w:t>
            </w:r>
          </w:p>
        </w:tc>
      </w:tr>
      <w:tr w:rsidR="006C18B7" w:rsidTr="00B66265">
        <w:trPr>
          <w:trHeight w:val="126"/>
        </w:trPr>
        <w:tc>
          <w:tcPr>
            <w:tcW w:w="524" w:type="dxa"/>
            <w:tcBorders>
              <w:top w:val="single" w:sz="4" w:space="0" w:color="auto"/>
              <w:left w:val="single" w:sz="4" w:space="0" w:color="auto"/>
              <w:bottom w:val="single" w:sz="4" w:space="0" w:color="auto"/>
              <w:right w:val="single" w:sz="4" w:space="0" w:color="auto"/>
            </w:tcBorders>
            <w:hideMark/>
          </w:tcPr>
          <w:p w:rsidR="006C18B7" w:rsidRPr="003E4567" w:rsidRDefault="006C18B7" w:rsidP="00B66265">
            <w:r>
              <w:t>17</w:t>
            </w:r>
            <w:r w:rsidRPr="003E4567">
              <w:t>.</w:t>
            </w:r>
          </w:p>
        </w:tc>
        <w:tc>
          <w:tcPr>
            <w:tcW w:w="6951" w:type="dxa"/>
            <w:gridSpan w:val="5"/>
            <w:tcBorders>
              <w:top w:val="single" w:sz="4" w:space="0" w:color="auto"/>
              <w:left w:val="single" w:sz="4" w:space="0" w:color="auto"/>
              <w:bottom w:val="single" w:sz="4" w:space="0" w:color="auto"/>
              <w:right w:val="single" w:sz="4" w:space="0" w:color="auto"/>
            </w:tcBorders>
          </w:tcPr>
          <w:p w:rsidR="006C18B7" w:rsidRPr="00190710" w:rsidRDefault="006C18B7" w:rsidP="00B66265">
            <w:pPr>
              <w:jc w:val="center"/>
              <w:rPr>
                <w:b/>
                <w:sz w:val="26"/>
                <w:szCs w:val="26"/>
              </w:rPr>
            </w:pPr>
            <w:r w:rsidRPr="00190710">
              <w:rPr>
                <w:b/>
                <w:sz w:val="26"/>
                <w:szCs w:val="26"/>
              </w:rPr>
              <w:t>Итого по разделу:</w:t>
            </w:r>
          </w:p>
          <w:p w:rsidR="006C18B7" w:rsidRDefault="006C18B7" w:rsidP="00B66265"/>
        </w:tc>
        <w:tc>
          <w:tcPr>
            <w:tcW w:w="1418" w:type="dxa"/>
            <w:tcBorders>
              <w:top w:val="single" w:sz="4" w:space="0" w:color="auto"/>
              <w:left w:val="single" w:sz="4" w:space="0" w:color="auto"/>
              <w:bottom w:val="single" w:sz="4" w:space="0" w:color="auto"/>
              <w:right w:val="single" w:sz="4" w:space="0" w:color="auto"/>
            </w:tcBorders>
            <w:hideMark/>
          </w:tcPr>
          <w:p w:rsidR="006C18B7" w:rsidRPr="00A01FF2" w:rsidRDefault="006C18B7" w:rsidP="00B66265">
            <w:pPr>
              <w:jc w:val="center"/>
              <w:rPr>
                <w:b/>
              </w:rPr>
            </w:pPr>
            <w:r>
              <w:rPr>
                <w:b/>
              </w:rPr>
              <w:t>5 156 575</w:t>
            </w:r>
            <w:r w:rsidRPr="00A01FF2">
              <w:rPr>
                <w:b/>
              </w:rPr>
              <w:t>,77</w:t>
            </w:r>
          </w:p>
        </w:tc>
        <w:tc>
          <w:tcPr>
            <w:tcW w:w="996" w:type="dxa"/>
            <w:tcBorders>
              <w:top w:val="single" w:sz="4" w:space="0" w:color="auto"/>
              <w:left w:val="single" w:sz="4" w:space="0" w:color="auto"/>
              <w:bottom w:val="single" w:sz="4" w:space="0" w:color="auto"/>
              <w:right w:val="single" w:sz="4" w:space="0" w:color="auto"/>
            </w:tcBorders>
            <w:hideMark/>
          </w:tcPr>
          <w:p w:rsidR="006C18B7" w:rsidRPr="003E2F55" w:rsidRDefault="006C18B7" w:rsidP="00B66265">
            <w:pPr>
              <w:jc w:val="both"/>
            </w:pPr>
            <w:r w:rsidRPr="003E2F55">
              <w:t>620 000</w:t>
            </w:r>
          </w:p>
        </w:tc>
        <w:tc>
          <w:tcPr>
            <w:tcW w:w="1272" w:type="dxa"/>
            <w:gridSpan w:val="2"/>
            <w:tcBorders>
              <w:top w:val="single" w:sz="4" w:space="0" w:color="auto"/>
              <w:left w:val="single" w:sz="4" w:space="0" w:color="auto"/>
              <w:bottom w:val="single" w:sz="4" w:space="0" w:color="auto"/>
              <w:right w:val="single" w:sz="4" w:space="0" w:color="auto"/>
            </w:tcBorders>
            <w:hideMark/>
          </w:tcPr>
          <w:p w:rsidR="006C18B7" w:rsidRPr="0016178F" w:rsidRDefault="006C18B7" w:rsidP="00B66265">
            <w:pPr>
              <w:jc w:val="center"/>
            </w:pPr>
            <w:r w:rsidRPr="0016178F">
              <w:t>983 848,77</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rPr>
                <w:b/>
              </w:rPr>
              <w:t>1 152 727</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800 000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800 000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800 000</w:t>
            </w:r>
          </w:p>
        </w:tc>
      </w:tr>
      <w:tr w:rsidR="006C18B7" w:rsidTr="00B66265">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color w:val="000000"/>
                <w:sz w:val="26"/>
                <w:szCs w:val="26"/>
              </w:rPr>
            </w:pPr>
          </w:p>
          <w:p w:rsidR="006C18B7" w:rsidRDefault="006C18B7" w:rsidP="00B66265">
            <w:pPr>
              <w:jc w:val="center"/>
              <w:rPr>
                <w:b/>
                <w:color w:val="000000"/>
                <w:sz w:val="26"/>
                <w:szCs w:val="26"/>
              </w:rPr>
            </w:pPr>
          </w:p>
          <w:p w:rsidR="006C18B7" w:rsidRDefault="006C18B7" w:rsidP="00B66265">
            <w:pPr>
              <w:jc w:val="center"/>
              <w:rPr>
                <w:b/>
                <w:color w:val="000000"/>
                <w:sz w:val="26"/>
                <w:szCs w:val="26"/>
              </w:rPr>
            </w:pPr>
            <w:r w:rsidRPr="005F1270">
              <w:rPr>
                <w:b/>
                <w:color w:val="000000"/>
                <w:sz w:val="26"/>
                <w:szCs w:val="26"/>
              </w:rPr>
              <w:t>Капитальный ремонт муниципального жилого фонда</w:t>
            </w:r>
          </w:p>
          <w:p w:rsidR="006C18B7" w:rsidRPr="005F1270" w:rsidRDefault="006C18B7" w:rsidP="00B66265">
            <w:pPr>
              <w:jc w:val="center"/>
              <w:rPr>
                <w:b/>
                <w:sz w:val="26"/>
                <w:szCs w:val="26"/>
              </w:rPr>
            </w:pP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742871" w:rsidRDefault="006C18B7" w:rsidP="00B66265">
            <w:pPr>
              <w:jc w:val="center"/>
            </w:pPr>
            <w:r w:rsidRPr="00742871">
              <w:lastRenderedPageBreak/>
              <w:t>18.</w:t>
            </w:r>
          </w:p>
        </w:tc>
        <w:tc>
          <w:tcPr>
            <w:tcW w:w="2266" w:type="dxa"/>
            <w:tcBorders>
              <w:top w:val="single" w:sz="4" w:space="0" w:color="auto"/>
              <w:left w:val="single" w:sz="4" w:space="0" w:color="auto"/>
              <w:bottom w:val="single" w:sz="4" w:space="0" w:color="auto"/>
              <w:right w:val="single" w:sz="4" w:space="0" w:color="auto"/>
            </w:tcBorders>
          </w:tcPr>
          <w:p w:rsidR="006C18B7" w:rsidRPr="00742871" w:rsidRDefault="006C18B7" w:rsidP="00B66265">
            <w:pPr>
              <w:pStyle w:val="1"/>
              <w:rPr>
                <w:szCs w:val="24"/>
                <w:lang w:val="ru-RU"/>
              </w:rPr>
            </w:pPr>
            <w:r w:rsidRPr="00742871">
              <w:rPr>
                <w:szCs w:val="24"/>
                <w:lang w:val="ru-RU"/>
              </w:rPr>
              <w:t>Расходы на экспертизу сметной документации</w:t>
            </w:r>
          </w:p>
          <w:p w:rsidR="006C18B7" w:rsidRPr="00742871" w:rsidRDefault="006C18B7" w:rsidP="00B66265">
            <w:pPr>
              <w:pStyle w:val="1"/>
              <w:rPr>
                <w:szCs w:val="24"/>
                <w:lang w:val="ru-RU"/>
              </w:rPr>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E83431" w:rsidRDefault="006C18B7" w:rsidP="00B66265">
            <w:pPr>
              <w:jc w:val="center"/>
            </w:pPr>
            <w:r w:rsidRPr="00E83431">
              <w:t>84 974</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2A05EE" w:rsidRDefault="006C18B7" w:rsidP="00B66265">
            <w:pPr>
              <w:spacing w:line="276" w:lineRule="auto"/>
              <w:jc w:val="center"/>
            </w:pPr>
            <w:r w:rsidRPr="002A05EE">
              <w:t>10 000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2A05EE" w:rsidRDefault="006C18B7" w:rsidP="00B66265">
            <w:pPr>
              <w:spacing w:line="276" w:lineRule="auto"/>
              <w:jc w:val="center"/>
            </w:pPr>
            <w:r w:rsidRPr="002A05EE">
              <w:t>10 974,0</w:t>
            </w:r>
          </w:p>
        </w:tc>
        <w:tc>
          <w:tcPr>
            <w:tcW w:w="1134" w:type="dxa"/>
            <w:tcBorders>
              <w:top w:val="single" w:sz="4" w:space="0" w:color="auto"/>
              <w:left w:val="single" w:sz="4" w:space="0" w:color="auto"/>
              <w:bottom w:val="single" w:sz="4" w:space="0" w:color="auto"/>
              <w:right w:val="single" w:sz="4" w:space="0" w:color="auto"/>
            </w:tcBorders>
          </w:tcPr>
          <w:p w:rsidR="006C18B7" w:rsidRPr="000B77E0" w:rsidRDefault="006C18B7" w:rsidP="00B66265">
            <w:pPr>
              <w:jc w:val="center"/>
              <w:rPr>
                <w:b/>
              </w:rPr>
            </w:pPr>
            <w:r>
              <w:rPr>
                <w:b/>
              </w:rPr>
              <w:t>12 000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15 000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17 000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20 000</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p>
          <w:p w:rsidR="006C18B7" w:rsidRPr="003E4567" w:rsidRDefault="006C18B7" w:rsidP="00B66265">
            <w:pPr>
              <w:jc w:val="center"/>
            </w:pPr>
            <w:r>
              <w:t>19</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Лесная д. № 1</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center"/>
              <w:rPr>
                <w:b/>
              </w:rPr>
            </w:pPr>
            <w:r>
              <w:t>23</w:t>
            </w:r>
            <w:r w:rsidRPr="0019610A">
              <w:t>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t>23</w:t>
            </w:r>
            <w:r w:rsidRPr="0019610A">
              <w:t>0 000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19610A" w:rsidRDefault="006C18B7" w:rsidP="00B662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p>
          <w:p w:rsidR="006C18B7" w:rsidRPr="003E4567" w:rsidRDefault="006C18B7" w:rsidP="00B66265">
            <w:pPr>
              <w:jc w:val="center"/>
            </w:pPr>
            <w:r>
              <w:t>20</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pPr>
            <w:r w:rsidRPr="0019610A">
              <w:t xml:space="preserve">Капитальный ремонт кровли </w:t>
            </w:r>
            <w:proofErr w:type="gramStart"/>
            <w:r w:rsidRPr="0019610A">
              <w:t>жилого</w:t>
            </w:r>
            <w:proofErr w:type="gramEnd"/>
            <w:r w:rsidRPr="0019610A">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center"/>
              <w:rPr>
                <w:b/>
              </w:rPr>
            </w:pPr>
            <w:r>
              <w:t>22</w:t>
            </w:r>
            <w:r w:rsidRPr="0019610A">
              <w:t>8</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t>22</w:t>
            </w:r>
            <w:r w:rsidRPr="0019610A">
              <w:t>8 000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19610A" w:rsidRDefault="006C18B7" w:rsidP="00B662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p>
          <w:p w:rsidR="006C18B7" w:rsidRDefault="006C18B7" w:rsidP="00B66265">
            <w:pPr>
              <w:jc w:val="center"/>
              <w:rPr>
                <w:b/>
              </w:rPr>
            </w:pPr>
          </w:p>
          <w:p w:rsidR="006C18B7" w:rsidRPr="003E4567" w:rsidRDefault="006C18B7" w:rsidP="00B66265">
            <w:pPr>
              <w:jc w:val="center"/>
            </w:pPr>
            <w:r>
              <w:t>21</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2A3BCB" w:rsidRDefault="006C18B7" w:rsidP="00B66265">
            <w:pPr>
              <w:spacing w:line="276" w:lineRule="auto"/>
            </w:pPr>
            <w:r w:rsidRPr="002A3BCB">
              <w:t xml:space="preserve">Капитальный ремонт веранд </w:t>
            </w:r>
            <w:proofErr w:type="gramStart"/>
            <w:r w:rsidRPr="002A3BCB">
              <w:t>жилого</w:t>
            </w:r>
            <w:proofErr w:type="gramEnd"/>
            <w:r w:rsidRPr="002A3BCB">
              <w:t xml:space="preserve"> домов с. Лацкое ул. Центральная д. № 20</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8609C7" w:rsidRDefault="006C18B7" w:rsidP="00B66265">
            <w:pPr>
              <w:jc w:val="center"/>
            </w:pPr>
            <w:r w:rsidRPr="008609C7">
              <w:t>298 000</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spacing w:line="276" w:lineRule="auto"/>
              <w:jc w:val="center"/>
            </w:pPr>
            <w:r w:rsidRPr="002A3BCB">
              <w:t>198 000</w:t>
            </w:r>
          </w:p>
        </w:tc>
        <w:tc>
          <w:tcPr>
            <w:tcW w:w="1134" w:type="dxa"/>
            <w:tcBorders>
              <w:top w:val="single" w:sz="4" w:space="0" w:color="auto"/>
              <w:left w:val="single" w:sz="4" w:space="0" w:color="auto"/>
              <w:bottom w:val="single" w:sz="4" w:space="0" w:color="auto"/>
              <w:right w:val="single" w:sz="4" w:space="0" w:color="auto"/>
            </w:tcBorders>
          </w:tcPr>
          <w:p w:rsidR="006C18B7" w:rsidRPr="000B77E0" w:rsidRDefault="006C18B7" w:rsidP="00B66265">
            <w:pPr>
              <w:jc w:val="center"/>
              <w:rPr>
                <w:b/>
              </w:rPr>
            </w:pPr>
            <w:r w:rsidRPr="000B77E0">
              <w:rPr>
                <w:b/>
              </w:rPr>
              <w:t>100 000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p>
          <w:p w:rsidR="006C18B7" w:rsidRPr="003E4567" w:rsidRDefault="006C18B7" w:rsidP="00B66265">
            <w:pPr>
              <w:jc w:val="center"/>
            </w:pPr>
            <w:r>
              <w:t>22</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2A3BCB" w:rsidRDefault="006C18B7" w:rsidP="00B66265">
            <w:pPr>
              <w:spacing w:line="276" w:lineRule="auto"/>
            </w:pPr>
            <w:r w:rsidRPr="002A3BCB">
              <w:t xml:space="preserve">Изготовление технических планов (паспортов) на жилые дома принадлежащие </w:t>
            </w:r>
            <w:r w:rsidRPr="002A3BCB">
              <w:lastRenderedPageBreak/>
              <w:t>Администрации ВСП</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center"/>
              <w:rPr>
                <w:b/>
              </w:rPr>
            </w:pPr>
            <w:r w:rsidRPr="002A3BCB">
              <w:t>6 646,92</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spacing w:line="276" w:lineRule="auto"/>
              <w:jc w:val="center"/>
            </w:pPr>
            <w:r w:rsidRPr="002A3BCB">
              <w:t>6 646,92</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3E4567" w:rsidRDefault="006C18B7" w:rsidP="00B66265">
            <w:pPr>
              <w:jc w:val="center"/>
            </w:pPr>
            <w:r>
              <w:lastRenderedPageBreak/>
              <w:t>23</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2A3BCB" w:rsidRDefault="006C18B7" w:rsidP="00B66265">
            <w:pPr>
              <w:spacing w:line="276" w:lineRule="auto"/>
            </w:pPr>
            <w:r w:rsidRPr="002A3BCB">
              <w:t xml:space="preserve">Капитальный ремонт полов и половых перекрытий жилого дома в с. Лацкое ул. </w:t>
            </w:r>
            <w:proofErr w:type="gramStart"/>
            <w:r w:rsidRPr="002A3BCB">
              <w:t>Солнечная</w:t>
            </w:r>
            <w:proofErr w:type="gramEnd"/>
            <w:r w:rsidRPr="002A3BCB">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8609C7" w:rsidRDefault="006C18B7" w:rsidP="00B66265">
            <w:pPr>
              <w:jc w:val="center"/>
            </w:pPr>
            <w:r w:rsidRPr="008609C7">
              <w:t>167 240</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rsidRPr="0019610A">
              <w:t xml:space="preserve"> 80 000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spacing w:line="276" w:lineRule="auto"/>
              <w:jc w:val="center"/>
            </w:pPr>
            <w:r w:rsidRPr="002A3BCB">
              <w:t>87 240,0</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p>
          <w:p w:rsidR="006C18B7" w:rsidRPr="003E4567" w:rsidRDefault="006C18B7" w:rsidP="00B66265">
            <w:pPr>
              <w:jc w:val="center"/>
            </w:pPr>
            <w:r>
              <w:t>24</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2B35B9" w:rsidRDefault="006C18B7" w:rsidP="00B66265">
            <w:pPr>
              <w:spacing w:line="276" w:lineRule="auto"/>
            </w:pPr>
            <w:r w:rsidRPr="002B35B9">
              <w:t xml:space="preserve">Разработка проекта и выполнение работ по установке  системы отопления  жилого дома д. </w:t>
            </w:r>
            <w:proofErr w:type="spellStart"/>
            <w:r w:rsidRPr="002B35B9">
              <w:t>Григорево</w:t>
            </w:r>
            <w:proofErr w:type="spellEnd"/>
            <w:r w:rsidRPr="002B35B9">
              <w:t xml:space="preserve"> д. 14 </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8609C7" w:rsidRDefault="006C18B7" w:rsidP="00B66265">
            <w:pPr>
              <w:jc w:val="center"/>
            </w:pPr>
            <w:r w:rsidRPr="008609C7">
              <w:t>59 268,25</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rsidRPr="0019610A">
              <w:t>40 000</w:t>
            </w:r>
          </w:p>
          <w:p w:rsidR="006C18B7" w:rsidRPr="0019610A" w:rsidRDefault="006C18B7" w:rsidP="00B66265">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6C18B7" w:rsidRPr="002B35B9" w:rsidRDefault="006C18B7" w:rsidP="00B66265">
            <w:pPr>
              <w:spacing w:line="276" w:lineRule="auto"/>
              <w:jc w:val="center"/>
            </w:pPr>
            <w:r w:rsidRPr="002B35B9">
              <w:t>19 268,25</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p>
          <w:p w:rsidR="006C18B7" w:rsidRPr="003E4567" w:rsidRDefault="006C18B7" w:rsidP="00B66265">
            <w:pPr>
              <w:jc w:val="center"/>
            </w:pPr>
            <w:r>
              <w:t>25</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pPr>
            <w:r w:rsidRPr="0019610A">
              <w:t xml:space="preserve">Капитальный </w:t>
            </w:r>
          </w:p>
          <w:p w:rsidR="006C18B7" w:rsidRPr="0019610A" w:rsidRDefault="006C18B7" w:rsidP="00B66265">
            <w:pPr>
              <w:spacing w:line="276" w:lineRule="auto"/>
            </w:pPr>
            <w:r w:rsidRPr="0019610A">
              <w:t>ремонт кровли</w:t>
            </w:r>
          </w:p>
          <w:p w:rsidR="006C18B7" w:rsidRPr="0019610A" w:rsidRDefault="006C18B7" w:rsidP="00B66265">
            <w:pPr>
              <w:spacing w:line="276" w:lineRule="auto"/>
            </w:pPr>
            <w:r w:rsidRPr="0019610A">
              <w:t xml:space="preserve">жилого дома </w:t>
            </w:r>
            <w:proofErr w:type="gramStart"/>
            <w:r w:rsidRPr="0019610A">
              <w:t>в</w:t>
            </w:r>
            <w:proofErr w:type="gramEnd"/>
            <w:r w:rsidRPr="0019610A">
              <w:t xml:space="preserve"> </w:t>
            </w:r>
          </w:p>
          <w:p w:rsidR="006C18B7" w:rsidRPr="0019610A" w:rsidRDefault="006C18B7" w:rsidP="00B66265">
            <w:pPr>
              <w:spacing w:line="276" w:lineRule="auto"/>
            </w:pPr>
            <w:r w:rsidRPr="0019610A">
              <w:t xml:space="preserve">с. Лацкое ул. </w:t>
            </w:r>
            <w:proofErr w:type="gramStart"/>
            <w:r w:rsidRPr="0019610A">
              <w:t>Солнечная</w:t>
            </w:r>
            <w:proofErr w:type="gramEnd"/>
            <w:r w:rsidRPr="0019610A">
              <w:t xml:space="preserve"> д. 17</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8609C7" w:rsidRDefault="006C18B7" w:rsidP="00B66265">
            <w:pPr>
              <w:jc w:val="center"/>
            </w:pPr>
            <w:r w:rsidRPr="008609C7">
              <w:t xml:space="preserve">250 000 </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6C18B7" w:rsidRPr="0019610A" w:rsidRDefault="006C18B7" w:rsidP="00B662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6C18B7" w:rsidRPr="000B77E0" w:rsidRDefault="006C18B7" w:rsidP="00B66265">
            <w:pPr>
              <w:jc w:val="center"/>
              <w:rPr>
                <w:b/>
              </w:rPr>
            </w:pPr>
            <w:r w:rsidRPr="000B77E0">
              <w:rPr>
                <w:b/>
              </w:rPr>
              <w:t>250 000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3E4567" w:rsidRDefault="006C18B7" w:rsidP="00B66265">
            <w:pPr>
              <w:jc w:val="center"/>
            </w:pPr>
            <w:r>
              <w:t>26</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pPr>
            <w:r w:rsidRPr="0019610A">
              <w:t xml:space="preserve">Капитальный ремонт кровли жилого дома в с. Лацкое ул. </w:t>
            </w:r>
            <w:proofErr w:type="gramStart"/>
            <w:r w:rsidRPr="0019610A">
              <w:t>Лесная</w:t>
            </w:r>
            <w:proofErr w:type="gramEnd"/>
            <w:r w:rsidRPr="0019610A">
              <w:t xml:space="preserve"> д. № 2</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8609C7" w:rsidRDefault="006C18B7" w:rsidP="00B66265">
            <w:pPr>
              <w:jc w:val="center"/>
            </w:pPr>
            <w:r w:rsidRPr="008609C7">
              <w:t xml:space="preserve">250 000 </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6C18B7" w:rsidRPr="0019610A" w:rsidRDefault="006C18B7" w:rsidP="00B662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tcPr>
          <w:p w:rsidR="006C18B7" w:rsidRPr="000B77E0" w:rsidRDefault="006C18B7" w:rsidP="00B66265">
            <w:pPr>
              <w:jc w:val="center"/>
              <w:rPr>
                <w:b/>
              </w:rPr>
            </w:pPr>
            <w:r w:rsidRPr="000B77E0">
              <w:rPr>
                <w:b/>
              </w:rPr>
              <w:t>250 000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p>
          <w:p w:rsidR="006C18B7" w:rsidRPr="003E4567" w:rsidRDefault="006C18B7" w:rsidP="00B66265">
            <w:pPr>
              <w:jc w:val="center"/>
            </w:pPr>
            <w:r>
              <w:t>27</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2A3BCB" w:rsidRDefault="006C18B7" w:rsidP="00B66265">
            <w:pPr>
              <w:spacing w:line="276" w:lineRule="auto"/>
            </w:pPr>
            <w:r w:rsidRPr="002A3BCB">
              <w:t>Капитальный ремонт</w:t>
            </w:r>
            <w:proofErr w:type="gramStart"/>
            <w:r w:rsidRPr="002A3BCB">
              <w:t>1</w:t>
            </w:r>
            <w:proofErr w:type="gramEnd"/>
            <w:r w:rsidRPr="002A3BCB">
              <w:t xml:space="preserve">/2 кровли жилого дома в с. </w:t>
            </w:r>
            <w:proofErr w:type="spellStart"/>
            <w:r w:rsidRPr="002A3BCB">
              <w:t>Марьино</w:t>
            </w:r>
            <w:proofErr w:type="spellEnd"/>
            <w:r w:rsidRPr="002A3BCB">
              <w:t xml:space="preserve"> ул. Центральная д. 43 </w:t>
            </w:r>
            <w:r w:rsidRPr="002A3BCB">
              <w:lastRenderedPageBreak/>
              <w:t>над кв. 2</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center"/>
              <w:rPr>
                <w:b/>
              </w:rPr>
            </w:pPr>
            <w:r w:rsidRPr="002A3BCB">
              <w:t>109 461,38</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rsidRPr="0019610A">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spacing w:line="276" w:lineRule="auto"/>
              <w:jc w:val="center"/>
            </w:pPr>
            <w:r w:rsidRPr="002A3BCB">
              <w:t>109 461,38</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3E4567" w:rsidRDefault="006C18B7" w:rsidP="00B66265">
            <w:pPr>
              <w:jc w:val="center"/>
            </w:pPr>
            <w:r>
              <w:lastRenderedPageBreak/>
              <w:t>28</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2A3BCB" w:rsidRDefault="006C18B7" w:rsidP="00B66265">
            <w:pPr>
              <w:spacing w:line="276" w:lineRule="auto"/>
            </w:pPr>
            <w:r w:rsidRPr="002A3BCB">
              <w:t xml:space="preserve">Капитальный ремонт веранды жилого дома в д. </w:t>
            </w:r>
            <w:proofErr w:type="spellStart"/>
            <w:r w:rsidRPr="002A3BCB">
              <w:t>Погорелка</w:t>
            </w:r>
            <w:proofErr w:type="spellEnd"/>
            <w:r w:rsidRPr="002A3BCB">
              <w:t xml:space="preserve"> д. № 8</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center"/>
              <w:rPr>
                <w:b/>
              </w:rPr>
            </w:pPr>
            <w:r w:rsidRPr="002A3BCB">
              <w:t>99 906,99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rsidRPr="0019610A">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spacing w:line="276" w:lineRule="auto"/>
              <w:jc w:val="center"/>
            </w:pPr>
            <w:r w:rsidRPr="002A3BCB">
              <w:t>99 906,99</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p>
          <w:p w:rsidR="006C18B7" w:rsidRPr="003E4567" w:rsidRDefault="006C18B7" w:rsidP="00B66265">
            <w:pPr>
              <w:jc w:val="center"/>
            </w:pPr>
            <w:r>
              <w:t>29</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2A3BCB" w:rsidRDefault="006C18B7" w:rsidP="00B66265">
            <w:pPr>
              <w:spacing w:line="276" w:lineRule="auto"/>
            </w:pPr>
            <w:r w:rsidRPr="002A3BCB">
              <w:t xml:space="preserve">Оплата взносов за капитальный ремонт многоквартирных жилых домов (в части муниципальных квартир) по адресу: </w:t>
            </w:r>
          </w:p>
          <w:p w:rsidR="006C18B7" w:rsidRPr="002A3BCB" w:rsidRDefault="006C18B7" w:rsidP="00B66265">
            <w:pPr>
              <w:spacing w:line="276" w:lineRule="auto"/>
            </w:pPr>
            <w:r w:rsidRPr="002A3BCB">
              <w:t xml:space="preserve">- с. Лацкое ул. </w:t>
            </w:r>
            <w:proofErr w:type="gramStart"/>
            <w:r w:rsidRPr="002A3BCB">
              <w:t>Центральная</w:t>
            </w:r>
            <w:proofErr w:type="gramEnd"/>
            <w:r w:rsidRPr="002A3BCB">
              <w:t xml:space="preserve"> д. 49 (кв. № 1,2,3,5);</w:t>
            </w:r>
          </w:p>
          <w:p w:rsidR="006C18B7" w:rsidRPr="002A3BCB" w:rsidRDefault="006C18B7" w:rsidP="00B66265">
            <w:pPr>
              <w:spacing w:line="276" w:lineRule="auto"/>
            </w:pPr>
            <w:r w:rsidRPr="002A3BCB">
              <w:t>- п. Борок д. 41, кв. 28;</w:t>
            </w:r>
          </w:p>
          <w:p w:rsidR="006C18B7" w:rsidRPr="002A3BCB" w:rsidRDefault="006C18B7" w:rsidP="00B66265">
            <w:pPr>
              <w:spacing w:line="276" w:lineRule="auto"/>
            </w:pPr>
            <w:r w:rsidRPr="002A3BCB">
              <w:t>- п. Борок д. 39, кв. 7</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8609C7" w:rsidRDefault="006C18B7" w:rsidP="00B66265">
            <w:pPr>
              <w:jc w:val="center"/>
            </w:pPr>
            <w:r w:rsidRPr="008609C7">
              <w:t>560 700,97</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rsidRPr="0019610A">
              <w:t>12 000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spacing w:line="276" w:lineRule="auto"/>
              <w:jc w:val="center"/>
            </w:pPr>
            <w:r w:rsidRPr="002A3BCB">
              <w:t>18 700,97</w:t>
            </w:r>
          </w:p>
        </w:tc>
        <w:tc>
          <w:tcPr>
            <w:tcW w:w="1134" w:type="dxa"/>
            <w:tcBorders>
              <w:top w:val="single" w:sz="4" w:space="0" w:color="auto"/>
              <w:left w:val="single" w:sz="4" w:space="0" w:color="auto"/>
              <w:bottom w:val="single" w:sz="4" w:space="0" w:color="auto"/>
              <w:right w:val="single" w:sz="4" w:space="0" w:color="auto"/>
            </w:tcBorders>
          </w:tcPr>
          <w:p w:rsidR="006C18B7" w:rsidRPr="000B77E0" w:rsidRDefault="006C18B7" w:rsidP="00B66265">
            <w:pPr>
              <w:jc w:val="center"/>
              <w:rPr>
                <w:b/>
              </w:rPr>
            </w:pPr>
            <w:r w:rsidRPr="000B77E0">
              <w:rPr>
                <w:b/>
              </w:rPr>
              <w:t>18 000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170 000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170 000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172 000</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3E4567" w:rsidRDefault="006C18B7" w:rsidP="00B66265">
            <w:pPr>
              <w:jc w:val="center"/>
            </w:pPr>
            <w:r>
              <w:t>30</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2A3BCB" w:rsidRDefault="006C18B7" w:rsidP="00B66265">
            <w:pPr>
              <w:spacing w:line="276" w:lineRule="auto"/>
            </w:pPr>
            <w:r w:rsidRPr="002A3BCB">
              <w:t xml:space="preserve">Ремонт фундамента жилого дома в с. Лацкое ул. </w:t>
            </w:r>
            <w:proofErr w:type="gramStart"/>
            <w:r w:rsidRPr="002A3BCB">
              <w:t>Центральная</w:t>
            </w:r>
            <w:proofErr w:type="gramEnd"/>
            <w:r w:rsidRPr="002A3BCB">
              <w:t xml:space="preserve">  № 58 </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304FF7" w:rsidRDefault="006C18B7" w:rsidP="00B66265">
            <w:pPr>
              <w:jc w:val="center"/>
              <w:rPr>
                <w:b/>
              </w:rPr>
            </w:pPr>
            <w:r w:rsidRPr="002A3BCB">
              <w:t>62 336,49</w:t>
            </w:r>
            <w: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spacing w:line="276" w:lineRule="auto"/>
              <w:jc w:val="center"/>
            </w:pPr>
            <w:r w:rsidRPr="002A3BCB">
              <w:t>62 336,49</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E83431" w:rsidRDefault="006C18B7" w:rsidP="00B66265">
            <w:pPr>
              <w:jc w:val="center"/>
            </w:pPr>
            <w:r w:rsidRPr="00E83431">
              <w:t>31.</w:t>
            </w:r>
          </w:p>
        </w:tc>
        <w:tc>
          <w:tcPr>
            <w:tcW w:w="2266" w:type="dxa"/>
            <w:tcBorders>
              <w:top w:val="single" w:sz="4" w:space="0" w:color="auto"/>
              <w:left w:val="single" w:sz="4" w:space="0" w:color="auto"/>
              <w:bottom w:val="single" w:sz="4" w:space="0" w:color="auto"/>
              <w:right w:val="single" w:sz="4" w:space="0" w:color="auto"/>
            </w:tcBorders>
          </w:tcPr>
          <w:p w:rsidR="006C18B7" w:rsidRPr="00E83431" w:rsidRDefault="006C18B7" w:rsidP="00B66265">
            <w:pPr>
              <w:spacing w:line="276" w:lineRule="auto"/>
            </w:pPr>
            <w:r w:rsidRPr="00E83431">
              <w:t xml:space="preserve">Ремонт печи жилого дома в с. Лацкое ул. </w:t>
            </w:r>
            <w:proofErr w:type="gramStart"/>
            <w:r w:rsidRPr="00E83431">
              <w:t>Центральная</w:t>
            </w:r>
            <w:proofErr w:type="gramEnd"/>
            <w:r w:rsidRPr="00E83431">
              <w:t xml:space="preserve">  № 58, </w:t>
            </w:r>
            <w:r w:rsidRPr="00E83431">
              <w:lastRenderedPageBreak/>
              <w:t>кв. 1</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E83431" w:rsidRDefault="006C18B7" w:rsidP="00B66265">
            <w:pPr>
              <w:jc w:val="center"/>
            </w:pPr>
            <w:r w:rsidRPr="00E83431">
              <w:t>45 000</w:t>
            </w:r>
          </w:p>
        </w:tc>
        <w:tc>
          <w:tcPr>
            <w:tcW w:w="1134" w:type="dxa"/>
            <w:gridSpan w:val="2"/>
            <w:tcBorders>
              <w:top w:val="single" w:sz="4" w:space="0" w:color="auto"/>
              <w:left w:val="single" w:sz="4" w:space="0" w:color="auto"/>
              <w:bottom w:val="single" w:sz="4" w:space="0" w:color="auto"/>
              <w:right w:val="single" w:sz="4" w:space="0" w:color="auto"/>
            </w:tcBorders>
          </w:tcPr>
          <w:p w:rsidR="006C18B7"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6C18B7" w:rsidRPr="00826944" w:rsidRDefault="006C18B7" w:rsidP="00B66265">
            <w:pPr>
              <w:jc w:val="center"/>
              <w:rPr>
                <w:b/>
              </w:rPr>
            </w:pPr>
            <w:r w:rsidRPr="00826944">
              <w:rPr>
                <w:b/>
              </w:rPr>
              <w:t>45 000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E83431" w:rsidRDefault="006C18B7" w:rsidP="00B66265">
            <w:pPr>
              <w:jc w:val="center"/>
            </w:pPr>
            <w:r w:rsidRPr="00E83431">
              <w:lastRenderedPageBreak/>
              <w:t>32.</w:t>
            </w:r>
          </w:p>
        </w:tc>
        <w:tc>
          <w:tcPr>
            <w:tcW w:w="2266" w:type="dxa"/>
            <w:tcBorders>
              <w:top w:val="single" w:sz="4" w:space="0" w:color="auto"/>
              <w:left w:val="single" w:sz="4" w:space="0" w:color="auto"/>
              <w:bottom w:val="single" w:sz="4" w:space="0" w:color="auto"/>
              <w:right w:val="single" w:sz="4" w:space="0" w:color="auto"/>
            </w:tcBorders>
          </w:tcPr>
          <w:p w:rsidR="006C18B7" w:rsidRPr="00E83431" w:rsidRDefault="006C18B7" w:rsidP="00B66265">
            <w:pPr>
              <w:spacing w:line="276" w:lineRule="auto"/>
            </w:pPr>
            <w:r w:rsidRPr="00E83431">
              <w:t xml:space="preserve">Капитальный ремонт помещений в здании с. </w:t>
            </w:r>
            <w:proofErr w:type="spellStart"/>
            <w:r w:rsidRPr="00E83431">
              <w:t>Веретея</w:t>
            </w:r>
            <w:proofErr w:type="spellEnd"/>
            <w:r w:rsidRPr="00E83431">
              <w:t xml:space="preserve"> ул. </w:t>
            </w:r>
            <w:proofErr w:type="gramStart"/>
            <w:r w:rsidRPr="00E83431">
              <w:t>Новая</w:t>
            </w:r>
            <w:proofErr w:type="gramEnd"/>
            <w:r w:rsidRPr="00E83431">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E83431" w:rsidRDefault="006C18B7" w:rsidP="00B66265">
            <w:pPr>
              <w:jc w:val="center"/>
            </w:pPr>
            <w:r w:rsidRPr="00E83431">
              <w:t>300 000</w:t>
            </w:r>
          </w:p>
        </w:tc>
        <w:tc>
          <w:tcPr>
            <w:tcW w:w="1134" w:type="dxa"/>
            <w:gridSpan w:val="2"/>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6C18B7" w:rsidRPr="000B77E0" w:rsidRDefault="006C18B7" w:rsidP="00B662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300 000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E83431" w:rsidRDefault="006C18B7" w:rsidP="00B66265">
            <w:pPr>
              <w:jc w:val="center"/>
              <w:rPr>
                <w:b/>
              </w:rPr>
            </w:pPr>
            <w:r w:rsidRPr="00E83431">
              <w:rPr>
                <w:b/>
              </w:rPr>
              <w:t>33.</w:t>
            </w:r>
          </w:p>
        </w:tc>
        <w:tc>
          <w:tcPr>
            <w:tcW w:w="2266" w:type="dxa"/>
            <w:tcBorders>
              <w:top w:val="single" w:sz="4" w:space="0" w:color="auto"/>
              <w:left w:val="single" w:sz="4" w:space="0" w:color="auto"/>
              <w:bottom w:val="single" w:sz="4" w:space="0" w:color="auto"/>
              <w:right w:val="single" w:sz="4" w:space="0" w:color="auto"/>
            </w:tcBorders>
          </w:tcPr>
          <w:p w:rsidR="006C18B7" w:rsidRPr="00E83431" w:rsidRDefault="006C18B7" w:rsidP="00B66265">
            <w:pPr>
              <w:spacing w:line="276" w:lineRule="auto"/>
              <w:rPr>
                <w:b/>
              </w:rPr>
            </w:pPr>
            <w:r w:rsidRPr="00E83431">
              <w:rPr>
                <w:b/>
              </w:rPr>
              <w:t xml:space="preserve">Изготовление технического паспорта на помещения в здании с. </w:t>
            </w:r>
            <w:proofErr w:type="spellStart"/>
            <w:r w:rsidRPr="00E83431">
              <w:rPr>
                <w:b/>
              </w:rPr>
              <w:t>Веретея</w:t>
            </w:r>
            <w:proofErr w:type="spellEnd"/>
            <w:r w:rsidRPr="00E83431">
              <w:rPr>
                <w:b/>
              </w:rPr>
              <w:t xml:space="preserve"> ул. </w:t>
            </w:r>
            <w:proofErr w:type="gramStart"/>
            <w:r w:rsidRPr="00E83431">
              <w:rPr>
                <w:b/>
              </w:rPr>
              <w:t>Новая</w:t>
            </w:r>
            <w:proofErr w:type="gramEnd"/>
            <w:r w:rsidRPr="00E83431">
              <w:rPr>
                <w:b/>
              </w:rPr>
              <w:t xml:space="preserve"> д. 3</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E83431" w:rsidRDefault="006C18B7" w:rsidP="00B66265">
            <w:pPr>
              <w:jc w:val="center"/>
              <w:rPr>
                <w:b/>
              </w:rPr>
            </w:pPr>
            <w:r w:rsidRPr="00E83431">
              <w:rPr>
                <w:b/>
              </w:rPr>
              <w:t>0</w:t>
            </w:r>
          </w:p>
        </w:tc>
        <w:tc>
          <w:tcPr>
            <w:tcW w:w="1134" w:type="dxa"/>
            <w:gridSpan w:val="2"/>
            <w:tcBorders>
              <w:top w:val="single" w:sz="4" w:space="0" w:color="auto"/>
              <w:left w:val="single" w:sz="4" w:space="0" w:color="auto"/>
              <w:bottom w:val="single" w:sz="4" w:space="0" w:color="auto"/>
              <w:right w:val="single" w:sz="4" w:space="0" w:color="auto"/>
            </w:tcBorders>
          </w:tcPr>
          <w:p w:rsidR="006C18B7"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6C18B7" w:rsidRPr="000B77E0" w:rsidRDefault="006C18B7" w:rsidP="00B66265">
            <w:pPr>
              <w:jc w:val="center"/>
              <w:rPr>
                <w:b/>
              </w:rPr>
            </w:pPr>
            <w:r>
              <w:rPr>
                <w:b/>
              </w:rPr>
              <w:t>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 xml:space="preserve"> -</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E83431" w:rsidRDefault="006C18B7" w:rsidP="00B66265">
            <w:pPr>
              <w:jc w:val="center"/>
            </w:pPr>
            <w:r w:rsidRPr="00E83431">
              <w:t>34.</w:t>
            </w:r>
          </w:p>
        </w:tc>
        <w:tc>
          <w:tcPr>
            <w:tcW w:w="2266" w:type="dxa"/>
            <w:tcBorders>
              <w:top w:val="single" w:sz="4" w:space="0" w:color="auto"/>
              <w:left w:val="single" w:sz="4" w:space="0" w:color="auto"/>
              <w:bottom w:val="single" w:sz="4" w:space="0" w:color="auto"/>
              <w:right w:val="single" w:sz="4" w:space="0" w:color="auto"/>
            </w:tcBorders>
          </w:tcPr>
          <w:p w:rsidR="006C18B7" w:rsidRPr="00E83431" w:rsidRDefault="006C18B7" w:rsidP="00B66265">
            <w:pPr>
              <w:spacing w:line="276" w:lineRule="auto"/>
            </w:pPr>
            <w:r w:rsidRPr="00E83431">
              <w:t xml:space="preserve">Ремонт квартиры многоквартирного жилого дома в с. Лацкое ул. </w:t>
            </w:r>
            <w:proofErr w:type="gramStart"/>
            <w:r w:rsidRPr="00E83431">
              <w:t>Центральная</w:t>
            </w:r>
            <w:proofErr w:type="gramEnd"/>
            <w:r w:rsidRPr="00E83431">
              <w:t xml:space="preserve"> д. 49, кв. 2</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E83431" w:rsidRDefault="006C18B7" w:rsidP="00B66265">
            <w:pPr>
              <w:jc w:val="center"/>
            </w:pPr>
            <w:r w:rsidRPr="00E83431">
              <w:t>100 000</w:t>
            </w:r>
          </w:p>
        </w:tc>
        <w:tc>
          <w:tcPr>
            <w:tcW w:w="1134" w:type="dxa"/>
            <w:gridSpan w:val="2"/>
            <w:tcBorders>
              <w:top w:val="single" w:sz="4" w:space="0" w:color="auto"/>
              <w:left w:val="single" w:sz="4" w:space="0" w:color="auto"/>
              <w:bottom w:val="single" w:sz="4" w:space="0" w:color="auto"/>
              <w:right w:val="single" w:sz="4" w:space="0" w:color="auto"/>
            </w:tcBorders>
          </w:tcPr>
          <w:p w:rsidR="006C18B7"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rPr>
                <w:b/>
              </w:rPr>
            </w:pPr>
            <w:r>
              <w:rPr>
                <w:b/>
              </w:rPr>
              <w:t>100 000</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3E4567" w:rsidRDefault="006C18B7" w:rsidP="00B66265">
            <w:pPr>
              <w:jc w:val="center"/>
            </w:pPr>
            <w:r>
              <w:t>35</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Default="006C18B7" w:rsidP="00B66265">
            <w:pPr>
              <w:spacing w:line="276" w:lineRule="auto"/>
            </w:pPr>
            <w:r>
              <w:t>Капитальный ремонт муниципального жилого фонда на 2018-2020 гг.</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8609C7" w:rsidRDefault="006C18B7" w:rsidP="00B66265">
            <w:pPr>
              <w:jc w:val="center"/>
            </w:pPr>
            <w:r w:rsidRPr="008609C7">
              <w:t>2 081 000</w:t>
            </w:r>
          </w:p>
        </w:tc>
        <w:tc>
          <w:tcPr>
            <w:tcW w:w="1134" w:type="dxa"/>
            <w:gridSpan w:val="2"/>
            <w:tcBorders>
              <w:top w:val="single" w:sz="4" w:space="0" w:color="auto"/>
              <w:left w:val="single" w:sz="4" w:space="0" w:color="auto"/>
              <w:bottom w:val="single" w:sz="4" w:space="0" w:color="auto"/>
              <w:right w:val="single" w:sz="4" w:space="0" w:color="auto"/>
            </w:tcBorders>
          </w:tcPr>
          <w:p w:rsidR="006C18B7"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spacing w:line="276" w:lineRule="auto"/>
              <w:jc w:val="center"/>
            </w:pPr>
            <w:r>
              <w:t>-</w:t>
            </w:r>
          </w:p>
        </w:tc>
        <w:tc>
          <w:tcPr>
            <w:tcW w:w="1134" w:type="dxa"/>
            <w:tcBorders>
              <w:top w:val="single" w:sz="4" w:space="0" w:color="auto"/>
              <w:left w:val="single" w:sz="4" w:space="0" w:color="auto"/>
              <w:bottom w:val="single" w:sz="4" w:space="0" w:color="auto"/>
              <w:right w:val="single" w:sz="4" w:space="0" w:color="auto"/>
            </w:tcBorders>
          </w:tcPr>
          <w:p w:rsidR="006C18B7" w:rsidRPr="00346931" w:rsidRDefault="006C18B7" w:rsidP="00B662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500 000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793 000</w:t>
            </w:r>
          </w:p>
        </w:tc>
        <w:tc>
          <w:tcPr>
            <w:tcW w:w="1134"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788 000</w:t>
            </w:r>
          </w:p>
        </w:tc>
      </w:tr>
      <w:tr w:rsidR="006C18B7" w:rsidTr="00B66265">
        <w:trPr>
          <w:trHeight w:val="126"/>
        </w:trPr>
        <w:tc>
          <w:tcPr>
            <w:tcW w:w="15555" w:type="dxa"/>
            <w:gridSpan w:val="15"/>
            <w:tcBorders>
              <w:top w:val="single" w:sz="4" w:space="0" w:color="auto"/>
              <w:left w:val="single" w:sz="4" w:space="0" w:color="auto"/>
              <w:bottom w:val="single" w:sz="4" w:space="0" w:color="auto"/>
              <w:right w:val="single" w:sz="4" w:space="0" w:color="auto"/>
            </w:tcBorders>
            <w:hideMark/>
          </w:tcPr>
          <w:p w:rsidR="006C18B7" w:rsidRPr="005F1270" w:rsidRDefault="006C18B7" w:rsidP="00B66265">
            <w:pPr>
              <w:tabs>
                <w:tab w:val="left" w:pos="5250"/>
              </w:tabs>
              <w:jc w:val="center"/>
              <w:rPr>
                <w:b/>
              </w:rPr>
            </w:pPr>
            <w:r w:rsidRPr="005F1270">
              <w:rPr>
                <w:b/>
              </w:rPr>
              <w:t>Мероприятия в топливно-энергетической отрасли (возмещение выпадающих доходов от  реализации населению твердого топлива)</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3E4567" w:rsidRDefault="006C18B7" w:rsidP="00B66265">
            <w:pPr>
              <w:jc w:val="center"/>
            </w:pPr>
            <w:r>
              <w:t>36</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2F15C5" w:rsidRDefault="006C18B7" w:rsidP="00B66265">
            <w:pPr>
              <w:spacing w:line="276" w:lineRule="auto"/>
            </w:pPr>
            <w:r w:rsidRPr="005F1270">
              <w:t xml:space="preserve">Возмещение выпадающих доходов от реализации населению твердого топлива за </w:t>
            </w:r>
            <w:r w:rsidRPr="005F1270">
              <w:lastRenderedPageBreak/>
              <w:t>счет средств бюджета поселения</w:t>
            </w: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lastRenderedPageBreak/>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Pr="0004702D" w:rsidRDefault="006C18B7" w:rsidP="00B66265">
            <w:pPr>
              <w:jc w:val="center"/>
            </w:pPr>
            <w:r>
              <w:t>85 000</w:t>
            </w:r>
          </w:p>
        </w:tc>
        <w:tc>
          <w:tcPr>
            <w:tcW w:w="1134"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15 000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center"/>
            </w:pPr>
            <w:r w:rsidRPr="002A3BCB">
              <w:t>0</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B66265">
            <w:pPr>
              <w:jc w:val="center"/>
              <w:rPr>
                <w:b/>
              </w:rPr>
            </w:pPr>
            <w:r w:rsidRPr="000B77E0">
              <w:rPr>
                <w:b/>
              </w:rPr>
              <w:t>15 000</w:t>
            </w:r>
          </w:p>
        </w:tc>
        <w:tc>
          <w:tcPr>
            <w:tcW w:w="1025"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15 000</w:t>
            </w:r>
          </w:p>
        </w:tc>
        <w:tc>
          <w:tcPr>
            <w:tcW w:w="1101" w:type="dxa"/>
            <w:gridSpan w:val="2"/>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20 000</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20 000</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3E4567" w:rsidRDefault="006C18B7" w:rsidP="00B66265">
            <w:pPr>
              <w:jc w:val="center"/>
            </w:pPr>
            <w:r>
              <w:lastRenderedPageBreak/>
              <w:t>37</w:t>
            </w:r>
            <w:r w:rsidRPr="003E4567">
              <w:t>.</w:t>
            </w:r>
          </w:p>
        </w:tc>
        <w:tc>
          <w:tcPr>
            <w:tcW w:w="2266" w:type="dxa"/>
            <w:tcBorders>
              <w:top w:val="single" w:sz="4" w:space="0" w:color="auto"/>
              <w:left w:val="single" w:sz="4" w:space="0" w:color="auto"/>
              <w:bottom w:val="single" w:sz="4" w:space="0" w:color="auto"/>
              <w:right w:val="single" w:sz="4" w:space="0" w:color="auto"/>
            </w:tcBorders>
          </w:tcPr>
          <w:p w:rsidR="006C18B7" w:rsidRPr="0019610A" w:rsidRDefault="006C18B7" w:rsidP="00B66265">
            <w:pPr>
              <w:spacing w:line="276" w:lineRule="auto"/>
            </w:pPr>
            <w:r w:rsidRPr="0019610A">
              <w:t>Субсидия ФГУП «ЖКУ РАН» на теплоснабжение</w:t>
            </w:r>
          </w:p>
          <w:p w:rsidR="006C18B7" w:rsidRPr="005F1270" w:rsidRDefault="006C18B7" w:rsidP="00B66265">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rsidR="006C18B7" w:rsidRDefault="006C18B7" w:rsidP="00B66265">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C18B7" w:rsidRDefault="006C18B7" w:rsidP="00B66265">
            <w:r>
              <w:t>Бюджет Веретейского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rsidRPr="0019610A">
              <w:t>100</w:t>
            </w:r>
            <w:r>
              <w:t> </w:t>
            </w:r>
            <w:r w:rsidRPr="0019610A">
              <w:t>000</w:t>
            </w:r>
            <w: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pPr>
            <w:r w:rsidRPr="0019610A">
              <w:t>100 000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center"/>
            </w:pPr>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C18B7" w:rsidRPr="00346931" w:rsidRDefault="006C18B7" w:rsidP="00B66265">
            <w:pPr>
              <w:jc w:val="center"/>
              <w:rPr>
                <w:b/>
              </w:rPr>
            </w:pPr>
            <w:r>
              <w:rPr>
                <w:b/>
              </w:rPr>
              <w:t>-</w:t>
            </w:r>
          </w:p>
        </w:tc>
        <w:tc>
          <w:tcPr>
            <w:tcW w:w="1025"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c>
          <w:tcPr>
            <w:tcW w:w="1101" w:type="dxa"/>
            <w:gridSpan w:val="2"/>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Pr="003E4567" w:rsidRDefault="006C18B7" w:rsidP="00B66265">
            <w:r w:rsidRPr="003E4567">
              <w:t>3</w:t>
            </w:r>
            <w:r>
              <w:t>8</w:t>
            </w:r>
            <w:r w:rsidRPr="003E4567">
              <w:t>.</w:t>
            </w:r>
          </w:p>
        </w:tc>
        <w:tc>
          <w:tcPr>
            <w:tcW w:w="6942" w:type="dxa"/>
            <w:gridSpan w:val="4"/>
            <w:tcBorders>
              <w:top w:val="single" w:sz="4" w:space="0" w:color="auto"/>
              <w:left w:val="single" w:sz="4" w:space="0" w:color="auto"/>
              <w:bottom w:val="single" w:sz="4" w:space="0" w:color="auto"/>
              <w:right w:val="single" w:sz="4" w:space="0" w:color="auto"/>
            </w:tcBorders>
          </w:tcPr>
          <w:p w:rsidR="006C18B7" w:rsidRPr="00D610B9" w:rsidRDefault="006C18B7" w:rsidP="00B66265">
            <w:pPr>
              <w:rPr>
                <w:b/>
                <w:sz w:val="26"/>
                <w:szCs w:val="26"/>
              </w:rPr>
            </w:pPr>
            <w:r w:rsidRPr="00190710">
              <w:rPr>
                <w:b/>
                <w:sz w:val="26"/>
                <w:szCs w:val="26"/>
              </w:rPr>
              <w:t>Итого по разделу:</w:t>
            </w:r>
          </w:p>
        </w:tc>
        <w:tc>
          <w:tcPr>
            <w:tcW w:w="1418" w:type="dxa"/>
            <w:tcBorders>
              <w:top w:val="single" w:sz="4" w:space="0" w:color="auto"/>
              <w:left w:val="single" w:sz="4" w:space="0" w:color="auto"/>
              <w:bottom w:val="single" w:sz="4" w:space="0" w:color="auto"/>
              <w:right w:val="single" w:sz="4" w:space="0" w:color="auto"/>
            </w:tcBorders>
            <w:hideMark/>
          </w:tcPr>
          <w:p w:rsidR="006C18B7" w:rsidRPr="00D3022B" w:rsidRDefault="006C18B7" w:rsidP="00B66265">
            <w:pPr>
              <w:jc w:val="center"/>
              <w:rPr>
                <w:b/>
              </w:rPr>
            </w:pPr>
            <w:r w:rsidRPr="00D3022B">
              <w:rPr>
                <w:b/>
              </w:rPr>
              <w:t>5</w:t>
            </w:r>
            <w:r>
              <w:rPr>
                <w:b/>
              </w:rPr>
              <w:t> 117 535</w:t>
            </w:r>
          </w:p>
        </w:tc>
        <w:tc>
          <w:tcPr>
            <w:tcW w:w="1134" w:type="dxa"/>
            <w:gridSpan w:val="2"/>
            <w:tcBorders>
              <w:top w:val="single" w:sz="4" w:space="0" w:color="auto"/>
              <w:left w:val="single" w:sz="4" w:space="0" w:color="auto"/>
              <w:bottom w:val="single" w:sz="4" w:space="0" w:color="auto"/>
              <w:right w:val="single" w:sz="4" w:space="0" w:color="auto"/>
            </w:tcBorders>
            <w:hideMark/>
          </w:tcPr>
          <w:p w:rsidR="006C18B7" w:rsidRPr="00224040" w:rsidRDefault="006C18B7" w:rsidP="00B66265">
            <w:pPr>
              <w:spacing w:line="276" w:lineRule="auto"/>
              <w:jc w:val="center"/>
            </w:pPr>
            <w:r w:rsidRPr="00224040">
              <w:t>715 000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D610B9" w:rsidRDefault="006C18B7" w:rsidP="00B66265">
            <w:pPr>
              <w:spacing w:line="276" w:lineRule="auto"/>
              <w:jc w:val="center"/>
            </w:pPr>
            <w:r w:rsidRPr="00D610B9">
              <w:t>612 535</w:t>
            </w:r>
          </w:p>
        </w:tc>
        <w:tc>
          <w:tcPr>
            <w:tcW w:w="1134" w:type="dxa"/>
            <w:tcBorders>
              <w:top w:val="single" w:sz="4" w:space="0" w:color="auto"/>
              <w:left w:val="single" w:sz="4" w:space="0" w:color="auto"/>
              <w:bottom w:val="single" w:sz="4" w:space="0" w:color="auto"/>
              <w:right w:val="single" w:sz="4" w:space="0" w:color="auto"/>
            </w:tcBorders>
            <w:hideMark/>
          </w:tcPr>
          <w:p w:rsidR="006C18B7" w:rsidRPr="000B77E0" w:rsidRDefault="006C18B7" w:rsidP="00B66265">
            <w:pPr>
              <w:jc w:val="center"/>
              <w:rPr>
                <w:b/>
              </w:rPr>
            </w:pPr>
            <w:r>
              <w:rPr>
                <w:b/>
              </w:rPr>
              <w:t>790 000</w:t>
            </w:r>
          </w:p>
        </w:tc>
        <w:tc>
          <w:tcPr>
            <w:tcW w:w="1025"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1 000 000</w:t>
            </w:r>
          </w:p>
        </w:tc>
        <w:tc>
          <w:tcPr>
            <w:tcW w:w="1101" w:type="dxa"/>
            <w:gridSpan w:val="2"/>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1 000 000</w:t>
            </w:r>
          </w:p>
        </w:tc>
        <w:tc>
          <w:tcPr>
            <w:tcW w:w="1134" w:type="dxa"/>
            <w:tcBorders>
              <w:top w:val="single" w:sz="4" w:space="0" w:color="auto"/>
              <w:left w:val="single" w:sz="4" w:space="0" w:color="auto"/>
              <w:bottom w:val="single" w:sz="4" w:space="0" w:color="auto"/>
              <w:right w:val="single" w:sz="4" w:space="0" w:color="auto"/>
            </w:tcBorders>
          </w:tcPr>
          <w:p w:rsidR="006C18B7" w:rsidRDefault="006C18B7" w:rsidP="00B66265">
            <w:pPr>
              <w:jc w:val="center"/>
            </w:pPr>
            <w:r>
              <w:t>1 000 000</w:t>
            </w:r>
          </w:p>
        </w:tc>
      </w:tr>
      <w:tr w:rsidR="006C18B7" w:rsidTr="00B66265">
        <w:trPr>
          <w:trHeight w:val="126"/>
        </w:trPr>
        <w:tc>
          <w:tcPr>
            <w:tcW w:w="533" w:type="dxa"/>
            <w:gridSpan w:val="2"/>
            <w:tcBorders>
              <w:top w:val="single" w:sz="4" w:space="0" w:color="auto"/>
              <w:left w:val="single" w:sz="4" w:space="0" w:color="auto"/>
              <w:bottom w:val="single" w:sz="4" w:space="0" w:color="auto"/>
              <w:right w:val="single" w:sz="4" w:space="0" w:color="auto"/>
            </w:tcBorders>
            <w:hideMark/>
          </w:tcPr>
          <w:p w:rsidR="006C18B7" w:rsidRDefault="006C18B7" w:rsidP="00B66265">
            <w:r>
              <w:t>39.</w:t>
            </w:r>
          </w:p>
        </w:tc>
        <w:tc>
          <w:tcPr>
            <w:tcW w:w="6942" w:type="dxa"/>
            <w:gridSpan w:val="4"/>
            <w:tcBorders>
              <w:top w:val="single" w:sz="4" w:space="0" w:color="auto"/>
              <w:left w:val="single" w:sz="4" w:space="0" w:color="auto"/>
              <w:bottom w:val="single" w:sz="4" w:space="0" w:color="auto"/>
              <w:right w:val="single" w:sz="4" w:space="0" w:color="auto"/>
            </w:tcBorders>
            <w:hideMark/>
          </w:tcPr>
          <w:p w:rsidR="006C18B7" w:rsidRDefault="006C18B7" w:rsidP="00B66265">
            <w:pPr>
              <w:jc w:val="center"/>
              <w:rPr>
                <w:b/>
              </w:rPr>
            </w:pPr>
          </w:p>
          <w:p w:rsidR="006C18B7" w:rsidRDefault="006C18B7" w:rsidP="00B66265">
            <w:pPr>
              <w:jc w:val="center"/>
              <w:rPr>
                <w:b/>
              </w:rPr>
            </w:pPr>
            <w:r>
              <w:rPr>
                <w:b/>
              </w:rPr>
              <w:t>ИТОГО ПО ПРОГРАММЕ:</w:t>
            </w:r>
          </w:p>
        </w:tc>
        <w:tc>
          <w:tcPr>
            <w:tcW w:w="1418" w:type="dxa"/>
            <w:tcBorders>
              <w:top w:val="single" w:sz="4" w:space="0" w:color="auto"/>
              <w:left w:val="single" w:sz="4" w:space="0" w:color="auto"/>
              <w:bottom w:val="single" w:sz="4" w:space="0" w:color="auto"/>
              <w:right w:val="single" w:sz="4" w:space="0" w:color="auto"/>
            </w:tcBorders>
            <w:hideMark/>
          </w:tcPr>
          <w:p w:rsidR="006C18B7" w:rsidRPr="00910926" w:rsidRDefault="006C18B7" w:rsidP="00B66265">
            <w:pPr>
              <w:jc w:val="center"/>
            </w:pPr>
            <w:r>
              <w:rPr>
                <w:b/>
              </w:rPr>
              <w:t>10 274 110,77</w:t>
            </w:r>
          </w:p>
        </w:tc>
        <w:tc>
          <w:tcPr>
            <w:tcW w:w="1134"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center"/>
            </w:pPr>
            <w:r w:rsidRPr="002A3BCB">
              <w:t>1 335 000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center"/>
            </w:pPr>
            <w:r w:rsidRPr="002A3BCB">
              <w:t>1 </w:t>
            </w:r>
          </w:p>
          <w:p w:rsidR="006C18B7" w:rsidRPr="002A3BCB" w:rsidRDefault="006C18B7" w:rsidP="00B66265">
            <w:pPr>
              <w:jc w:val="center"/>
              <w:rPr>
                <w:color w:val="FF0000"/>
              </w:rPr>
            </w:pPr>
            <w:r w:rsidRPr="002A3BCB">
              <w:t>596 383,77</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center"/>
              <w:rPr>
                <w:b/>
              </w:rPr>
            </w:pPr>
            <w:r>
              <w:rPr>
                <w:b/>
              </w:rPr>
              <w:t>1 942 727</w:t>
            </w:r>
          </w:p>
        </w:tc>
        <w:tc>
          <w:tcPr>
            <w:tcW w:w="1025"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center"/>
            </w:pPr>
            <w:r w:rsidRPr="002A3BCB">
              <w:t>1 800 000</w:t>
            </w:r>
          </w:p>
        </w:tc>
        <w:tc>
          <w:tcPr>
            <w:tcW w:w="1101" w:type="dxa"/>
            <w:gridSpan w:val="2"/>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center"/>
            </w:pPr>
            <w:r w:rsidRPr="002A3BCB">
              <w:t>1 800 000</w:t>
            </w:r>
          </w:p>
        </w:tc>
        <w:tc>
          <w:tcPr>
            <w:tcW w:w="1134" w:type="dxa"/>
            <w:tcBorders>
              <w:top w:val="single" w:sz="4" w:space="0" w:color="auto"/>
              <w:left w:val="single" w:sz="4" w:space="0" w:color="auto"/>
              <w:bottom w:val="single" w:sz="4" w:space="0" w:color="auto"/>
              <w:right w:val="single" w:sz="4" w:space="0" w:color="auto"/>
            </w:tcBorders>
            <w:hideMark/>
          </w:tcPr>
          <w:p w:rsidR="006C18B7" w:rsidRPr="002A3BCB" w:rsidRDefault="006C18B7" w:rsidP="00B66265">
            <w:pPr>
              <w:jc w:val="center"/>
            </w:pPr>
            <w:r w:rsidRPr="002A3BCB">
              <w:t>1 800 000</w:t>
            </w:r>
          </w:p>
        </w:tc>
      </w:tr>
    </w:tbl>
    <w:p w:rsidR="006C18B7" w:rsidRDefault="006C18B7" w:rsidP="006C18B7"/>
    <w:p w:rsidR="006C18B7" w:rsidRDefault="006C18B7" w:rsidP="006C18B7">
      <w:pPr>
        <w:pStyle w:val="ConsPlusNonformat"/>
        <w:jc w:val="both"/>
        <w:rPr>
          <w:rFonts w:ascii="Times New Roman" w:hAnsi="Times New Roman" w:cs="Times New Roman"/>
          <w:sz w:val="24"/>
          <w:szCs w:val="24"/>
        </w:rPr>
      </w:pPr>
    </w:p>
    <w:p w:rsidR="006C18B7" w:rsidRDefault="006C18B7" w:rsidP="006C18B7">
      <w:pPr>
        <w:pStyle w:val="ConsPlusNonformat"/>
        <w:jc w:val="both"/>
        <w:rPr>
          <w:rFonts w:ascii="Times New Roman" w:hAnsi="Times New Roman" w:cs="Times New Roman"/>
          <w:sz w:val="24"/>
          <w:szCs w:val="24"/>
        </w:rPr>
      </w:pPr>
    </w:p>
    <w:p w:rsidR="006C18B7" w:rsidRPr="006D178D" w:rsidRDefault="006C18B7" w:rsidP="006C18B7">
      <w:pPr>
        <w:pStyle w:val="ConsPlusNonformat"/>
        <w:jc w:val="both"/>
        <w:rPr>
          <w:rFonts w:ascii="Times New Roman" w:hAnsi="Times New Roman" w:cs="Times New Roman"/>
          <w:sz w:val="24"/>
          <w:szCs w:val="24"/>
        </w:rPr>
        <w:sectPr w:rsidR="006C18B7" w:rsidRPr="006D178D" w:rsidSect="004C37F2">
          <w:pgSz w:w="16838" w:h="11906" w:orient="landscape"/>
          <w:pgMar w:top="851" w:right="1134" w:bottom="1701" w:left="1134" w:header="709" w:footer="709" w:gutter="0"/>
          <w:cols w:space="708"/>
          <w:docGrid w:linePitch="360"/>
        </w:sectPr>
      </w:pPr>
    </w:p>
    <w:p w:rsidR="006C18B7" w:rsidRDefault="006C18B7" w:rsidP="006C18B7">
      <w:pPr>
        <w:pStyle w:val="3"/>
        <w:rPr>
          <w:rFonts w:ascii="Times New Roman" w:hAnsi="Times New Roman"/>
          <w:b w:val="0"/>
          <w:color w:val="auto"/>
          <w:sz w:val="22"/>
          <w:szCs w:val="22"/>
        </w:rPr>
      </w:pPr>
    </w:p>
    <w:p w:rsidR="006C18B7" w:rsidRPr="00667005" w:rsidRDefault="006C18B7" w:rsidP="006C18B7">
      <w:pPr>
        <w:pStyle w:val="a3"/>
        <w:ind w:left="360"/>
        <w:jc w:val="center"/>
        <w:rPr>
          <w:b/>
        </w:rPr>
      </w:pPr>
      <w:r>
        <w:rPr>
          <w:b/>
        </w:rPr>
        <w:t xml:space="preserve">5. </w:t>
      </w:r>
      <w:r w:rsidRPr="00667005">
        <w:rPr>
          <w:b/>
        </w:rPr>
        <w:t xml:space="preserve">Характеристика текущего состояния сферы </w:t>
      </w:r>
      <w:r>
        <w:rPr>
          <w:b/>
        </w:rPr>
        <w:t xml:space="preserve">коммунальной инфраструктуры </w:t>
      </w:r>
      <w:r w:rsidRPr="00667005">
        <w:rPr>
          <w:b/>
        </w:rPr>
        <w:t>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w:t>
      </w:r>
      <w:r>
        <w:rPr>
          <w:b/>
        </w:rPr>
        <w:t xml:space="preserve"> по их минимизации</w:t>
      </w:r>
    </w:p>
    <w:p w:rsidR="006C18B7" w:rsidRPr="00667005" w:rsidRDefault="006C18B7" w:rsidP="006C18B7">
      <w:pPr>
        <w:pStyle w:val="a3"/>
        <w:ind w:left="0"/>
        <w:jc w:val="both"/>
        <w:rPr>
          <w:b/>
        </w:rPr>
      </w:pPr>
    </w:p>
    <w:p w:rsidR="006C18B7" w:rsidRDefault="006C18B7" w:rsidP="006C18B7">
      <w:pPr>
        <w:ind w:firstLine="709"/>
        <w:jc w:val="both"/>
      </w:pPr>
      <w:r w:rsidRPr="00667005">
        <w:t xml:space="preserve">Площадь поселения составляет 297кв. км, </w:t>
      </w:r>
      <w:r>
        <w:t xml:space="preserve">на которой расположено 107 населенных пунктов в большинстве из них находится большое количество  </w:t>
      </w:r>
      <w:r w:rsidRPr="00006043">
        <w:t>коммунальной инфраструктуры</w:t>
      </w:r>
      <w:r>
        <w:t>.</w:t>
      </w:r>
      <w:r>
        <w:rPr>
          <w:b/>
        </w:rPr>
        <w:t xml:space="preserve"> </w:t>
      </w:r>
      <w:r w:rsidRPr="00006043">
        <w:t xml:space="preserve">На территории </w:t>
      </w:r>
      <w:r>
        <w:t xml:space="preserve">поселения имеется 6 муниципальных действующих артезианских скважин с башнями </w:t>
      </w:r>
      <w:proofErr w:type="spellStart"/>
      <w:r>
        <w:t>Рожновского</w:t>
      </w:r>
      <w:proofErr w:type="spellEnd"/>
      <w:r>
        <w:t xml:space="preserve"> и линиями водопроводов от них. </w:t>
      </w:r>
      <w:proofErr w:type="gramStart"/>
      <w:r>
        <w:t xml:space="preserve">В рамках данной программы в 2016 г. запущенны в работу ещё 2 новые, современные артезианские скважины в с. Лацкое и в с. </w:t>
      </w:r>
      <w:proofErr w:type="spellStart"/>
      <w:r>
        <w:t>Веретея</w:t>
      </w:r>
      <w:proofErr w:type="spellEnd"/>
      <w:r>
        <w:t xml:space="preserve">, а также от них протянуты линии водопроводов общей протяженностью 360 п.м., с установкой водопроводных колодцев и водоразборных колонок в количестве 2 шт.  Так же с. </w:t>
      </w:r>
      <w:proofErr w:type="spellStart"/>
      <w:r>
        <w:t>Марьино</w:t>
      </w:r>
      <w:proofErr w:type="spellEnd"/>
      <w:r>
        <w:t xml:space="preserve"> на улицах  Центральной, Речной и Сельской дополнительно протянуты линии водопровода</w:t>
      </w:r>
      <w:proofErr w:type="gramEnd"/>
      <w:r>
        <w:t xml:space="preserve"> общей протяженностью 270 м.п. с установкой водопроводных колодцев и водоразборных колонок в количестве 2 шт.</w:t>
      </w:r>
    </w:p>
    <w:p w:rsidR="006C18B7" w:rsidRDefault="006C18B7" w:rsidP="006C18B7">
      <w:pPr>
        <w:ind w:firstLine="709"/>
        <w:jc w:val="both"/>
      </w:pPr>
      <w:r>
        <w:t xml:space="preserve">В дальнейшем необходимо выполнить благоустройство первого пояса новых артезианских скважин </w:t>
      </w:r>
      <w:proofErr w:type="gramStart"/>
      <w:r>
        <w:t>в</w:t>
      </w:r>
      <w:proofErr w:type="gramEnd"/>
      <w:r>
        <w:t xml:space="preserve"> </w:t>
      </w:r>
      <w:proofErr w:type="gramStart"/>
      <w:r>
        <w:t>с</w:t>
      </w:r>
      <w:proofErr w:type="gramEnd"/>
      <w:r>
        <w:t xml:space="preserve">. Лацкое и с. </w:t>
      </w:r>
      <w:proofErr w:type="spellStart"/>
      <w:r>
        <w:t>Веретея</w:t>
      </w:r>
      <w:proofErr w:type="spellEnd"/>
      <w:r>
        <w:t xml:space="preserve"> и все необходимые мероприятия для получения лицензии на водопользование. Это необходимо для разработки тарифа на предоставление ресурса по водоснабжению и взимание платы с населения за пользование данным ресурсом.</w:t>
      </w:r>
    </w:p>
    <w:p w:rsidR="006C18B7" w:rsidRDefault="006C18B7" w:rsidP="006C18B7">
      <w:pPr>
        <w:ind w:firstLine="709"/>
        <w:jc w:val="both"/>
      </w:pPr>
      <w:r>
        <w:t xml:space="preserve">Ежегодно в количестве 2-3 шт. выполняется строительство шахтных </w:t>
      </w:r>
      <w:proofErr w:type="gramStart"/>
      <w:r>
        <w:t>ж/б</w:t>
      </w:r>
      <w:proofErr w:type="gramEnd"/>
      <w:r>
        <w:t xml:space="preserve"> колодцев в населенных пунктах поселения. По заявкам жителей и старост населенных пунктов производится чистка и ремонт муниципальных колодцев.</w:t>
      </w:r>
    </w:p>
    <w:p w:rsidR="006C18B7" w:rsidRDefault="006C18B7" w:rsidP="006C18B7">
      <w:pPr>
        <w:ind w:firstLine="709"/>
        <w:jc w:val="both"/>
      </w:pPr>
      <w:r>
        <w:t xml:space="preserve">На балансе поселения имеется муниципальный жилищный фонд, который требует постоянного ремонта и обслуживания, так в рамках программы ежегодно, в количестве 3- 4 домов  производятся капитальные ремонты жилого фонда. </w:t>
      </w:r>
    </w:p>
    <w:p w:rsidR="006C18B7" w:rsidRDefault="006C18B7" w:rsidP="006C18B7">
      <w:pPr>
        <w:ind w:firstLine="709"/>
        <w:jc w:val="both"/>
      </w:pPr>
      <w:r>
        <w:t xml:space="preserve">Так же в рамках программы производится оплата </w:t>
      </w:r>
      <w:r w:rsidRPr="002A3BCB">
        <w:t>взносов за капитальный ремонт многоквартирных жилых домов (в части муниципальных квартир)</w:t>
      </w:r>
      <w:r>
        <w:t>.</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pPr>
      <w:r w:rsidRPr="00667005">
        <w:t>Предложения по снижению рисков выполнения программы:</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более качественное и аккуратное содержание и пользование муниципального жилищного фонда гражданами, проживающими в нем и объектами водоснабжения.</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r>
        <w:t>- выполнение мероприятий для участия  в областных программах соответствующей сферы деятельности.</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Pr="006B2ACB" w:rsidRDefault="006C18B7" w:rsidP="006C18B7">
      <w:pPr>
        <w:pStyle w:val="a3"/>
        <w:numPr>
          <w:ilvl w:val="0"/>
          <w:numId w:val="3"/>
        </w:numPr>
        <w:suppressAutoHyphens w:val="0"/>
        <w:jc w:val="center"/>
        <w:rPr>
          <w:b/>
        </w:rPr>
      </w:pPr>
      <w:r w:rsidRPr="006B2ACB">
        <w:rPr>
          <w:b/>
        </w:rPr>
        <w:t xml:space="preserve">Прогноз развития </w:t>
      </w:r>
      <w:r>
        <w:rPr>
          <w:b/>
        </w:rPr>
        <w:t xml:space="preserve">коммунальных услуг </w:t>
      </w:r>
      <w:r w:rsidRPr="006B2ACB">
        <w:rPr>
          <w:b/>
        </w:rPr>
        <w:t xml:space="preserve">Веретейского сельского поселения и планируемые макроэкономические показатели по итогам реализации муниципальной </w:t>
      </w:r>
      <w:r>
        <w:rPr>
          <w:b/>
        </w:rPr>
        <w:t>Программы</w:t>
      </w:r>
    </w:p>
    <w:p w:rsidR="006C18B7" w:rsidRPr="006B2ACB" w:rsidRDefault="006C18B7" w:rsidP="006C18B7">
      <w:pPr>
        <w:pStyle w:val="a3"/>
        <w:ind w:left="0"/>
        <w:jc w:val="both"/>
        <w:rPr>
          <w:b/>
        </w:rPr>
      </w:pPr>
      <w:r>
        <w:rPr>
          <w:b/>
        </w:rPr>
        <w:t xml:space="preserve"> </w:t>
      </w:r>
    </w:p>
    <w:p w:rsidR="006C18B7" w:rsidRPr="00667005" w:rsidRDefault="006C18B7" w:rsidP="006C18B7">
      <w:pPr>
        <w:ind w:firstLine="709"/>
        <w:jc w:val="both"/>
      </w:pPr>
      <w:r w:rsidRPr="00667005">
        <w:t xml:space="preserve">Прогноз развития </w:t>
      </w:r>
      <w:r>
        <w:t xml:space="preserve">коммунальной инфраструктуры </w:t>
      </w:r>
      <w:r w:rsidRPr="00667005">
        <w:t xml:space="preserve">не однозначный. При наличии в бюджете поселения средств на запланированные мероприятия </w:t>
      </w:r>
      <w:r>
        <w:t xml:space="preserve">программы </w:t>
      </w:r>
      <w:r w:rsidRPr="00667005">
        <w:t>будет развиваться за счет появления новых объектов</w:t>
      </w:r>
      <w:r>
        <w:t xml:space="preserve"> коммунальной инфраструктуры</w:t>
      </w:r>
      <w:r w:rsidRPr="00667005">
        <w:t xml:space="preserve">. При сокращении средств на финансирование будут обслуживаться, и ремонтироваться имеющиеся объекты, замедлится процесс создания новых объектов. </w:t>
      </w:r>
    </w:p>
    <w:p w:rsidR="006C18B7" w:rsidRPr="00667005" w:rsidRDefault="006C18B7" w:rsidP="006C18B7">
      <w:pPr>
        <w:ind w:firstLine="709"/>
        <w:jc w:val="both"/>
      </w:pPr>
      <w:r w:rsidRPr="00667005">
        <w:t>Планируемые макроэкономические показатели по итогам реал</w:t>
      </w:r>
      <w:r>
        <w:t xml:space="preserve">изации муниципальной программы </w:t>
      </w:r>
      <w:r w:rsidRPr="00F545F1">
        <w:t>«Обеспечение качественными коммунальными услугами населения Веретейского сельского поселения» на 2015-2020 годы»:</w:t>
      </w:r>
    </w:p>
    <w:p w:rsidR="006C18B7" w:rsidRPr="00667005" w:rsidRDefault="006C18B7" w:rsidP="006C18B7">
      <w:pPr>
        <w:ind w:firstLine="709"/>
        <w:jc w:val="both"/>
      </w:pPr>
      <w:r w:rsidRPr="00667005">
        <w:t xml:space="preserve">- </w:t>
      </w:r>
      <w:r>
        <w:t>приведение качества предоставляемой питьевой воды гражданам соответствующей всем нормам и параметрам.</w:t>
      </w:r>
    </w:p>
    <w:p w:rsidR="006C18B7" w:rsidRDefault="006C18B7" w:rsidP="006C18B7">
      <w:pPr>
        <w:jc w:val="both"/>
      </w:pPr>
      <w:r>
        <w:rPr>
          <w:b/>
        </w:rPr>
        <w:t xml:space="preserve">    </w:t>
      </w:r>
      <w:r>
        <w:rPr>
          <w:b/>
        </w:rPr>
        <w:tab/>
        <w:t xml:space="preserve">- </w:t>
      </w:r>
      <w:proofErr w:type="gramStart"/>
      <w:r w:rsidRPr="00F545F1">
        <w:t>о</w:t>
      </w:r>
      <w:proofErr w:type="gramEnd"/>
      <w:r w:rsidRPr="00F545F1">
        <w:t>беспечение качественной питьевой водой всех населенных пунктов поселения в которых имеются проживающие.</w:t>
      </w:r>
    </w:p>
    <w:p w:rsidR="006C18B7" w:rsidRDefault="006C18B7" w:rsidP="006C18B7">
      <w:pPr>
        <w:jc w:val="both"/>
      </w:pPr>
      <w:r>
        <w:lastRenderedPageBreak/>
        <w:tab/>
        <w:t>- благоустройство внешнего вида поселения и повышение качества жизни населения за счет капитального ремонта муниципального жилого фонда.</w:t>
      </w:r>
    </w:p>
    <w:p w:rsidR="006C18B7" w:rsidRPr="00F545F1" w:rsidRDefault="006C18B7" w:rsidP="006C18B7">
      <w:pPr>
        <w:jc w:val="both"/>
      </w:pPr>
    </w:p>
    <w:p w:rsidR="006C18B7" w:rsidRPr="006B2ACB" w:rsidRDefault="006C18B7" w:rsidP="006C18B7">
      <w:pPr>
        <w:pStyle w:val="a3"/>
        <w:numPr>
          <w:ilvl w:val="0"/>
          <w:numId w:val="3"/>
        </w:numPr>
        <w:suppressAutoHyphens w:val="0"/>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 xml:space="preserve">бностей в коммунальной сфере </w:t>
      </w:r>
    </w:p>
    <w:p w:rsidR="006C18B7" w:rsidRPr="006B2ACB" w:rsidRDefault="006C18B7" w:rsidP="006C18B7">
      <w:pPr>
        <w:pStyle w:val="a3"/>
        <w:ind w:left="0"/>
        <w:jc w:val="both"/>
        <w:rPr>
          <w:b/>
        </w:rPr>
      </w:pPr>
    </w:p>
    <w:p w:rsidR="006C18B7" w:rsidRPr="00667005" w:rsidRDefault="006C18B7" w:rsidP="006C18B7">
      <w:pPr>
        <w:jc w:val="both"/>
      </w:pPr>
      <w:r w:rsidRPr="00667005">
        <w:t>К моменту реализации программы ожидается достигнуть следующих результатов:</w:t>
      </w:r>
    </w:p>
    <w:p w:rsidR="006C18B7" w:rsidRPr="00667005" w:rsidRDefault="006C18B7" w:rsidP="006C18B7">
      <w:pPr>
        <w:pStyle w:val="a4"/>
        <w:spacing w:after="0"/>
        <w:jc w:val="both"/>
      </w:pPr>
      <w:r w:rsidRPr="00667005">
        <w:t>- создание благоприятных условий проживания жителей Веретейского сельского поселения;</w:t>
      </w:r>
    </w:p>
    <w:p w:rsidR="006C18B7" w:rsidRDefault="006C18B7" w:rsidP="006C18B7">
      <w:pPr>
        <w:pStyle w:val="a4"/>
        <w:spacing w:after="0"/>
        <w:jc w:val="both"/>
      </w:pPr>
      <w:r w:rsidRPr="00667005">
        <w:t>- улучшение внешнего облика В</w:t>
      </w:r>
      <w:r>
        <w:t>еретейского сельского поселения;</w:t>
      </w:r>
    </w:p>
    <w:p w:rsidR="006C18B7" w:rsidRDefault="006C18B7" w:rsidP="006C18B7">
      <w:pPr>
        <w:pStyle w:val="a4"/>
        <w:spacing w:after="0"/>
        <w:jc w:val="both"/>
      </w:pPr>
      <w:r>
        <w:t>- увеличение количества населенных пунктов поселения с централизованным водоснабжением;</w:t>
      </w:r>
    </w:p>
    <w:p w:rsidR="006C18B7" w:rsidRDefault="006C18B7" w:rsidP="006C18B7">
      <w:pPr>
        <w:pStyle w:val="a4"/>
        <w:spacing w:after="0"/>
        <w:jc w:val="both"/>
      </w:pPr>
      <w:r>
        <w:t>- предоставление потребителям качественной питьевой водой соответствующей всем необходимым параметрам.</w:t>
      </w:r>
    </w:p>
    <w:p w:rsidR="006C18B7" w:rsidRPr="00667005" w:rsidRDefault="006C18B7" w:rsidP="006C18B7">
      <w:pPr>
        <w:pStyle w:val="a4"/>
        <w:spacing w:after="0"/>
        <w:jc w:val="both"/>
      </w:pP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b/>
        </w:rPr>
      </w:pPr>
      <w:r>
        <w:rPr>
          <w:b/>
        </w:rPr>
        <w:t>8</w:t>
      </w:r>
      <w:r w:rsidRPr="00667005">
        <w:rPr>
          <w:b/>
        </w:rPr>
        <w:t xml:space="preserve">. Обоснование набора муниципальных целевых </w:t>
      </w:r>
      <w:r>
        <w:rPr>
          <w:b/>
        </w:rPr>
        <w:t>Программ</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b/>
        </w:rPr>
      </w:pP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Реализация </w:t>
      </w:r>
      <w:r>
        <w:t>П</w:t>
      </w:r>
      <w:r w:rsidRPr="00667005">
        <w:t xml:space="preserve">одпрограмм </w:t>
      </w:r>
      <w:r w:rsidRPr="000E1A37">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позволяют выполнить следующие мероприятия:</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улучшение благоустройства поселения;</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t>- создание комфортных условий проживания граждан;</w:t>
      </w:r>
    </w:p>
    <w:p w:rsidR="006C18B7" w:rsidRPr="00667005"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6C18B7" w:rsidRDefault="006C18B7" w:rsidP="006C18B7">
      <w:pPr>
        <w:jc w:val="center"/>
        <w:rPr>
          <w:b/>
        </w:rPr>
      </w:pPr>
    </w:p>
    <w:p w:rsidR="006C18B7" w:rsidRPr="00667005" w:rsidRDefault="006C18B7" w:rsidP="006C18B7">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6C18B7" w:rsidRDefault="006C18B7" w:rsidP="006C18B7">
      <w:pPr>
        <w:jc w:val="both"/>
      </w:pPr>
    </w:p>
    <w:p w:rsidR="006C18B7" w:rsidRDefault="006C18B7" w:rsidP="006C18B7">
      <w:pPr>
        <w:pStyle w:val="a4"/>
        <w:spacing w:after="0"/>
        <w:contextualSpacing/>
        <w:jc w:val="both"/>
      </w:pPr>
      <w:r w:rsidRPr="00667005">
        <w:t xml:space="preserve">Общий объём финансирования программы </w:t>
      </w:r>
      <w:r>
        <w:rPr>
          <w:b/>
        </w:rPr>
        <w:t>10 274 110,77</w:t>
      </w:r>
      <w:r>
        <w:t xml:space="preserve"> </w:t>
      </w:r>
      <w:r w:rsidRPr="00667005">
        <w:t>руб., в разрезе по периодам реализации программы финансирование следующее:</w:t>
      </w:r>
      <w:r>
        <w:t xml:space="preserve">  </w:t>
      </w:r>
    </w:p>
    <w:p w:rsidR="006C18B7" w:rsidRDefault="006C18B7" w:rsidP="006C18B7"/>
    <w:p w:rsidR="006C18B7" w:rsidRDefault="006C18B7" w:rsidP="006C18B7">
      <w:r>
        <w:t xml:space="preserve">2015г. – 1 335 000 рублей </w:t>
      </w:r>
    </w:p>
    <w:p w:rsidR="006C18B7" w:rsidRPr="004451F2" w:rsidRDefault="006C18B7" w:rsidP="006C18B7">
      <w:r w:rsidRPr="004451F2">
        <w:t>2016г. –1 596 383,77</w:t>
      </w:r>
      <w:r>
        <w:t xml:space="preserve"> </w:t>
      </w:r>
      <w:r w:rsidRPr="004451F2">
        <w:t xml:space="preserve">рублей </w:t>
      </w:r>
    </w:p>
    <w:p w:rsidR="006C18B7" w:rsidRPr="00A01FF2" w:rsidRDefault="006C18B7" w:rsidP="006C18B7">
      <w:pPr>
        <w:rPr>
          <w:b/>
        </w:rPr>
      </w:pPr>
      <w:r w:rsidRPr="00A01FF2">
        <w:rPr>
          <w:b/>
        </w:rPr>
        <w:t>2017г. –</w:t>
      </w:r>
      <w:r>
        <w:rPr>
          <w:b/>
        </w:rPr>
        <w:t xml:space="preserve"> 1 942 727</w:t>
      </w:r>
      <w:r w:rsidRPr="00E05069">
        <w:rPr>
          <w:b/>
        </w:rPr>
        <w:t xml:space="preserve"> </w:t>
      </w:r>
      <w:r w:rsidRPr="00A01FF2">
        <w:rPr>
          <w:b/>
        </w:rPr>
        <w:t>рублей</w:t>
      </w:r>
    </w:p>
    <w:p w:rsidR="006C18B7" w:rsidRDefault="006C18B7" w:rsidP="006C18B7">
      <w:r>
        <w:t>2018г. – 1 800 000 рублей</w:t>
      </w:r>
    </w:p>
    <w:p w:rsidR="006C18B7" w:rsidRDefault="006C18B7" w:rsidP="006C18B7">
      <w:r>
        <w:t>2019г. – 1 800 000 рублей</w:t>
      </w:r>
    </w:p>
    <w:p w:rsidR="006C18B7" w:rsidRDefault="006C18B7" w:rsidP="006C18B7">
      <w:r>
        <w:t>2020г. – 1 800 000 рублей</w:t>
      </w:r>
    </w:p>
    <w:p w:rsidR="006C18B7" w:rsidRDefault="006C18B7" w:rsidP="006C18B7">
      <w:pPr>
        <w:jc w:val="both"/>
      </w:pPr>
    </w:p>
    <w:p w:rsidR="006C18B7" w:rsidRPr="00667005" w:rsidRDefault="006C18B7" w:rsidP="006C18B7">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6C18B7" w:rsidRDefault="006C18B7" w:rsidP="006C18B7"/>
    <w:p w:rsidR="006C18B7" w:rsidRDefault="006C18B7" w:rsidP="006C18B7">
      <w:pPr>
        <w:jc w:val="center"/>
        <w:rPr>
          <w:b/>
        </w:rPr>
      </w:pPr>
      <w:r>
        <w:rPr>
          <w:b/>
        </w:rPr>
        <w:t>10. Методика оценки эффективности муниципальной программы</w:t>
      </w:r>
    </w:p>
    <w:p w:rsidR="006C18B7" w:rsidRDefault="006C18B7" w:rsidP="006C18B7">
      <w:pPr>
        <w:jc w:val="both"/>
        <w:rPr>
          <w:b/>
        </w:rPr>
      </w:pPr>
    </w:p>
    <w:p w:rsidR="006C18B7" w:rsidRDefault="006C18B7" w:rsidP="006C18B7">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w:t>
      </w:r>
      <w:r>
        <w:lastRenderedPageBreak/>
        <w:t>плановому значению финансовых средств бюджетов всех уровней за весь период реализации программы.</w:t>
      </w:r>
    </w:p>
    <w:p w:rsidR="006C18B7" w:rsidRDefault="006C18B7" w:rsidP="006C18B7">
      <w:pPr>
        <w:jc w:val="both"/>
      </w:pPr>
      <w:r>
        <w:t>Индекс эффективности исполнения программы (</w:t>
      </w:r>
      <w:proofErr w:type="spellStart"/>
      <w:r>
        <w:t>Еисп</w:t>
      </w:r>
      <w:proofErr w:type="spellEnd"/>
      <w:r>
        <w:t>) определяется по формуле:</w:t>
      </w:r>
    </w:p>
    <w:p w:rsidR="006C18B7" w:rsidRDefault="006C18B7" w:rsidP="006C18B7">
      <w:pPr>
        <w:jc w:val="both"/>
      </w:pPr>
    </w:p>
    <w:p w:rsidR="006C18B7" w:rsidRDefault="006C18B7" w:rsidP="006C18B7">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6C18B7" w:rsidRDefault="006C18B7" w:rsidP="006C18B7">
      <w:r>
        <w:t>где:</w:t>
      </w:r>
    </w:p>
    <w:p w:rsidR="006C18B7" w:rsidRDefault="006C18B7" w:rsidP="006C18B7">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6C18B7" w:rsidRDefault="006C18B7" w:rsidP="006C18B7">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6C18B7" w:rsidRDefault="006C18B7" w:rsidP="006C18B7">
      <w:r>
        <w:t>Критерии оценки эффективности исполнения программы:</w:t>
      </w:r>
    </w:p>
    <w:p w:rsidR="006C18B7" w:rsidRDefault="006C18B7" w:rsidP="006C18B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6C18B7" w:rsidTr="00B66265">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B66265">
            <w:pPr>
              <w:pStyle w:val="a5"/>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B66265">
            <w:pPr>
              <w:pStyle w:val="a5"/>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6C18B7" w:rsidTr="00B66265">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B66265">
            <w:pPr>
              <w:pStyle w:val="a5"/>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B66265">
            <w:pPr>
              <w:pStyle w:val="a5"/>
              <w:rPr>
                <w:rFonts w:ascii="Times New Roman" w:hAnsi="Times New Roman" w:cs="Times New Roman"/>
                <w:lang w:eastAsia="en-US"/>
              </w:rPr>
            </w:pPr>
            <w:r>
              <w:rPr>
                <w:rFonts w:ascii="Times New Roman" w:hAnsi="Times New Roman" w:cs="Times New Roman"/>
                <w:lang w:eastAsia="en-US"/>
              </w:rPr>
              <w:t>высокоэффективная</w:t>
            </w:r>
          </w:p>
        </w:tc>
      </w:tr>
      <w:tr w:rsidR="006C18B7" w:rsidTr="00B66265">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B66265">
            <w:pPr>
              <w:pStyle w:val="a5"/>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B66265">
            <w:pPr>
              <w:pStyle w:val="a5"/>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6C18B7" w:rsidTr="00B66265">
        <w:tc>
          <w:tcPr>
            <w:tcW w:w="5119" w:type="dxa"/>
            <w:tcBorders>
              <w:top w:val="single" w:sz="4" w:space="0" w:color="auto"/>
              <w:left w:val="single" w:sz="4" w:space="0" w:color="auto"/>
              <w:bottom w:val="single" w:sz="4" w:space="0" w:color="auto"/>
              <w:right w:val="single" w:sz="4" w:space="0" w:color="auto"/>
            </w:tcBorders>
            <w:hideMark/>
          </w:tcPr>
          <w:p w:rsidR="006C18B7" w:rsidRDefault="006C18B7" w:rsidP="00B66265">
            <w:pPr>
              <w:pStyle w:val="a5"/>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C18B7" w:rsidRDefault="006C18B7" w:rsidP="00B66265">
            <w:pPr>
              <w:pStyle w:val="a5"/>
              <w:rPr>
                <w:rFonts w:ascii="Times New Roman" w:hAnsi="Times New Roman" w:cs="Times New Roman"/>
                <w:lang w:eastAsia="en-US"/>
              </w:rPr>
            </w:pPr>
            <w:r>
              <w:rPr>
                <w:rFonts w:ascii="Times New Roman" w:hAnsi="Times New Roman" w:cs="Times New Roman"/>
                <w:lang w:eastAsia="en-US"/>
              </w:rPr>
              <w:t>низкоэффективная</w:t>
            </w:r>
          </w:p>
        </w:tc>
      </w:tr>
    </w:tbl>
    <w:p w:rsidR="006C18B7" w:rsidRDefault="006C18B7" w:rsidP="006C18B7">
      <w:pPr>
        <w:jc w:val="both"/>
      </w:pPr>
    </w:p>
    <w:p w:rsidR="006C18B7" w:rsidRDefault="006C18B7" w:rsidP="006C18B7">
      <w:pPr>
        <w:pStyle w:val="a4"/>
        <w:numPr>
          <w:ilvl w:val="0"/>
          <w:numId w:val="4"/>
        </w:numPr>
        <w:spacing w:after="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6C18B7" w:rsidRDefault="006C18B7" w:rsidP="006C18B7">
      <w:pPr>
        <w:pStyle w:val="a4"/>
        <w:spacing w:after="0"/>
        <w:contextualSpacing/>
        <w:rPr>
          <w:b/>
        </w:rPr>
      </w:pPr>
    </w:p>
    <w:p w:rsidR="006C18B7" w:rsidRDefault="006C18B7" w:rsidP="006C18B7">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6C18B7" w:rsidRDefault="006C18B7" w:rsidP="006C18B7">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6C18B7" w:rsidRDefault="006C18B7" w:rsidP="006C18B7">
      <w:pPr>
        <w:pStyle w:val="a3"/>
        <w:ind w:left="0"/>
        <w:rPr>
          <w:rFonts w:eastAsia="Calibri"/>
        </w:rPr>
      </w:pPr>
    </w:p>
    <w:p w:rsidR="006C18B7" w:rsidRDefault="006C18B7" w:rsidP="006C18B7">
      <w:pPr>
        <w:pStyle w:val="a3"/>
        <w:numPr>
          <w:ilvl w:val="0"/>
          <w:numId w:val="4"/>
        </w:numPr>
        <w:suppressAutoHyphens w:val="0"/>
        <w:jc w:val="center"/>
        <w:rPr>
          <w:b/>
        </w:rPr>
      </w:pPr>
      <w:r w:rsidRPr="00667005">
        <w:rPr>
          <w:b/>
        </w:rPr>
        <w:t xml:space="preserve">Дополнительные сведения по муниципальной </w:t>
      </w:r>
      <w:r>
        <w:rPr>
          <w:b/>
        </w:rPr>
        <w:t>Программе</w:t>
      </w:r>
    </w:p>
    <w:p w:rsidR="006C18B7" w:rsidRPr="00667005" w:rsidRDefault="006C18B7" w:rsidP="006C18B7">
      <w:pPr>
        <w:pStyle w:val="a3"/>
        <w:ind w:left="0"/>
        <w:jc w:val="both"/>
        <w:rPr>
          <w:b/>
        </w:rPr>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contextualSpacing/>
        <w:jc w:val="both"/>
      </w:pPr>
      <w:r w:rsidRPr="00667005">
        <w:t xml:space="preserve">Все необходимые сведения по </w:t>
      </w:r>
      <w:r>
        <w:t xml:space="preserve">муниципальной Программе </w:t>
      </w:r>
      <w:r w:rsidRPr="003C37F3">
        <w:t>«Обеспечение качественными коммунальными услугами населения Веретейского сельского поселения» на 2015-2020 годы»</w:t>
      </w:r>
      <w:r w:rsidRPr="00F96C11">
        <w:rPr>
          <w:color w:val="FF0000"/>
        </w:rPr>
        <w:t xml:space="preserve"> </w:t>
      </w:r>
      <w:r w:rsidRPr="00667005">
        <w:t xml:space="preserve"> </w:t>
      </w:r>
      <w:r>
        <w:t>будут актуализироваться в процессе выполнения мероприятий данной Программы</w:t>
      </w:r>
      <w:r w:rsidRPr="00667005">
        <w:t>.</w:t>
      </w: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6C18B7" w:rsidRDefault="006C18B7" w:rsidP="006C18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pPr>
    </w:p>
    <w:p w:rsidR="00C30C28" w:rsidRDefault="00C30C28"/>
    <w:sectPr w:rsidR="00C30C28" w:rsidSect="00B961D6">
      <w:pgSz w:w="11906" w:h="16838"/>
      <w:pgMar w:top="1079" w:right="926" w:bottom="1079"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8B7"/>
    <w:rsid w:val="00384B17"/>
    <w:rsid w:val="006C18B7"/>
    <w:rsid w:val="008F32C4"/>
    <w:rsid w:val="00C30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C18B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18B7"/>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6C18B7"/>
    <w:pPr>
      <w:suppressAutoHyphens/>
      <w:ind w:left="720"/>
      <w:contextualSpacing/>
    </w:pPr>
    <w:rPr>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6C18B7"/>
    <w:pPr>
      <w:spacing w:after="120"/>
    </w:pPr>
    <w:rPr>
      <w:rFonts w:eastAsia="Calibri"/>
    </w:rPr>
  </w:style>
  <w:style w:type="paragraph" w:customStyle="1" w:styleId="ConsPlusNonformat">
    <w:name w:val="ConsPlusNonformat"/>
    <w:qFormat/>
    <w:rsid w:val="006C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6C18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нак1"/>
    <w:basedOn w:val="a"/>
    <w:rsid w:val="006C18B7"/>
    <w:pPr>
      <w:spacing w:after="160" w:line="240" w:lineRule="exact"/>
      <w:jc w:val="both"/>
    </w:pPr>
    <w:rPr>
      <w:szCs w:val="20"/>
      <w:lang w:val="en-US" w:eastAsia="en-US"/>
    </w:rPr>
  </w:style>
  <w:style w:type="paragraph" w:customStyle="1" w:styleId="a5">
    <w:name w:val="Нормальный (таблица)"/>
    <w:basedOn w:val="a"/>
    <w:next w:val="a"/>
    <w:uiPriority w:val="99"/>
    <w:qFormat/>
    <w:rsid w:val="006C18B7"/>
    <w:pPr>
      <w:widowControl w:val="0"/>
      <w:autoSpaceDE w:val="0"/>
      <w:autoSpaceDN w:val="0"/>
      <w:adjustRightInd w:val="0"/>
      <w:jc w:val="both"/>
    </w:pPr>
    <w:rPr>
      <w:rFonts w:ascii="Arial" w:hAnsi="Arial" w:cs="Arial"/>
    </w:rPr>
  </w:style>
  <w:style w:type="paragraph" w:styleId="a6">
    <w:name w:val="Balloon Text"/>
    <w:basedOn w:val="a"/>
    <w:link w:val="a7"/>
    <w:uiPriority w:val="99"/>
    <w:semiHidden/>
    <w:unhideWhenUsed/>
    <w:rsid w:val="006C18B7"/>
    <w:rPr>
      <w:rFonts w:ascii="Tahoma" w:hAnsi="Tahoma" w:cs="Tahoma"/>
      <w:sz w:val="16"/>
      <w:szCs w:val="16"/>
    </w:rPr>
  </w:style>
  <w:style w:type="character" w:customStyle="1" w:styleId="a7">
    <w:name w:val="Текст выноски Знак"/>
    <w:basedOn w:val="a0"/>
    <w:link w:val="a6"/>
    <w:uiPriority w:val="99"/>
    <w:semiHidden/>
    <w:rsid w:val="006C18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3539</Words>
  <Characters>20174</Characters>
  <Application>Microsoft Office Word</Application>
  <DocSecurity>0</DocSecurity>
  <Lines>168</Lines>
  <Paragraphs>47</Paragraphs>
  <ScaleCrop>false</ScaleCrop>
  <Company>Microsoft</Company>
  <LinksUpToDate>false</LinksUpToDate>
  <CharactersWithSpaces>23666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2017-12-11T10:12:00Z</cp:lastPrinted>
  <dcterms:created xsi:type="dcterms:W3CDTF">2017-12-11T10:07:00Z</dcterms:created>
  <dcterms:modified xsi:type="dcterms:W3CDTF">2017-12-11T10:12:00Z</dcterms:modified>
</cp:coreProperties>
</file>