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E9" w:rsidRDefault="00067DE9" w:rsidP="00067DE9">
      <w:bookmarkStart w:id="0" w:name="_GoBack"/>
      <w:bookmarkEnd w:id="0"/>
    </w:p>
    <w:p w:rsidR="00067DE9" w:rsidRPr="00891199" w:rsidRDefault="00067DE9" w:rsidP="0006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Веретейского сельского поселения</w:t>
      </w:r>
    </w:p>
    <w:p w:rsidR="00067DE9" w:rsidRPr="00891199" w:rsidRDefault="00067DE9" w:rsidP="0006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1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Некоузский муниципальный район  Ярославская область</w:t>
      </w:r>
      <w:r w:rsidRPr="008911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_____________________________________________________________</w:t>
      </w:r>
    </w:p>
    <w:p w:rsidR="00067DE9" w:rsidRPr="00891199" w:rsidRDefault="00067DE9" w:rsidP="0006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11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67DE9" w:rsidRPr="00891199" w:rsidRDefault="00067DE9" w:rsidP="00067D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7DE9" w:rsidRPr="00891199" w:rsidRDefault="00067DE9" w:rsidP="0006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</w:p>
    <w:p w:rsidR="00067DE9" w:rsidRPr="00891199" w:rsidRDefault="00067DE9" w:rsidP="0006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E9" w:rsidRPr="00891199" w:rsidRDefault="00067DE9" w:rsidP="0006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в Муниципальный Совет </w:t>
      </w:r>
    </w:p>
    <w:p w:rsidR="00067DE9" w:rsidRPr="00891199" w:rsidRDefault="00067DE9" w:rsidP="0006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Веретейского сельского поселения проект </w:t>
      </w:r>
    </w:p>
    <w:p w:rsidR="00067DE9" w:rsidRPr="00891199" w:rsidRDefault="00067DE9" w:rsidP="0006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Муниципального Совета</w:t>
      </w:r>
    </w:p>
    <w:p w:rsidR="00067DE9" w:rsidRPr="00891199" w:rsidRDefault="00067DE9" w:rsidP="0006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Веретейского сельского поселения</w:t>
      </w:r>
    </w:p>
    <w:p w:rsidR="00067DE9" w:rsidRPr="00891199" w:rsidRDefault="00067DE9" w:rsidP="0006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067DE9" w:rsidRPr="00891199" w:rsidRDefault="00067DE9" w:rsidP="0006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E9" w:rsidRPr="00891199" w:rsidRDefault="00067DE9" w:rsidP="0006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E9" w:rsidRPr="00891199" w:rsidRDefault="00067DE9" w:rsidP="0006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пунктом 3 ст. 173 Бюджетного кодекса Российской Федерации, на основании Положения о бюджетном процессе Веретейского сельского поселения</w:t>
      </w:r>
    </w:p>
    <w:p w:rsidR="00067DE9" w:rsidRPr="00891199" w:rsidRDefault="00067DE9" w:rsidP="0006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ПОСТАНОВЛЯЕТ:</w:t>
      </w:r>
    </w:p>
    <w:p w:rsidR="00067DE9" w:rsidRPr="00891199" w:rsidRDefault="00067DE9" w:rsidP="0006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E9" w:rsidRPr="00891199" w:rsidRDefault="00067DE9" w:rsidP="0006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прилагаемый Прогноз социально- экономического развития Веретейского сельского поселения на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№ 1).</w:t>
      </w:r>
    </w:p>
    <w:p w:rsidR="00067DE9" w:rsidRPr="00891199" w:rsidRDefault="00067DE9" w:rsidP="0006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E9" w:rsidRPr="00891199" w:rsidRDefault="00067DE9" w:rsidP="0006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для рассмотрения в Муниципальный Совет Веретейского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Муниципального Совета «О бюджете Веретейского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годов» с п</w:t>
      </w: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риложениями (Приложение № 2). </w:t>
      </w:r>
    </w:p>
    <w:p w:rsidR="00067DE9" w:rsidRPr="00891199" w:rsidRDefault="00067DE9" w:rsidP="0006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E9" w:rsidRPr="00891199" w:rsidRDefault="00067DE9" w:rsidP="0006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проект Решения Муниципального Совета «О бюджете Веретейского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 и на плановый период 2019</w:t>
      </w: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годов» с п</w:t>
      </w: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риложениями в контрольно-счетную палату </w:t>
      </w:r>
      <w:proofErr w:type="spellStart"/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Некоузского</w:t>
      </w:r>
      <w:proofErr w:type="spellEnd"/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для получения заключения.</w:t>
      </w:r>
    </w:p>
    <w:p w:rsidR="00067DE9" w:rsidRPr="00891199" w:rsidRDefault="00067DE9" w:rsidP="00067DE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E9" w:rsidRPr="00891199" w:rsidRDefault="00067DE9" w:rsidP="00067DE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оставляет за собой.</w:t>
      </w:r>
    </w:p>
    <w:p w:rsidR="00067DE9" w:rsidRPr="00891199" w:rsidRDefault="00067DE9" w:rsidP="00067D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7DE9" w:rsidRPr="00891199" w:rsidRDefault="00067DE9" w:rsidP="00067D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Главы</w:t>
      </w: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7DE9" w:rsidRPr="00891199" w:rsidRDefault="00067DE9" w:rsidP="00067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Веретейского сельского поселения                                       </w:t>
      </w:r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Маковкин</w:t>
      </w:r>
      <w:proofErr w:type="spellEnd"/>
      <w:r w:rsidRPr="0089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67DE9" w:rsidRPr="00891199" w:rsidRDefault="00067DE9" w:rsidP="00067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E9" w:rsidRPr="00891199" w:rsidRDefault="00067DE9" w:rsidP="0006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E9" w:rsidRPr="00891199" w:rsidRDefault="00067DE9" w:rsidP="0006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E9" w:rsidRPr="00891199" w:rsidRDefault="00067DE9" w:rsidP="00067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E9" w:rsidRDefault="00067DE9" w:rsidP="00067DE9"/>
    <w:p w:rsidR="00067DE9" w:rsidRDefault="00067DE9" w:rsidP="00067DE9"/>
    <w:p w:rsidR="00067DE9" w:rsidRDefault="00067DE9" w:rsidP="00067DE9">
      <w:pPr>
        <w:sectPr w:rsidR="00067DE9" w:rsidSect="00891199">
          <w:pgSz w:w="11906" w:h="16838"/>
          <w:pgMar w:top="1418" w:right="1134" w:bottom="851" w:left="1134" w:header="709" w:footer="709" w:gutter="0"/>
          <w:cols w:space="708"/>
          <w:docGrid w:linePitch="360"/>
        </w:sectPr>
      </w:pPr>
    </w:p>
    <w:p w:rsidR="00067DE9" w:rsidRPr="00B05ED8" w:rsidRDefault="00067DE9" w:rsidP="00067D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5ED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B05ED8">
        <w:rPr>
          <w:rFonts w:ascii="Times New Roman" w:hAnsi="Times New Roman" w:cs="Times New Roman"/>
        </w:rPr>
        <w:t xml:space="preserve">1 </w:t>
      </w:r>
    </w:p>
    <w:p w:rsidR="00067DE9" w:rsidRPr="00B05ED8" w:rsidRDefault="00067DE9" w:rsidP="00067D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от 14.11.2017г. № 260</w:t>
      </w:r>
    </w:p>
    <w:p w:rsidR="00067DE9" w:rsidRPr="00891199" w:rsidRDefault="00067DE9" w:rsidP="00067DE9"/>
    <w:p w:rsidR="00067DE9" w:rsidRDefault="00067DE9" w:rsidP="00067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</w:p>
    <w:p w:rsidR="00067DE9" w:rsidRPr="007036CE" w:rsidRDefault="00067DE9" w:rsidP="00067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6C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Веретейского сельского поселения</w:t>
      </w:r>
    </w:p>
    <w:p w:rsidR="00067DE9" w:rsidRPr="003B44A9" w:rsidRDefault="00067DE9" w:rsidP="00067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6CE">
        <w:rPr>
          <w:rFonts w:ascii="Times New Roman" w:hAnsi="Times New Roman" w:cs="Times New Roman"/>
          <w:sz w:val="24"/>
          <w:szCs w:val="24"/>
        </w:rPr>
        <w:t>на период</w:t>
      </w:r>
      <w:r>
        <w:rPr>
          <w:rFonts w:ascii="Times New Roman" w:hAnsi="Times New Roman" w:cs="Times New Roman"/>
          <w:sz w:val="24"/>
          <w:szCs w:val="24"/>
        </w:rPr>
        <w:t xml:space="preserve"> 2018-2023 годов</w:t>
      </w:r>
    </w:p>
    <w:tbl>
      <w:tblPr>
        <w:tblStyle w:val="a3"/>
        <w:tblW w:w="15726" w:type="dxa"/>
        <w:tblInd w:w="-1159" w:type="dxa"/>
        <w:tblLayout w:type="fixed"/>
        <w:tblLook w:val="04A0"/>
      </w:tblPr>
      <w:tblGrid>
        <w:gridCol w:w="567"/>
        <w:gridCol w:w="1976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142"/>
        <w:gridCol w:w="851"/>
        <w:gridCol w:w="850"/>
        <w:gridCol w:w="851"/>
        <w:gridCol w:w="850"/>
        <w:gridCol w:w="284"/>
        <w:gridCol w:w="567"/>
      </w:tblGrid>
      <w:tr w:rsidR="00067DE9" w:rsidRPr="003B44A9" w:rsidTr="009771FF">
        <w:trPr>
          <w:gridAfter w:val="1"/>
          <w:wAfter w:w="567" w:type="dxa"/>
          <w:trHeight w:val="298"/>
        </w:trPr>
        <w:tc>
          <w:tcPr>
            <w:tcW w:w="567" w:type="dxa"/>
            <w:vMerge w:val="restart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Прогноз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2019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2020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2021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2022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2023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E9" w:rsidRPr="003B44A9" w:rsidTr="009771FF">
        <w:trPr>
          <w:trHeight w:val="245"/>
        </w:trPr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 вар.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 вар.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 вар.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 вар.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 вар.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 вар.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 вар.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 вар.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 вар.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 вар.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 вар.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 вар.</w:t>
            </w:r>
          </w:p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E9" w:rsidRPr="003B44A9" w:rsidTr="009771FF">
        <w:tc>
          <w:tcPr>
            <w:tcW w:w="567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в среднем за год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93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93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993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3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67DE9" w:rsidRPr="00726148" w:rsidTr="009771FF">
        <w:tc>
          <w:tcPr>
            <w:tcW w:w="567" w:type="dxa"/>
            <w:vMerge w:val="restart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6" w:type="dxa"/>
            <w:vMerge w:val="restart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Число хозяйствующих субъектов (предприятий)</w:t>
            </w:r>
          </w:p>
        </w:tc>
        <w:tc>
          <w:tcPr>
            <w:tcW w:w="992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67DE9" w:rsidRPr="00726148" w:rsidTr="009771FF">
        <w:tc>
          <w:tcPr>
            <w:tcW w:w="567" w:type="dxa"/>
            <w:vMerge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851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851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850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726148" w:rsidTr="009771FF">
        <w:trPr>
          <w:gridAfter w:val="15"/>
          <w:wAfter w:w="11340" w:type="dxa"/>
        </w:trPr>
        <w:tc>
          <w:tcPr>
            <w:tcW w:w="567" w:type="dxa"/>
            <w:vMerge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48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  <w:proofErr w:type="spellStart"/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26148">
              <w:rPr>
                <w:rFonts w:ascii="Times New Roman" w:hAnsi="Times New Roman" w:cs="Times New Roman"/>
                <w:sz w:val="24"/>
                <w:szCs w:val="24"/>
              </w:rPr>
              <w:t>. видам деятельности:</w:t>
            </w:r>
          </w:p>
        </w:tc>
        <w:tc>
          <w:tcPr>
            <w:tcW w:w="1843" w:type="dxa"/>
            <w:gridSpan w:val="2"/>
          </w:tcPr>
          <w:p w:rsidR="00067DE9" w:rsidRPr="0072614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лесохозяйство</w:t>
            </w:r>
            <w:proofErr w:type="spellEnd"/>
            <w:r w:rsidRPr="00D37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эксплуат</w:t>
            </w:r>
            <w:proofErr w:type="spellEnd"/>
            <w:r w:rsidRPr="00D37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. объектов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D3731A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  <w:vMerge w:val="restart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</w:tcPr>
          <w:p w:rsidR="00067DE9" w:rsidRPr="00D3731A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в том числе с постоянно проживающим населением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51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  <w:vMerge w:val="restart"/>
          </w:tcPr>
          <w:p w:rsidR="00067DE9" w:rsidRPr="00D3731A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крестьянских фермерских хозяйств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D3731A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67DE9" w:rsidRPr="003B44A9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Численность личных подсобных хозяйств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100,49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 xml:space="preserve">в них поголовье скота по видам: 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 КРС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 свиньи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 овцы и козы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 пчелосемьи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vMerge w:val="restart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1" w:type="dxa"/>
          </w:tcPr>
          <w:p w:rsidR="00067DE9" w:rsidRPr="000F75C3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67DE9" w:rsidRPr="000F75C3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67DE9" w:rsidRPr="000F75C3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67DE9" w:rsidRPr="000F75C3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67DE9" w:rsidRPr="000F75C3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67DE9" w:rsidRPr="000F75C3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67DE9" w:rsidRPr="000F75C3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67DE9" w:rsidRPr="000F75C3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67DE9" w:rsidRPr="000F75C3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67DE9" w:rsidRPr="000F75C3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67DE9" w:rsidRPr="000F75C3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67DE9" w:rsidRPr="000F75C3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67DE9" w:rsidRPr="000F75C3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67DE9" w:rsidRPr="000F75C3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0F75C3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vMerge w:val="restart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в том числе застроенных земель</w:t>
            </w:r>
          </w:p>
        </w:tc>
        <w:tc>
          <w:tcPr>
            <w:tcW w:w="992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1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403,25</w:t>
            </w:r>
          </w:p>
        </w:tc>
        <w:tc>
          <w:tcPr>
            <w:tcW w:w="850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  <w:tc>
          <w:tcPr>
            <w:tcW w:w="851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50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  <w:tc>
          <w:tcPr>
            <w:tcW w:w="851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  <w:tc>
          <w:tcPr>
            <w:tcW w:w="850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51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992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405,3</w:t>
            </w:r>
          </w:p>
        </w:tc>
        <w:tc>
          <w:tcPr>
            <w:tcW w:w="992" w:type="dxa"/>
            <w:gridSpan w:val="2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851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850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851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406,1</w:t>
            </w:r>
          </w:p>
        </w:tc>
        <w:tc>
          <w:tcPr>
            <w:tcW w:w="850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851" w:type="dxa"/>
            <w:gridSpan w:val="2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406,7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D55E19" w:rsidRDefault="00067DE9" w:rsidP="00977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D55E19" w:rsidRDefault="00067DE9" w:rsidP="00977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0F75C3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850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1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50" w:type="dxa"/>
          </w:tcPr>
          <w:p w:rsidR="00067DE9" w:rsidRPr="000F75C3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C3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92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1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6" w:type="dxa"/>
            <w:vMerge w:val="restart"/>
          </w:tcPr>
          <w:p w:rsidR="00067DE9" w:rsidRPr="00AF47C5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всех улиц, проездов</w:t>
            </w: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51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  <w:vMerge w:val="restart"/>
          </w:tcPr>
          <w:p w:rsidR="00067DE9" w:rsidRPr="00AF47C5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освещенных</w:t>
            </w:r>
            <w:proofErr w:type="gramEnd"/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51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992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6" w:type="dxa"/>
            <w:vMerge w:val="restart"/>
          </w:tcPr>
          <w:p w:rsidR="00067DE9" w:rsidRPr="00AF47C5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Число уличных светильников</w:t>
            </w: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2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76" w:type="dxa"/>
            <w:vMerge w:val="restart"/>
          </w:tcPr>
          <w:p w:rsidR="00067DE9" w:rsidRPr="00AF47C5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расчищаемых от снега улиц </w:t>
            </w: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51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6" w:type="dxa"/>
            <w:vMerge w:val="restart"/>
          </w:tcPr>
          <w:p w:rsidR="00067DE9" w:rsidRPr="00AF47C5" w:rsidRDefault="00F70C7A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</w:t>
            </w:r>
            <w:r w:rsidR="00067DE9" w:rsidRPr="00AF47C5">
              <w:rPr>
                <w:rFonts w:ascii="Times New Roman" w:hAnsi="Times New Roman" w:cs="Times New Roman"/>
                <w:sz w:val="24"/>
                <w:szCs w:val="24"/>
              </w:rPr>
              <w:t>ность дорог поселения местного значения</w:t>
            </w: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2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1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AF47C5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7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D066F" w:rsidTr="009771FF">
        <w:tc>
          <w:tcPr>
            <w:tcW w:w="567" w:type="dxa"/>
            <w:vMerge w:val="restart"/>
          </w:tcPr>
          <w:p w:rsidR="00067DE9" w:rsidRPr="00BE2A2F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6" w:type="dxa"/>
            <w:vMerge w:val="restart"/>
          </w:tcPr>
          <w:p w:rsidR="00067DE9" w:rsidRPr="00BE2A2F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A2F">
              <w:rPr>
                <w:rFonts w:ascii="Times New Roman" w:hAnsi="Times New Roman" w:cs="Times New Roman"/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992" w:type="dxa"/>
          </w:tcPr>
          <w:p w:rsidR="00067DE9" w:rsidRPr="00BE2A2F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2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67DE9" w:rsidRPr="00BE2A2F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2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51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850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1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0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gridSpan w:val="2"/>
          </w:tcPr>
          <w:p w:rsidR="00067DE9" w:rsidRPr="00BE2A2F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7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50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1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51" w:type="dxa"/>
            <w:gridSpan w:val="2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067DE9" w:rsidRPr="003D066F" w:rsidTr="009771FF">
        <w:tc>
          <w:tcPr>
            <w:tcW w:w="567" w:type="dxa"/>
            <w:vMerge/>
          </w:tcPr>
          <w:p w:rsidR="00067DE9" w:rsidRPr="00BE2A2F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BE2A2F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BE2A2F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A2F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BE2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2A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2A2F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BE2A2F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2F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850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  <w:tc>
          <w:tcPr>
            <w:tcW w:w="851" w:type="dxa"/>
          </w:tcPr>
          <w:p w:rsidR="00067DE9" w:rsidRPr="00BE2A2F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7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0" w:type="dxa"/>
          </w:tcPr>
          <w:p w:rsidR="00067DE9" w:rsidRPr="00BE2A2F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7A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851" w:type="dxa"/>
          </w:tcPr>
          <w:p w:rsidR="00067DE9" w:rsidRPr="00BE2A2F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C7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851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992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  <w:gridSpan w:val="2"/>
          </w:tcPr>
          <w:p w:rsidR="00067DE9" w:rsidRPr="00BE2A2F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C7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50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851" w:type="dxa"/>
          </w:tcPr>
          <w:p w:rsidR="00067DE9" w:rsidRPr="00BE2A2F" w:rsidRDefault="00F70C7A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067DE9" w:rsidRPr="00BE2A2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50" w:type="dxa"/>
          </w:tcPr>
          <w:p w:rsidR="00067DE9" w:rsidRPr="00BE2A2F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C7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  <w:gridSpan w:val="2"/>
          </w:tcPr>
          <w:p w:rsidR="00067DE9" w:rsidRPr="00BE2A2F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C7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67DE9" w:rsidRPr="003D066F" w:rsidTr="009771FF">
        <w:tc>
          <w:tcPr>
            <w:tcW w:w="567" w:type="dxa"/>
            <w:vMerge w:val="restart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6" w:type="dxa"/>
            <w:vMerge w:val="restart"/>
          </w:tcPr>
          <w:p w:rsidR="00067DE9" w:rsidRPr="00D732FD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Отремонтировано дорог</w:t>
            </w:r>
          </w:p>
        </w:tc>
        <w:tc>
          <w:tcPr>
            <w:tcW w:w="992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1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67DE9" w:rsidRPr="003D066F" w:rsidTr="009771FF">
        <w:tc>
          <w:tcPr>
            <w:tcW w:w="567" w:type="dxa"/>
            <w:vMerge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D732FD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50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851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850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992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992" w:type="dxa"/>
            <w:gridSpan w:val="2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1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850" w:type="dxa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D732FD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D066F" w:rsidTr="009771FF">
        <w:tc>
          <w:tcPr>
            <w:tcW w:w="567" w:type="dxa"/>
            <w:vMerge w:val="restart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6" w:type="dxa"/>
            <w:vMerge w:val="restart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в том числе усовершенствовано покрытие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67DE9" w:rsidRPr="003D066F" w:rsidTr="009771FF">
        <w:tc>
          <w:tcPr>
            <w:tcW w:w="567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851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6" w:type="dxa"/>
            <w:vMerge w:val="restart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Площадь дорог, расчищаемых от снега в зимний период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6" w:type="dxa"/>
            <w:vMerge w:val="restart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Благоустройство противопожарных водоемов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2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6" w:type="dxa"/>
            <w:vMerge w:val="restart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Контейнеры для сбора ТБО</w:t>
            </w:r>
          </w:p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76" w:type="dxa"/>
            <w:vMerge w:val="restart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Номера строений и таблички с названием улиц в населенных пунктах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992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851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Общественные колодцы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6" w:type="dxa"/>
            <w:vMerge w:val="restart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6" w:type="dxa"/>
            <w:vMerge w:val="restart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Общая площадь жилищного фонда, всего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6" w:type="dxa"/>
            <w:vMerge w:val="restart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Число домов индивидуального типа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6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Оборудование жилищного фонда: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- водопроводом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- канализацией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- газом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- ваннами (душем)</w:t>
            </w:r>
          </w:p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76" w:type="dxa"/>
            <w:vMerge w:val="restart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приватизиро-ванных</w:t>
            </w:r>
            <w:proofErr w:type="spellEnd"/>
            <w:proofErr w:type="gramEnd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6" w:type="dxa"/>
            <w:vMerge w:val="restart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приватизиро</w:t>
            </w:r>
            <w:proofErr w:type="spellEnd"/>
          </w:p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ванных домов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6" w:type="dxa"/>
            <w:vMerge w:val="restart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Общая площадь приватизированного жилья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6" w:type="dxa"/>
            <w:vMerge w:val="restart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Число семей, улучшивших жилищные условия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6" w:type="dxa"/>
            <w:vMerge w:val="restart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6" w:type="dxa"/>
            <w:vMerge w:val="restart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Водонапорные башни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067DE9" w:rsidRPr="00222098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 xml:space="preserve">Уличные </w:t>
            </w:r>
            <w:proofErr w:type="spellStart"/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водоразборы</w:t>
            </w:r>
            <w:proofErr w:type="spellEnd"/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6" w:type="dxa"/>
            <w:vMerge w:val="restart"/>
          </w:tcPr>
          <w:p w:rsidR="00067DE9" w:rsidRPr="00222098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098">
              <w:rPr>
                <w:rFonts w:ascii="Times New Roman" w:hAnsi="Times New Roman" w:cs="Times New Roman"/>
                <w:sz w:val="24"/>
                <w:szCs w:val="24"/>
              </w:rPr>
              <w:t>Протяженность муниципальных водопроводов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76" w:type="dxa"/>
            <w:vMerge w:val="restart"/>
          </w:tcPr>
          <w:p w:rsidR="00067DE9" w:rsidRPr="0089119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Площадь цветников, клумб, газонов</w:t>
            </w:r>
          </w:p>
        </w:tc>
        <w:tc>
          <w:tcPr>
            <w:tcW w:w="992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51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581,6</w:t>
            </w:r>
          </w:p>
        </w:tc>
        <w:tc>
          <w:tcPr>
            <w:tcW w:w="850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851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561,4</w:t>
            </w:r>
          </w:p>
        </w:tc>
        <w:tc>
          <w:tcPr>
            <w:tcW w:w="850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851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850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851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992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992" w:type="dxa"/>
            <w:gridSpan w:val="2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851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850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851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850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851" w:type="dxa"/>
            <w:gridSpan w:val="2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89119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850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851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850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89119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Амбулаторно-поликлинические учреждения</w:t>
            </w:r>
          </w:p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Число дошкольных учреждений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дошкольные учреждения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Число дневных общеобразовательных школ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общеобразовательных учреждениях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05,3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Дома культуры,  клубы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Массовые библиотеки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7DE9" w:rsidRPr="003B44A9" w:rsidTr="009771FF">
        <w:tc>
          <w:tcPr>
            <w:tcW w:w="567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6" w:type="dxa"/>
          </w:tcPr>
          <w:p w:rsidR="00067DE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9">
              <w:rPr>
                <w:rFonts w:ascii="Times New Roman" w:hAnsi="Times New Roman" w:cs="Times New Roman"/>
                <w:sz w:val="24"/>
                <w:szCs w:val="24"/>
              </w:rPr>
              <w:t>Коэффициент индексации инвентарной стоимости жилья граждан (на основании постановления Администрации области)</w:t>
            </w:r>
          </w:p>
          <w:p w:rsidR="00067DE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E9" w:rsidRPr="0089119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</w:tcPr>
          <w:p w:rsidR="00067DE9" w:rsidRPr="00DF1CAB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992" w:type="dxa"/>
          </w:tcPr>
          <w:p w:rsidR="00067DE9" w:rsidRPr="00DF1CAB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% год к году</w:t>
            </w: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850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850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992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992" w:type="dxa"/>
            <w:gridSpan w:val="2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850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850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851" w:type="dxa"/>
            <w:gridSpan w:val="2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CD6072" w:rsidRDefault="00067DE9" w:rsidP="009771FF">
            <w:pPr>
              <w:rPr>
                <w:rFonts w:ascii="Times New Roman" w:eastAsia="Calibri" w:hAnsi="Times New Roman" w:cs="Times New Roman"/>
              </w:rPr>
            </w:pPr>
            <w:r w:rsidRPr="00CD6072">
              <w:rPr>
                <w:rFonts w:ascii="Times New Roman" w:hAnsi="Times New Roman" w:cs="Times New Roman"/>
              </w:rPr>
              <w:t>% дек. к декабрю</w:t>
            </w: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850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992" w:type="dxa"/>
            <w:gridSpan w:val="2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850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850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851" w:type="dxa"/>
            <w:gridSpan w:val="2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067DE9" w:rsidRPr="003B44A9" w:rsidTr="009771FF">
        <w:tc>
          <w:tcPr>
            <w:tcW w:w="567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A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067DE9" w:rsidRPr="00DF1CAB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67DE9" w:rsidRPr="00DF1CAB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6" w:type="dxa"/>
            <w:vMerge w:val="restart"/>
          </w:tcPr>
          <w:p w:rsidR="00067DE9" w:rsidRPr="00301CC2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- на продовольственные товары</w:t>
            </w:r>
          </w:p>
        </w:tc>
        <w:tc>
          <w:tcPr>
            <w:tcW w:w="992" w:type="dxa"/>
          </w:tcPr>
          <w:p w:rsidR="00067DE9" w:rsidRPr="00301CC2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% год к году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992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92" w:type="dxa"/>
            <w:gridSpan w:val="2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gridSpan w:val="2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01CC2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% дек. к декабрю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992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992" w:type="dxa"/>
            <w:gridSpan w:val="2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gridSpan w:val="2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6" w:type="dxa"/>
            <w:vMerge w:val="restart"/>
          </w:tcPr>
          <w:p w:rsidR="00067DE9" w:rsidRPr="00301CC2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- на непродовольственные товары</w:t>
            </w:r>
          </w:p>
        </w:tc>
        <w:tc>
          <w:tcPr>
            <w:tcW w:w="992" w:type="dxa"/>
          </w:tcPr>
          <w:p w:rsidR="00067DE9" w:rsidRPr="00301CC2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% год к году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992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92" w:type="dxa"/>
            <w:gridSpan w:val="2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gridSpan w:val="2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Pr="00301CC2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% дек. к декабрю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992" w:type="dxa"/>
            <w:gridSpan w:val="2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gridSpan w:val="2"/>
          </w:tcPr>
          <w:p w:rsidR="00067DE9" w:rsidRPr="00301CC2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76" w:type="dxa"/>
            <w:vMerge w:val="restart"/>
          </w:tcPr>
          <w:p w:rsidR="00067DE9" w:rsidRPr="00DD1B16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- на платные услуги населению</w:t>
            </w:r>
          </w:p>
        </w:tc>
        <w:tc>
          <w:tcPr>
            <w:tcW w:w="992" w:type="dxa"/>
          </w:tcPr>
          <w:p w:rsidR="00067DE9" w:rsidRPr="00DD1B16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% год к году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92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992" w:type="dxa"/>
            <w:gridSpan w:val="2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gridSpan w:val="2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% дек. к декабрю</w:t>
            </w:r>
          </w:p>
          <w:p w:rsidR="00067DE9" w:rsidRPr="00DD1B16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992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992" w:type="dxa"/>
            <w:gridSpan w:val="2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gridSpan w:val="2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6" w:type="dxa"/>
            <w:vMerge w:val="restart"/>
          </w:tcPr>
          <w:p w:rsidR="00067DE9" w:rsidRPr="00DD1B16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- на коммунальные услуги населению</w:t>
            </w:r>
          </w:p>
        </w:tc>
        <w:tc>
          <w:tcPr>
            <w:tcW w:w="992" w:type="dxa"/>
          </w:tcPr>
          <w:p w:rsidR="00067DE9" w:rsidRPr="00DD1B16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% год к году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92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992" w:type="dxa"/>
            <w:gridSpan w:val="2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gridSpan w:val="2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% дек. к декабрю</w:t>
            </w:r>
          </w:p>
          <w:p w:rsidR="00067DE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E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E9" w:rsidRPr="00DD1B16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992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992" w:type="dxa"/>
            <w:gridSpan w:val="2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gridSpan w:val="2"/>
          </w:tcPr>
          <w:p w:rsidR="00067DE9" w:rsidRPr="00DD1B16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67DE9" w:rsidRPr="003B44A9" w:rsidTr="009771FF">
        <w:tc>
          <w:tcPr>
            <w:tcW w:w="567" w:type="dxa"/>
            <w:vMerge w:val="restart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76" w:type="dxa"/>
            <w:vMerge w:val="restart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прожиточного минимума в среднем на душу населения 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8882,1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8538,9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9678,3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9523,9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10635,9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10223,3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12018,5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11439,8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DE9" w:rsidRPr="003B44A9" w:rsidTr="009771FF">
        <w:tc>
          <w:tcPr>
            <w:tcW w:w="567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DE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</w:p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DE9" w:rsidRPr="003B44A9" w:rsidTr="009771FF">
        <w:tc>
          <w:tcPr>
            <w:tcW w:w="567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76" w:type="dxa"/>
          </w:tcPr>
          <w:p w:rsidR="00067DE9" w:rsidRPr="00C2026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992" w:type="dxa"/>
          </w:tcPr>
          <w:p w:rsidR="00067DE9" w:rsidRPr="00C2026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% год к году</w:t>
            </w:r>
          </w:p>
          <w:p w:rsidR="00067DE9" w:rsidRPr="00C2026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DE9" w:rsidRPr="00C2026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850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851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850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851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850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851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992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992" w:type="dxa"/>
            <w:gridSpan w:val="2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gridSpan w:val="2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67DE9" w:rsidRPr="003B44A9" w:rsidTr="009771FF">
        <w:tc>
          <w:tcPr>
            <w:tcW w:w="567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76" w:type="dxa"/>
          </w:tcPr>
          <w:p w:rsidR="00067DE9" w:rsidRPr="00C2026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 xml:space="preserve">Реальные располагаемые денежные доходы населения </w:t>
            </w:r>
          </w:p>
        </w:tc>
        <w:tc>
          <w:tcPr>
            <w:tcW w:w="992" w:type="dxa"/>
          </w:tcPr>
          <w:p w:rsidR="00067DE9" w:rsidRPr="00C2026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% год к году</w:t>
            </w:r>
          </w:p>
          <w:p w:rsidR="00067DE9" w:rsidRPr="00C2026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50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851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50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850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851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992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gridSpan w:val="2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851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850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51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850" w:type="dxa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851" w:type="dxa"/>
            <w:gridSpan w:val="2"/>
          </w:tcPr>
          <w:p w:rsidR="00067DE9" w:rsidRPr="00C2026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69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067DE9" w:rsidRPr="003B44A9" w:rsidTr="009771FF">
        <w:tc>
          <w:tcPr>
            <w:tcW w:w="567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76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имеющего среднедушевые доходы ниже величины прожиточного минимума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 xml:space="preserve">  % ко всему населению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067DE9" w:rsidRPr="003B44A9" w:rsidTr="009771FF">
        <w:tc>
          <w:tcPr>
            <w:tcW w:w="567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76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Темп роста фонда заработной платы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851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850" w:type="dxa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851" w:type="dxa"/>
            <w:gridSpan w:val="2"/>
          </w:tcPr>
          <w:p w:rsidR="00067DE9" w:rsidRPr="003B44A9" w:rsidRDefault="00067DE9" w:rsidP="009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A9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</w:tr>
    </w:tbl>
    <w:p w:rsidR="00067DE9" w:rsidRDefault="00067DE9" w:rsidP="0006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67DE9" w:rsidRDefault="00067DE9" w:rsidP="00067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011A" w:rsidRDefault="0062011A"/>
    <w:sectPr w:rsidR="0062011A" w:rsidSect="007036CE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DE9"/>
    <w:rsid w:val="00067DE9"/>
    <w:rsid w:val="00156456"/>
    <w:rsid w:val="0062011A"/>
    <w:rsid w:val="00F7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E9"/>
  </w:style>
  <w:style w:type="paragraph" w:styleId="1">
    <w:name w:val="heading 1"/>
    <w:basedOn w:val="a"/>
    <w:next w:val="a"/>
    <w:link w:val="10"/>
    <w:uiPriority w:val="9"/>
    <w:qFormat/>
    <w:rsid w:val="00067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6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6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7DE9"/>
    <w:rPr>
      <w:b/>
      <w:bCs/>
    </w:rPr>
  </w:style>
  <w:style w:type="paragraph" w:styleId="a6">
    <w:name w:val="header"/>
    <w:basedOn w:val="a"/>
    <w:link w:val="a7"/>
    <w:uiPriority w:val="99"/>
    <w:unhideWhenUsed/>
    <w:rsid w:val="0006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7DE9"/>
  </w:style>
  <w:style w:type="paragraph" w:styleId="a8">
    <w:name w:val="footer"/>
    <w:basedOn w:val="a"/>
    <w:link w:val="a9"/>
    <w:uiPriority w:val="99"/>
    <w:unhideWhenUsed/>
    <w:rsid w:val="0006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7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2084</Words>
  <Characters>11879</Characters>
  <Application>Microsoft Office Word</Application>
  <DocSecurity>0</DocSecurity>
  <Lines>98</Lines>
  <Paragraphs>27</Paragraphs>
  <ScaleCrop>false</ScaleCrop>
  <Company>Microsoft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2017-11-15T05:54:00Z</cp:lastPrinted>
  <dcterms:created xsi:type="dcterms:W3CDTF">2017-11-14T10:05:00Z</dcterms:created>
  <dcterms:modified xsi:type="dcterms:W3CDTF">2017-11-15T05:56:00Z</dcterms:modified>
</cp:coreProperties>
</file>