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B8" w:rsidRDefault="00C96CB8" w:rsidP="00C96CB8">
      <w:pPr>
        <w:jc w:val="center"/>
        <w:rPr>
          <w:b/>
          <w:sz w:val="32"/>
          <w:szCs w:val="32"/>
        </w:rPr>
      </w:pPr>
      <w:r>
        <w:rPr>
          <w:b/>
          <w:sz w:val="32"/>
          <w:szCs w:val="32"/>
        </w:rPr>
        <w:t>Администрация Веретейского сельского поселения</w:t>
      </w:r>
    </w:p>
    <w:p w:rsidR="00C96CB8" w:rsidRDefault="00C96CB8" w:rsidP="00C96CB8">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C96CB8" w:rsidRDefault="00C96CB8" w:rsidP="00C96CB8">
      <w:pPr>
        <w:jc w:val="center"/>
        <w:rPr>
          <w:b/>
          <w:sz w:val="32"/>
          <w:szCs w:val="32"/>
        </w:rPr>
      </w:pPr>
      <w:r>
        <w:rPr>
          <w:b/>
          <w:sz w:val="32"/>
          <w:szCs w:val="32"/>
        </w:rPr>
        <w:t xml:space="preserve">ПОСТАНОВЛЕНИЕ </w:t>
      </w:r>
    </w:p>
    <w:p w:rsidR="00C96CB8" w:rsidRDefault="00C96CB8" w:rsidP="00C96CB8">
      <w:pPr>
        <w:rPr>
          <w:sz w:val="32"/>
          <w:szCs w:val="32"/>
        </w:rPr>
      </w:pPr>
    </w:p>
    <w:p w:rsidR="00C96CB8" w:rsidRPr="00526EFE" w:rsidRDefault="00C96CB8" w:rsidP="00C96CB8">
      <w:r>
        <w:t>от 02.10.2017г</w:t>
      </w:r>
      <w:r w:rsidRPr="00526EFE">
        <w:t xml:space="preserve">.                                                                                                                       № </w:t>
      </w:r>
      <w:r>
        <w:t>215</w:t>
      </w:r>
    </w:p>
    <w:p w:rsidR="00C96CB8" w:rsidRDefault="00C96CB8" w:rsidP="00C96CB8"/>
    <w:p w:rsidR="00C96CB8" w:rsidRDefault="00C96CB8" w:rsidP="00C96CB8">
      <w:r>
        <w:t xml:space="preserve">О внесении изменений в </w:t>
      </w:r>
      <w:proofErr w:type="gramStart"/>
      <w:r>
        <w:t>муниципальную</w:t>
      </w:r>
      <w:proofErr w:type="gramEnd"/>
      <w:r>
        <w:t xml:space="preserve"> </w:t>
      </w:r>
    </w:p>
    <w:p w:rsidR="00C96CB8" w:rsidRDefault="00C96CB8" w:rsidP="00C96CB8">
      <w:pPr>
        <w:rPr>
          <w:rFonts w:cs="Times New Roman CYR"/>
        </w:rPr>
      </w:pPr>
      <w:r>
        <w:t>целевую программу «</w:t>
      </w:r>
      <w:r w:rsidRPr="00537E8A">
        <w:rPr>
          <w:rFonts w:cs="Times New Roman CYR"/>
        </w:rPr>
        <w:t xml:space="preserve">Развитие туризма </w:t>
      </w:r>
    </w:p>
    <w:p w:rsidR="00C96CB8" w:rsidRDefault="00C96CB8" w:rsidP="00C96CB8">
      <w:r w:rsidRPr="00537E8A">
        <w:rPr>
          <w:rFonts w:cs="Times New Roman CYR"/>
        </w:rPr>
        <w:t xml:space="preserve">в </w:t>
      </w:r>
      <w:proofErr w:type="spellStart"/>
      <w:r w:rsidRPr="00537E8A">
        <w:rPr>
          <w:rFonts w:cs="Times New Roman CYR"/>
        </w:rPr>
        <w:t>Веретейском</w:t>
      </w:r>
      <w:proofErr w:type="spellEnd"/>
      <w:r w:rsidRPr="00537E8A">
        <w:rPr>
          <w:rFonts w:cs="Times New Roman CYR"/>
        </w:rPr>
        <w:t xml:space="preserve"> сельском поселении</w:t>
      </w:r>
      <w:r>
        <w:t>»</w:t>
      </w:r>
    </w:p>
    <w:p w:rsidR="00C96CB8" w:rsidRDefault="00C96CB8" w:rsidP="00C96CB8">
      <w:r>
        <w:t>на 2015-2017 годы</w:t>
      </w:r>
    </w:p>
    <w:p w:rsidR="00C96CB8" w:rsidRDefault="00C96CB8" w:rsidP="00C96CB8">
      <w:r>
        <w:t xml:space="preserve"> </w:t>
      </w:r>
    </w:p>
    <w:p w:rsidR="00C96CB8" w:rsidRDefault="003D5FF6" w:rsidP="00C96CB8">
      <w:pPr>
        <w:jc w:val="both"/>
      </w:pPr>
      <w:r>
        <w:t xml:space="preserve">      </w:t>
      </w:r>
      <w:r w:rsidR="00C96CB8">
        <w:t>В соответствии с Бюджетным кодексом Российской Федерации, Устава Веретейского сельского поселения,</w:t>
      </w:r>
      <w:r w:rsidR="00C96CB8" w:rsidRPr="00BD393A">
        <w:t xml:space="preserve"> </w:t>
      </w:r>
      <w:r w:rsidR="00C96CB8" w:rsidRPr="005E50AC">
        <w:t>с Постановлением Администрации от 28.11.2014</w:t>
      </w:r>
      <w:r w:rsidR="00C96CB8">
        <w:t xml:space="preserve"> </w:t>
      </w:r>
      <w:r w:rsidR="00C96CB8" w:rsidRPr="005E50AC">
        <w:t>г. № 210 «Об утверждении Порядка разработки, утверждения и реализации муниципальных программ Веретейского сельского поселения»</w:t>
      </w:r>
    </w:p>
    <w:p w:rsidR="00C96CB8" w:rsidRDefault="00C96CB8" w:rsidP="00C96CB8">
      <w:r>
        <w:t>АДМИНИСТРАЦИЯ  ПОСТАНОВЛЯЕТ:</w:t>
      </w:r>
    </w:p>
    <w:p w:rsidR="00C96CB8" w:rsidRDefault="00C96CB8" w:rsidP="00C96CB8"/>
    <w:p w:rsidR="00C96CB8" w:rsidRDefault="00C96CB8" w:rsidP="00C96CB8">
      <w:pPr>
        <w:jc w:val="both"/>
      </w:pPr>
      <w:r>
        <w:t>1. Внести в муниципальную целевую программу «</w:t>
      </w:r>
      <w:r w:rsidRPr="00537E8A">
        <w:rPr>
          <w:rFonts w:cs="Times New Roman CYR"/>
        </w:rPr>
        <w:t xml:space="preserve">Развитие туризма в </w:t>
      </w:r>
      <w:proofErr w:type="spellStart"/>
      <w:r w:rsidRPr="00537E8A">
        <w:rPr>
          <w:rFonts w:cs="Times New Roman CYR"/>
        </w:rPr>
        <w:t>Веретейском</w:t>
      </w:r>
      <w:proofErr w:type="spellEnd"/>
      <w:r w:rsidRPr="00537E8A">
        <w:rPr>
          <w:rFonts w:cs="Times New Roman CYR"/>
        </w:rPr>
        <w:t xml:space="preserve"> сельском поселении</w:t>
      </w:r>
      <w:r>
        <w:t xml:space="preserve">» на 2015-2017 годы, утверждённую Постановлением Администрации от </w:t>
      </w:r>
      <w:r>
        <w:rPr>
          <w:rFonts w:ascii="Times New Roman CYR" w:hAnsi="Times New Roman CYR" w:cs="Times New Roman CYR"/>
        </w:rPr>
        <w:t>26.12.2014 г. № 249</w:t>
      </w:r>
      <w:r w:rsidRPr="005E50AC">
        <w:t xml:space="preserve">, являющуюся подпрограммой муниципальной программы </w:t>
      </w:r>
      <w:r>
        <w:rPr>
          <w:rFonts w:ascii="Times New Roman CYR" w:hAnsi="Times New Roman CYR" w:cs="Times New Roman CYR"/>
        </w:rPr>
        <w:t xml:space="preserve">«Развитие культуры и туризма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на 2015-2020 годы</w:t>
      </w:r>
      <w:r w:rsidRPr="005E50AC">
        <w:t xml:space="preserve">, </w:t>
      </w:r>
      <w:r>
        <w:t>следующие изменения:</w:t>
      </w:r>
    </w:p>
    <w:p w:rsidR="00C96CB8" w:rsidRDefault="00C96CB8" w:rsidP="00C96CB8">
      <w:pPr>
        <w:jc w:val="both"/>
      </w:pPr>
      <w:r>
        <w:t>1.1. приложение № 1 к Постановлению изложить в новой редакции (Приложение № 1).</w:t>
      </w:r>
    </w:p>
    <w:p w:rsidR="00C96CB8" w:rsidRDefault="00C96CB8" w:rsidP="00C96CB8">
      <w:pPr>
        <w:jc w:val="both"/>
      </w:pPr>
    </w:p>
    <w:p w:rsidR="00C96CB8" w:rsidRDefault="00C96CB8" w:rsidP="00C96CB8">
      <w:pPr>
        <w:jc w:val="both"/>
      </w:pPr>
      <w:r>
        <w:t xml:space="preserve">2. Постановление Администрации </w:t>
      </w:r>
      <w:r w:rsidRPr="00106535">
        <w:t xml:space="preserve">от </w:t>
      </w:r>
      <w:r w:rsidR="00753640">
        <w:t>23</w:t>
      </w:r>
      <w:r w:rsidRPr="00106535">
        <w:t>.</w:t>
      </w:r>
      <w:r w:rsidR="00753640">
        <w:t>03</w:t>
      </w:r>
      <w:r w:rsidRPr="00106535">
        <w:t>.201</w:t>
      </w:r>
      <w:r w:rsidR="00753640">
        <w:t>7</w:t>
      </w:r>
      <w:r w:rsidRPr="00106535">
        <w:t>г. №</w:t>
      </w:r>
      <w:r w:rsidR="00753640">
        <w:t xml:space="preserve"> 54</w:t>
      </w:r>
      <w:r>
        <w:t xml:space="preserve"> «О внесении изменений в муниципальную программу «</w:t>
      </w:r>
      <w:r w:rsidRPr="00537E8A">
        <w:rPr>
          <w:rFonts w:cs="Times New Roman CYR"/>
        </w:rPr>
        <w:t xml:space="preserve">Развитие туризма в </w:t>
      </w:r>
      <w:proofErr w:type="spellStart"/>
      <w:r w:rsidRPr="00537E8A">
        <w:rPr>
          <w:rFonts w:cs="Times New Roman CYR"/>
        </w:rPr>
        <w:t>Веретейском</w:t>
      </w:r>
      <w:proofErr w:type="spellEnd"/>
      <w:r w:rsidRPr="00537E8A">
        <w:rPr>
          <w:rFonts w:cs="Times New Roman CYR"/>
        </w:rPr>
        <w:t xml:space="preserve"> сельском поселении</w:t>
      </w:r>
      <w:r>
        <w:t xml:space="preserve">» на 2015-2017 годы» признать утратившим силу. </w:t>
      </w:r>
    </w:p>
    <w:p w:rsidR="00C96CB8" w:rsidRDefault="00C96CB8" w:rsidP="00C96CB8">
      <w:pPr>
        <w:jc w:val="both"/>
      </w:pPr>
    </w:p>
    <w:p w:rsidR="00C96CB8" w:rsidRPr="00533FEB" w:rsidRDefault="00C96CB8" w:rsidP="00C96CB8">
      <w:pPr>
        <w:jc w:val="both"/>
      </w:pPr>
      <w:r w:rsidRPr="0086779F">
        <w:t>3</w:t>
      </w:r>
      <w:r w:rsidRPr="00533FEB">
        <w:t xml:space="preserve">. </w:t>
      </w:r>
      <w:r w:rsidRPr="00533FEB">
        <w:rPr>
          <w:rFonts w:ascii="Times New Roman CYR" w:hAnsi="Times New Roman CYR" w:cs="Times New Roman CYR"/>
        </w:rPr>
        <w:t>Настоящее Постановление вступает в силу с</w:t>
      </w:r>
      <w:r w:rsidR="00F60311">
        <w:rPr>
          <w:rFonts w:ascii="Times New Roman CYR" w:hAnsi="Times New Roman CYR" w:cs="Times New Roman CYR"/>
        </w:rPr>
        <w:t xml:space="preserve"> момента</w:t>
      </w:r>
      <w:r>
        <w:rPr>
          <w:rFonts w:ascii="Times New Roman CYR" w:hAnsi="Times New Roman CYR" w:cs="Times New Roman CYR"/>
        </w:rPr>
        <w:t xml:space="preserve"> утверждения Муниципальным Советом Веретейского сельского поселения изменений в Решение о бюджете.</w:t>
      </w:r>
    </w:p>
    <w:p w:rsidR="00C96CB8" w:rsidRPr="00533FEB" w:rsidRDefault="00C96CB8" w:rsidP="00C96CB8">
      <w:pPr>
        <w:jc w:val="both"/>
      </w:pPr>
    </w:p>
    <w:p w:rsidR="00C96CB8" w:rsidRDefault="00C96CB8" w:rsidP="00C96CB8">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 </w:t>
      </w:r>
    </w:p>
    <w:p w:rsidR="00C96CB8" w:rsidRDefault="00C96CB8" w:rsidP="00C96CB8">
      <w:pPr>
        <w:spacing w:line="360" w:lineRule="auto"/>
        <w:jc w:val="both"/>
      </w:pPr>
    </w:p>
    <w:p w:rsidR="00C96CB8" w:rsidRDefault="00C96CB8" w:rsidP="00C96CB8">
      <w:pPr>
        <w:spacing w:line="360" w:lineRule="auto"/>
        <w:jc w:val="both"/>
      </w:pPr>
      <w:r>
        <w:t>Глава</w:t>
      </w:r>
    </w:p>
    <w:p w:rsidR="00C96CB8" w:rsidRDefault="00C96CB8" w:rsidP="00C96CB8">
      <w:pPr>
        <w:spacing w:line="360" w:lineRule="auto"/>
        <w:jc w:val="both"/>
      </w:pPr>
      <w:r>
        <w:t xml:space="preserve">Веретейского сельского поселения                                                                           Т.Б. </w:t>
      </w:r>
      <w:proofErr w:type="spellStart"/>
      <w:r>
        <w:t>Гавриш</w:t>
      </w:r>
      <w:proofErr w:type="spellEnd"/>
    </w:p>
    <w:p w:rsidR="00C96CB8" w:rsidRDefault="00C96CB8" w:rsidP="00C96CB8">
      <w:pPr>
        <w:spacing w:line="360" w:lineRule="auto"/>
        <w:jc w:val="both"/>
      </w:pPr>
    </w:p>
    <w:p w:rsidR="00C96CB8" w:rsidRDefault="00C96CB8" w:rsidP="00C96CB8">
      <w:pPr>
        <w:spacing w:line="360" w:lineRule="auto"/>
        <w:jc w:val="both"/>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Pr="0086779F" w:rsidRDefault="00C96CB8" w:rsidP="00C96CB8">
      <w:pPr>
        <w:jc w:val="right"/>
      </w:pPr>
      <w:r w:rsidRPr="0086779F">
        <w:lastRenderedPageBreak/>
        <w:t>Приложение № 1</w:t>
      </w:r>
    </w:p>
    <w:p w:rsidR="00C96CB8" w:rsidRPr="0086779F" w:rsidRDefault="00C96CB8" w:rsidP="00C96CB8">
      <w:pPr>
        <w:jc w:val="right"/>
      </w:pPr>
      <w:r w:rsidRPr="0086779F">
        <w:t xml:space="preserve">к Постановлению от </w:t>
      </w:r>
      <w:r>
        <w:t>02</w:t>
      </w:r>
      <w:r w:rsidRPr="0086779F">
        <w:t>.1</w:t>
      </w:r>
      <w:r>
        <w:t>0</w:t>
      </w:r>
      <w:r w:rsidRPr="0086779F">
        <w:t>.201</w:t>
      </w:r>
      <w:r>
        <w:t>7</w:t>
      </w:r>
      <w:r w:rsidRPr="0086779F">
        <w:t xml:space="preserve">г. № </w:t>
      </w:r>
      <w:r>
        <w:t>215</w:t>
      </w:r>
    </w:p>
    <w:p w:rsidR="00C96CB8" w:rsidRDefault="00C96CB8" w:rsidP="00C96CB8">
      <w:pPr>
        <w:jc w:val="center"/>
        <w:rPr>
          <w:b/>
          <w:sz w:val="32"/>
          <w:szCs w:val="32"/>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r w:rsidRPr="00645DB6">
        <w:rPr>
          <w:b/>
        </w:rPr>
        <w:t>МУНИЦИПАЛЬНАЯ ЦЕЛЕВАЯ ПРОГРАММА</w:t>
      </w:r>
    </w:p>
    <w:p w:rsidR="00C96CB8" w:rsidRDefault="00C96CB8" w:rsidP="00C96CB8">
      <w:pPr>
        <w:tabs>
          <w:tab w:val="left" w:pos="1005"/>
        </w:tabs>
        <w:jc w:val="center"/>
        <w:rPr>
          <w:b/>
        </w:rPr>
      </w:pPr>
      <w:r>
        <w:rPr>
          <w:b/>
        </w:rPr>
        <w:t xml:space="preserve">«РАЗВИТИЕ ТУРИЗМА В ВЕРЕТЕЙСКОМ СЕЛЬСКОМ ПОСЕЛЕНИИ» </w:t>
      </w:r>
    </w:p>
    <w:p w:rsidR="00C96CB8" w:rsidRDefault="00C96CB8" w:rsidP="00C96CB8">
      <w:pPr>
        <w:tabs>
          <w:tab w:val="left" w:pos="1005"/>
        </w:tabs>
        <w:jc w:val="center"/>
        <w:rPr>
          <w:b/>
        </w:rPr>
      </w:pPr>
      <w:r>
        <w:rPr>
          <w:b/>
        </w:rPr>
        <w:t>на  2015-2017 годы</w:t>
      </w: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Default="00C96CB8" w:rsidP="00C96CB8">
      <w:pPr>
        <w:tabs>
          <w:tab w:val="left" w:pos="1005"/>
        </w:tabs>
        <w:jc w:val="center"/>
        <w:rPr>
          <w:b/>
        </w:rPr>
      </w:pPr>
    </w:p>
    <w:p w:rsidR="00C96CB8" w:rsidRPr="00680B2C" w:rsidRDefault="00C96CB8" w:rsidP="00C96CB8">
      <w:pPr>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lastRenderedPageBreak/>
        <w:t xml:space="preserve">1. </w:t>
      </w:r>
      <w:r w:rsidRPr="00680B2C">
        <w:rPr>
          <w:rFonts w:ascii="Times New Roman CYR" w:hAnsi="Times New Roman CYR" w:cs="Times New Roman CYR"/>
          <w:b/>
          <w:bCs/>
        </w:rPr>
        <w:t>ПАСПОРТ</w:t>
      </w:r>
    </w:p>
    <w:p w:rsidR="00C96CB8" w:rsidRPr="00680B2C" w:rsidRDefault="00C96CB8" w:rsidP="00C96CB8">
      <w:pPr>
        <w:autoSpaceDE w:val="0"/>
        <w:autoSpaceDN w:val="0"/>
        <w:adjustRightInd w:val="0"/>
        <w:jc w:val="center"/>
        <w:rPr>
          <w:rFonts w:ascii="Times New Roman CYR" w:hAnsi="Times New Roman CYR" w:cs="Times New Roman CYR"/>
          <w:b/>
          <w:bCs/>
        </w:rPr>
      </w:pPr>
      <w:r w:rsidRPr="00680B2C">
        <w:rPr>
          <w:rFonts w:ascii="Times New Roman CYR" w:hAnsi="Times New Roman CYR" w:cs="Times New Roman CYR"/>
          <w:b/>
          <w:bCs/>
        </w:rPr>
        <w:t xml:space="preserve">муниципальной целевой программы </w:t>
      </w:r>
    </w:p>
    <w:p w:rsidR="00C96CB8" w:rsidRPr="00680B2C" w:rsidRDefault="00C96CB8" w:rsidP="00C96CB8">
      <w:pPr>
        <w:autoSpaceDE w:val="0"/>
        <w:autoSpaceDN w:val="0"/>
        <w:adjustRightInd w:val="0"/>
        <w:jc w:val="center"/>
        <w:rPr>
          <w:rFonts w:ascii="Times New Roman CYR" w:hAnsi="Times New Roman CYR" w:cs="Times New Roman CYR"/>
          <w:b/>
          <w:bCs/>
        </w:rPr>
      </w:pPr>
      <w:r w:rsidRPr="00680B2C">
        <w:rPr>
          <w:rFonts w:ascii="Times New Roman CYR" w:hAnsi="Times New Roman CYR" w:cs="Times New Roman CYR"/>
          <w:b/>
          <w:bCs/>
        </w:rPr>
        <w:t xml:space="preserve">«Развитие  туризма в  </w:t>
      </w:r>
      <w:proofErr w:type="spellStart"/>
      <w:r w:rsidRPr="00680B2C">
        <w:rPr>
          <w:rFonts w:ascii="Times New Roman CYR" w:hAnsi="Times New Roman CYR" w:cs="Times New Roman CYR"/>
          <w:b/>
          <w:bCs/>
        </w:rPr>
        <w:t>Веретейском</w:t>
      </w:r>
      <w:proofErr w:type="spellEnd"/>
      <w:r w:rsidRPr="00680B2C">
        <w:rPr>
          <w:rFonts w:ascii="Times New Roman CYR" w:hAnsi="Times New Roman CYR" w:cs="Times New Roman CYR"/>
          <w:b/>
          <w:bCs/>
        </w:rPr>
        <w:t xml:space="preserve"> сельском поселении» на 2015-2017 годы</w:t>
      </w:r>
    </w:p>
    <w:p w:rsidR="00C96CB8" w:rsidRPr="00364B9F" w:rsidRDefault="00C96CB8" w:rsidP="00C96CB8">
      <w:pPr>
        <w:autoSpaceDE w:val="0"/>
        <w:autoSpaceDN w:val="0"/>
        <w:adjustRightInd w:val="0"/>
        <w:jc w:val="center"/>
        <w:rPr>
          <w:b/>
          <w:bCs/>
          <w:sz w:val="28"/>
          <w:szCs w:val="2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7200"/>
      </w:tblGrid>
      <w:tr w:rsidR="00C96CB8" w:rsidRPr="006C74F5" w:rsidTr="005061FA">
        <w:tc>
          <w:tcPr>
            <w:tcW w:w="2662" w:type="dxa"/>
            <w:shd w:val="clear" w:color="auto" w:fill="auto"/>
          </w:tcPr>
          <w:p w:rsidR="00C96CB8" w:rsidRPr="006C74F5" w:rsidRDefault="00C96CB8" w:rsidP="005061FA">
            <w:pPr>
              <w:pStyle w:val="ConsPlusNormal"/>
              <w:widowControl/>
              <w:ind w:right="-108" w:firstLine="0"/>
              <w:rPr>
                <w:rFonts w:ascii="Times New Roman" w:hAnsi="Times New Roman" w:cs="Times New Roman"/>
                <w:sz w:val="24"/>
                <w:szCs w:val="24"/>
              </w:rPr>
            </w:pPr>
            <w:r w:rsidRPr="006C74F5">
              <w:rPr>
                <w:rFonts w:ascii="Times New Roman" w:hAnsi="Times New Roman" w:cs="Times New Roman"/>
                <w:sz w:val="24"/>
                <w:szCs w:val="24"/>
              </w:rPr>
              <w:t>Наименование</w:t>
            </w:r>
          </w:p>
          <w:p w:rsidR="00C96CB8" w:rsidRPr="006C74F5" w:rsidRDefault="00C96CB8" w:rsidP="005061FA">
            <w:pPr>
              <w:pStyle w:val="ConsPlusNormal"/>
              <w:widowControl/>
              <w:ind w:right="-108" w:firstLine="0"/>
              <w:rPr>
                <w:rFonts w:ascii="Times New Roman" w:hAnsi="Times New Roman" w:cs="Times New Roman"/>
                <w:sz w:val="24"/>
                <w:szCs w:val="24"/>
              </w:rPr>
            </w:pPr>
            <w:r>
              <w:rPr>
                <w:rFonts w:ascii="Times New Roman" w:hAnsi="Times New Roman" w:cs="Times New Roman"/>
                <w:sz w:val="24"/>
                <w:szCs w:val="24"/>
              </w:rPr>
              <w:t>п</w:t>
            </w:r>
            <w:r w:rsidRPr="006C74F5">
              <w:rPr>
                <w:rFonts w:ascii="Times New Roman" w:hAnsi="Times New Roman" w:cs="Times New Roman"/>
                <w:sz w:val="24"/>
                <w:szCs w:val="24"/>
              </w:rPr>
              <w:t>рограммы</w:t>
            </w:r>
          </w:p>
        </w:tc>
        <w:tc>
          <w:tcPr>
            <w:tcW w:w="7200" w:type="dxa"/>
            <w:shd w:val="clear" w:color="auto" w:fill="auto"/>
          </w:tcPr>
          <w:p w:rsidR="00C96CB8" w:rsidRPr="006C74F5" w:rsidRDefault="00C96CB8" w:rsidP="005061F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Муниципальная целевая программа «Развитие туризма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на 2015-2017 годы (далее - </w:t>
            </w:r>
            <w:r>
              <w:rPr>
                <w:rFonts w:ascii="Times New Roman" w:hAnsi="Times New Roman" w:cs="Times New Roman"/>
                <w:sz w:val="24"/>
                <w:szCs w:val="24"/>
              </w:rPr>
              <w:t>п</w:t>
            </w:r>
            <w:r w:rsidRPr="006C74F5">
              <w:rPr>
                <w:rFonts w:ascii="Times New Roman" w:hAnsi="Times New Roman" w:cs="Times New Roman"/>
                <w:sz w:val="24"/>
                <w:szCs w:val="24"/>
              </w:rPr>
              <w:t>рограмма)</w:t>
            </w:r>
          </w:p>
        </w:tc>
      </w:tr>
      <w:tr w:rsidR="00C96CB8" w:rsidRPr="006C74F5" w:rsidTr="005061FA">
        <w:trPr>
          <w:trHeight w:val="780"/>
        </w:trPr>
        <w:tc>
          <w:tcPr>
            <w:tcW w:w="2662" w:type="dxa"/>
            <w:shd w:val="clear" w:color="auto" w:fill="auto"/>
          </w:tcPr>
          <w:p w:rsidR="00C96CB8" w:rsidRPr="006C74F5" w:rsidRDefault="00C96CB8" w:rsidP="005061FA">
            <w:pPr>
              <w:autoSpaceDE w:val="0"/>
              <w:autoSpaceDN w:val="0"/>
              <w:adjustRightInd w:val="0"/>
              <w:rPr>
                <w:rFonts w:ascii="Calibri" w:hAnsi="Calibri" w:cs="Calibri"/>
                <w:lang w:val="en-US"/>
              </w:rPr>
            </w:pPr>
            <w:r w:rsidRPr="006C74F5">
              <w:rPr>
                <w:rFonts w:ascii="Times New Roman CYR" w:hAnsi="Times New Roman CYR" w:cs="Times New Roman CYR"/>
              </w:rPr>
              <w:t>О</w:t>
            </w:r>
            <w:r>
              <w:rPr>
                <w:rFonts w:ascii="Times New Roman CYR" w:hAnsi="Times New Roman CYR" w:cs="Times New Roman CYR"/>
              </w:rPr>
              <w:t xml:space="preserve">снование для разработки программы </w:t>
            </w:r>
          </w:p>
        </w:tc>
        <w:tc>
          <w:tcPr>
            <w:tcW w:w="7200" w:type="dxa"/>
            <w:shd w:val="clear" w:color="auto" w:fill="auto"/>
          </w:tcPr>
          <w:p w:rsidR="00C96CB8" w:rsidRPr="006D238D" w:rsidRDefault="00C96CB8" w:rsidP="005061FA">
            <w:pPr>
              <w:pStyle w:val="1"/>
              <w:spacing w:before="0" w:beforeAutospacing="0" w:after="0" w:afterAutospacing="0" w:line="240" w:lineRule="atLeast"/>
              <w:rPr>
                <w:b w:val="0"/>
                <w:sz w:val="24"/>
                <w:szCs w:val="24"/>
              </w:rPr>
            </w:pPr>
            <w:r w:rsidRPr="006D238D">
              <w:rPr>
                <w:b w:val="0"/>
                <w:sz w:val="24"/>
                <w:szCs w:val="24"/>
              </w:rPr>
              <w:t>Федеральный  закон  от  06.10.2003  № 131 – ФЗ «Об общих принципах организации местного самоуправления в Российской Федерации»;</w:t>
            </w:r>
          </w:p>
          <w:p w:rsidR="00C96CB8" w:rsidRDefault="00C96CB8" w:rsidP="005061FA">
            <w:pPr>
              <w:autoSpaceDE w:val="0"/>
              <w:autoSpaceDN w:val="0"/>
              <w:adjustRightInd w:val="0"/>
            </w:pPr>
            <w:r w:rsidRPr="00A422F3">
              <w:t>Распоряжение Правительства РФ от 31.05.2014г. № 941-р  «Об утверждении Стратегии</w:t>
            </w:r>
            <w:r w:rsidRPr="00536DE9">
              <w:rPr>
                <w:b/>
              </w:rPr>
              <w:t xml:space="preserve"> </w:t>
            </w:r>
            <w:r w:rsidRPr="00A422F3">
              <w:t>развития  туризма в Российской Федерации до 2020 года»</w:t>
            </w:r>
            <w:r>
              <w:t>;</w:t>
            </w:r>
          </w:p>
          <w:p w:rsidR="00C96CB8" w:rsidRDefault="00C96CB8" w:rsidP="005061FA">
            <w:pPr>
              <w:pStyle w:val="1"/>
              <w:spacing w:before="0" w:beforeAutospacing="0" w:after="0" w:afterAutospacing="0" w:line="240" w:lineRule="atLeast"/>
              <w:rPr>
                <w:b w:val="0"/>
                <w:sz w:val="24"/>
                <w:szCs w:val="24"/>
              </w:rPr>
            </w:pPr>
            <w:r>
              <w:rPr>
                <w:b w:val="0"/>
                <w:sz w:val="24"/>
                <w:szCs w:val="24"/>
              </w:rPr>
              <w:t>Постановление Правительства Ярославской области от 19.07.2010г. № 533-п «Об Областной целевой программе развития туризма и отдыха в Ярославской области на 2011-2015г.»;</w:t>
            </w:r>
          </w:p>
          <w:p w:rsidR="00C96CB8" w:rsidRDefault="00C96CB8" w:rsidP="005061FA">
            <w:pPr>
              <w:pStyle w:val="1"/>
              <w:spacing w:before="0" w:beforeAutospacing="0" w:after="0" w:afterAutospacing="0" w:line="240" w:lineRule="atLeast"/>
              <w:rPr>
                <w:b w:val="0"/>
                <w:sz w:val="24"/>
                <w:szCs w:val="24"/>
              </w:rPr>
            </w:pPr>
            <w:r>
              <w:rPr>
                <w:b w:val="0"/>
                <w:sz w:val="24"/>
                <w:szCs w:val="24"/>
              </w:rPr>
              <w:t xml:space="preserve">Постановление Правительства Ярославской области от 13.08.2014г. № 797-п «Об утверждении Стратегии развития туризма в Ярославской области до </w:t>
            </w:r>
            <w:smartTag w:uri="urn:schemas-microsoft-com:office:smarttags" w:element="metricconverter">
              <w:smartTagPr>
                <w:attr w:name="ProductID" w:val="2025 г"/>
              </w:smartTagPr>
              <w:r>
                <w:rPr>
                  <w:b w:val="0"/>
                  <w:sz w:val="24"/>
                  <w:szCs w:val="24"/>
                </w:rPr>
                <w:t>2025 г</w:t>
              </w:r>
            </w:smartTag>
            <w:r>
              <w:rPr>
                <w:b w:val="0"/>
                <w:sz w:val="24"/>
                <w:szCs w:val="24"/>
              </w:rPr>
              <w:t>.»;</w:t>
            </w:r>
          </w:p>
          <w:p w:rsidR="00C96CB8" w:rsidRPr="00871863" w:rsidRDefault="00C96CB8" w:rsidP="005061FA">
            <w:pPr>
              <w:autoSpaceDE w:val="0"/>
              <w:autoSpaceDN w:val="0"/>
              <w:adjustRightInd w:val="0"/>
              <w:rPr>
                <w:rFonts w:ascii="Calibri" w:hAnsi="Calibri" w:cs="Calibri"/>
              </w:rPr>
            </w:pPr>
            <w:r w:rsidRPr="00871863">
              <w:t xml:space="preserve">Постановление Правительства Ярославской области от 10.07.2015г. № 747-п «Об утверждении распределения в 2015г. субсидий муниципальным образованиям области, бюджетам которых предоставляются  </w:t>
            </w:r>
            <w:r w:rsidRPr="00871863">
              <w:rPr>
                <w:rFonts w:ascii="Times New Roman CYR" w:hAnsi="Times New Roman CYR" w:cs="Times New Roman CYR"/>
              </w:rPr>
              <w:t>субсидии из областного бюджета на реализацию мероприятий по созданию условий для развития инфраструктуры досуга и отдыха на территории</w:t>
            </w:r>
            <w:r>
              <w:rPr>
                <w:rFonts w:ascii="Times New Roman CYR" w:hAnsi="Times New Roman CYR" w:cs="Times New Roman CYR"/>
              </w:rPr>
              <w:t xml:space="preserve"> муниципальных образований Ярославской области»</w:t>
            </w:r>
          </w:p>
        </w:tc>
      </w:tr>
      <w:tr w:rsidR="00C96CB8" w:rsidRPr="006C74F5" w:rsidTr="005061FA">
        <w:trPr>
          <w:trHeight w:val="345"/>
        </w:trPr>
        <w:tc>
          <w:tcPr>
            <w:tcW w:w="2662" w:type="dxa"/>
            <w:shd w:val="clear" w:color="auto" w:fill="auto"/>
          </w:tcPr>
          <w:p w:rsidR="00C96CB8" w:rsidRPr="006C74F5" w:rsidRDefault="00C96CB8" w:rsidP="005061FA">
            <w:pPr>
              <w:autoSpaceDE w:val="0"/>
              <w:autoSpaceDN w:val="0"/>
              <w:adjustRightInd w:val="0"/>
              <w:rPr>
                <w:rFonts w:ascii="Times New Roman CYR" w:hAnsi="Times New Roman CYR" w:cs="Times New Roman CYR"/>
              </w:rPr>
            </w:pPr>
            <w:r>
              <w:rPr>
                <w:rFonts w:ascii="Times New Roman CYR" w:hAnsi="Times New Roman CYR" w:cs="Times New Roman CYR"/>
              </w:rPr>
              <w:t>Основные разработчики программы</w:t>
            </w:r>
          </w:p>
        </w:tc>
        <w:tc>
          <w:tcPr>
            <w:tcW w:w="7200" w:type="dxa"/>
            <w:shd w:val="clear" w:color="auto" w:fill="auto"/>
          </w:tcPr>
          <w:p w:rsidR="00C96CB8" w:rsidRPr="006C74F5" w:rsidRDefault="00C96CB8" w:rsidP="005061FA">
            <w:pPr>
              <w:autoSpaceDE w:val="0"/>
              <w:autoSpaceDN w:val="0"/>
              <w:adjustRightInd w:val="0"/>
              <w:rPr>
                <w:rFonts w:ascii="Times New Roman CYR" w:hAnsi="Times New Roman CYR" w:cs="Times New Roman CYR"/>
              </w:rPr>
            </w:pPr>
            <w:r>
              <w:rPr>
                <w:rFonts w:ascii="Times New Roman CYR" w:hAnsi="Times New Roman CYR" w:cs="Times New Roman CYR"/>
              </w:rPr>
              <w:t>Главный</w:t>
            </w:r>
            <w:r w:rsidRPr="006C74F5">
              <w:rPr>
                <w:rFonts w:ascii="Times New Roman CYR" w:hAnsi="Times New Roman CYR" w:cs="Times New Roman CYR"/>
              </w:rPr>
              <w:t xml:space="preserve"> специалист по социальной политике и туризму  Администрации </w:t>
            </w:r>
            <w:r>
              <w:rPr>
                <w:rFonts w:ascii="Times New Roman CYR" w:hAnsi="Times New Roman CYR" w:cs="Times New Roman CYR"/>
              </w:rPr>
              <w:t>Врублевская Надежда Викторовна</w:t>
            </w:r>
          </w:p>
        </w:tc>
      </w:tr>
      <w:tr w:rsidR="00C96CB8" w:rsidRPr="006C74F5" w:rsidTr="005061FA">
        <w:trPr>
          <w:trHeight w:val="525"/>
        </w:trPr>
        <w:tc>
          <w:tcPr>
            <w:tcW w:w="2662" w:type="dxa"/>
            <w:shd w:val="clear" w:color="auto" w:fill="auto"/>
          </w:tcPr>
          <w:p w:rsidR="00C96CB8" w:rsidRDefault="00C96CB8" w:rsidP="005061FA">
            <w:pPr>
              <w:autoSpaceDE w:val="0"/>
              <w:autoSpaceDN w:val="0"/>
              <w:adjustRightInd w:val="0"/>
              <w:rPr>
                <w:rFonts w:ascii="Times New Roman CYR" w:hAnsi="Times New Roman CYR" w:cs="Times New Roman CYR"/>
              </w:rPr>
            </w:pPr>
            <w:r w:rsidRPr="006C74F5">
              <w:rPr>
                <w:rFonts w:ascii="Times New Roman CYR" w:hAnsi="Times New Roman CYR" w:cs="Times New Roman CYR"/>
              </w:rPr>
              <w:t xml:space="preserve">Координатор </w:t>
            </w:r>
          </w:p>
          <w:p w:rsidR="00C96CB8" w:rsidRPr="006C74F5" w:rsidRDefault="00C96CB8" w:rsidP="005061FA">
            <w:pPr>
              <w:autoSpaceDE w:val="0"/>
              <w:autoSpaceDN w:val="0"/>
              <w:adjustRightInd w:val="0"/>
              <w:rPr>
                <w:rFonts w:ascii="Calibri" w:hAnsi="Calibri" w:cs="Calibri"/>
                <w:lang w:val="en-US"/>
              </w:rPr>
            </w:pPr>
            <w:r>
              <w:rPr>
                <w:rFonts w:ascii="Times New Roman CYR" w:hAnsi="Times New Roman CYR" w:cs="Times New Roman CYR"/>
              </w:rPr>
              <w:t>п</w:t>
            </w:r>
            <w:r w:rsidRPr="006C74F5">
              <w:rPr>
                <w:rFonts w:ascii="Times New Roman CYR" w:hAnsi="Times New Roman CYR" w:cs="Times New Roman CYR"/>
              </w:rPr>
              <w:t>рограммы</w:t>
            </w:r>
          </w:p>
        </w:tc>
        <w:tc>
          <w:tcPr>
            <w:tcW w:w="7200" w:type="dxa"/>
            <w:shd w:val="clear" w:color="auto" w:fill="auto"/>
          </w:tcPr>
          <w:p w:rsidR="00C96CB8" w:rsidRDefault="00C96CB8" w:rsidP="005061FA">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Администрация Веретейского сельского поселения </w:t>
            </w:r>
          </w:p>
          <w:p w:rsidR="00C96CB8" w:rsidRPr="006C74F5" w:rsidRDefault="00C96CB8" w:rsidP="005061FA">
            <w:pPr>
              <w:autoSpaceDE w:val="0"/>
              <w:autoSpaceDN w:val="0"/>
              <w:adjustRightInd w:val="0"/>
              <w:rPr>
                <w:rFonts w:ascii="Calibri" w:hAnsi="Calibri" w:cs="Calibri"/>
              </w:rPr>
            </w:pPr>
            <w:r w:rsidRPr="006C74F5">
              <w:rPr>
                <w:rFonts w:ascii="Times New Roman CYR" w:hAnsi="Times New Roman CYR" w:cs="Times New Roman CYR"/>
              </w:rPr>
              <w:t xml:space="preserve">Глава  Администрации  </w:t>
            </w:r>
            <w:proofErr w:type="spellStart"/>
            <w:r w:rsidRPr="006C74F5">
              <w:rPr>
                <w:rFonts w:ascii="Times New Roman CYR" w:hAnsi="Times New Roman CYR" w:cs="Times New Roman CYR"/>
              </w:rPr>
              <w:t>Гавриш</w:t>
            </w:r>
            <w:proofErr w:type="spellEnd"/>
            <w:r w:rsidRPr="006C74F5">
              <w:rPr>
                <w:rFonts w:ascii="Times New Roman CYR" w:hAnsi="Times New Roman CYR" w:cs="Times New Roman CYR"/>
              </w:rPr>
              <w:t xml:space="preserve">  Татьяна  Борисовна</w:t>
            </w:r>
          </w:p>
        </w:tc>
      </w:tr>
      <w:tr w:rsidR="00C96CB8" w:rsidRPr="006C74F5" w:rsidTr="005061FA">
        <w:trPr>
          <w:trHeight w:val="585"/>
        </w:trPr>
        <w:tc>
          <w:tcPr>
            <w:tcW w:w="2662" w:type="dxa"/>
            <w:shd w:val="clear" w:color="auto" w:fill="auto"/>
          </w:tcPr>
          <w:p w:rsidR="00C96CB8" w:rsidRPr="006C74F5" w:rsidRDefault="00C96CB8" w:rsidP="005061FA">
            <w:pPr>
              <w:autoSpaceDE w:val="0"/>
              <w:autoSpaceDN w:val="0"/>
              <w:adjustRightInd w:val="0"/>
              <w:rPr>
                <w:rFonts w:ascii="Times New Roman CYR" w:hAnsi="Times New Roman CYR" w:cs="Times New Roman CYR"/>
              </w:rPr>
            </w:pPr>
            <w:r>
              <w:rPr>
                <w:rFonts w:ascii="Times New Roman CYR" w:hAnsi="Times New Roman CYR" w:cs="Times New Roman CYR"/>
              </w:rPr>
              <w:t>Муниципальные заказчики и (или) исполнители мероприятий программы</w:t>
            </w:r>
          </w:p>
        </w:tc>
        <w:tc>
          <w:tcPr>
            <w:tcW w:w="7200" w:type="dxa"/>
            <w:shd w:val="clear" w:color="auto" w:fill="auto"/>
          </w:tcPr>
          <w:p w:rsidR="00C96CB8" w:rsidRPr="00536DE9" w:rsidRDefault="00C96CB8" w:rsidP="005061FA">
            <w:pPr>
              <w:autoSpaceDE w:val="0"/>
              <w:autoSpaceDN w:val="0"/>
              <w:adjustRightInd w:val="0"/>
            </w:pPr>
            <w:r w:rsidRPr="00536DE9">
              <w:t>Администрация Веретейского сельского поселения</w:t>
            </w:r>
          </w:p>
          <w:p w:rsidR="00C96CB8" w:rsidRDefault="00C96CB8" w:rsidP="005061FA">
            <w:pPr>
              <w:autoSpaceDE w:val="0"/>
              <w:autoSpaceDN w:val="0"/>
              <w:adjustRightInd w:val="0"/>
              <w:rPr>
                <w:rFonts w:ascii="Times New Roman CYR" w:hAnsi="Times New Roman CYR" w:cs="Times New Roman CYR"/>
              </w:rPr>
            </w:pPr>
            <w:r w:rsidRPr="00CC4B9B">
              <w:t xml:space="preserve">Соисполнитель  - Комитет культуры молодежной политики физкультуры и спорта Администрации </w:t>
            </w:r>
            <w:proofErr w:type="spellStart"/>
            <w:r w:rsidRPr="00CC4B9B">
              <w:t>Некоузского</w:t>
            </w:r>
            <w:proofErr w:type="spellEnd"/>
            <w:r w:rsidRPr="00CC4B9B">
              <w:t xml:space="preserve"> муниципального района</w:t>
            </w:r>
          </w:p>
        </w:tc>
      </w:tr>
      <w:tr w:rsidR="00C96CB8" w:rsidRPr="006C74F5" w:rsidTr="005061FA">
        <w:tc>
          <w:tcPr>
            <w:tcW w:w="2662" w:type="dxa"/>
            <w:vMerge w:val="restart"/>
            <w:shd w:val="clear" w:color="auto" w:fill="auto"/>
          </w:tcPr>
          <w:p w:rsidR="00C96CB8" w:rsidRPr="006C74F5" w:rsidRDefault="00C96CB8" w:rsidP="005061FA">
            <w:pPr>
              <w:pStyle w:val="ConsPlusNormal"/>
              <w:widowControl/>
              <w:ind w:firstLine="0"/>
              <w:rPr>
                <w:rFonts w:ascii="Times New Roman" w:hAnsi="Times New Roman" w:cs="Times New Roman"/>
                <w:sz w:val="24"/>
                <w:szCs w:val="24"/>
              </w:rPr>
            </w:pPr>
            <w:r w:rsidRPr="006C74F5">
              <w:rPr>
                <w:rFonts w:ascii="Times New Roman" w:hAnsi="Times New Roman" w:cs="Times New Roman"/>
                <w:sz w:val="24"/>
                <w:szCs w:val="24"/>
              </w:rPr>
              <w:t xml:space="preserve">Цель  и задачи  </w:t>
            </w:r>
            <w:r>
              <w:rPr>
                <w:rFonts w:ascii="Times New Roman" w:hAnsi="Times New Roman" w:cs="Times New Roman"/>
                <w:sz w:val="24"/>
                <w:szCs w:val="24"/>
              </w:rPr>
              <w:t>п</w:t>
            </w:r>
            <w:r w:rsidRPr="006C74F5">
              <w:rPr>
                <w:rFonts w:ascii="Times New Roman" w:hAnsi="Times New Roman" w:cs="Times New Roman"/>
                <w:sz w:val="24"/>
                <w:szCs w:val="24"/>
              </w:rPr>
              <w:t xml:space="preserve">рограммы </w:t>
            </w:r>
          </w:p>
          <w:p w:rsidR="00C96CB8" w:rsidRPr="006C74F5" w:rsidRDefault="00C96CB8" w:rsidP="005061FA">
            <w:pPr>
              <w:pStyle w:val="ConsPlusNormal"/>
              <w:rPr>
                <w:rFonts w:ascii="Times New Roman" w:hAnsi="Times New Roman" w:cs="Times New Roman"/>
                <w:sz w:val="24"/>
                <w:szCs w:val="24"/>
              </w:rPr>
            </w:pPr>
          </w:p>
        </w:tc>
        <w:tc>
          <w:tcPr>
            <w:tcW w:w="7200" w:type="dxa"/>
            <w:shd w:val="clear" w:color="auto" w:fill="auto"/>
          </w:tcPr>
          <w:p w:rsidR="00C96CB8" w:rsidRPr="006C74F5" w:rsidRDefault="00C96CB8" w:rsidP="005061FA">
            <w:pPr>
              <w:pStyle w:val="a8"/>
              <w:spacing w:line="240" w:lineRule="auto"/>
              <w:ind w:firstLine="0"/>
              <w:rPr>
                <w:sz w:val="24"/>
                <w:szCs w:val="24"/>
              </w:rPr>
            </w:pPr>
            <w:r w:rsidRPr="006C74F5">
              <w:rPr>
                <w:sz w:val="24"/>
                <w:szCs w:val="24"/>
              </w:rPr>
              <w:t>Создание условий для формирования современной  туристской индустрии, позволяющей увеличить вклад туризма в социально-экономическое развитие Веретейского сельского поселения</w:t>
            </w:r>
          </w:p>
        </w:tc>
      </w:tr>
      <w:tr w:rsidR="00C96CB8" w:rsidRPr="006C74F5" w:rsidTr="005061FA">
        <w:trPr>
          <w:trHeight w:val="1635"/>
        </w:trPr>
        <w:tc>
          <w:tcPr>
            <w:tcW w:w="2662" w:type="dxa"/>
            <w:vMerge/>
            <w:shd w:val="clear" w:color="auto" w:fill="auto"/>
          </w:tcPr>
          <w:p w:rsidR="00C96CB8" w:rsidRPr="006C74F5" w:rsidRDefault="00C96CB8" w:rsidP="005061FA">
            <w:pPr>
              <w:pStyle w:val="ConsPlusNormal"/>
              <w:widowControl/>
              <w:ind w:firstLine="0"/>
              <w:rPr>
                <w:rFonts w:ascii="Times New Roman" w:hAnsi="Times New Roman" w:cs="Times New Roman"/>
                <w:sz w:val="24"/>
                <w:szCs w:val="24"/>
              </w:rPr>
            </w:pPr>
          </w:p>
        </w:tc>
        <w:tc>
          <w:tcPr>
            <w:tcW w:w="7200" w:type="dxa"/>
            <w:shd w:val="clear" w:color="auto" w:fill="auto"/>
          </w:tcPr>
          <w:p w:rsidR="00C96CB8" w:rsidRPr="006C74F5" w:rsidRDefault="00C96CB8" w:rsidP="005061FA">
            <w:pPr>
              <w:jc w:val="both"/>
            </w:pPr>
            <w:r w:rsidRPr="006C74F5">
              <w:t>- совершенствование структуры управления развитием  туризма;</w:t>
            </w:r>
          </w:p>
          <w:p w:rsidR="00C96CB8" w:rsidRPr="006C74F5" w:rsidRDefault="00C96CB8" w:rsidP="005061FA">
            <w:pPr>
              <w:jc w:val="both"/>
            </w:pPr>
            <w:r w:rsidRPr="006C74F5">
              <w:t xml:space="preserve">- содействие  развитию инфраструктуры туризма  в </w:t>
            </w:r>
            <w:proofErr w:type="spellStart"/>
            <w:r w:rsidRPr="006C74F5">
              <w:t>Веретейском</w:t>
            </w:r>
            <w:proofErr w:type="spellEnd"/>
            <w:r w:rsidRPr="006C74F5">
              <w:t xml:space="preserve"> сельском поселении;</w:t>
            </w:r>
          </w:p>
          <w:p w:rsidR="00C96CB8" w:rsidRPr="006C74F5" w:rsidRDefault="00C96CB8" w:rsidP="005061FA">
            <w:pPr>
              <w:jc w:val="both"/>
            </w:pPr>
            <w:r w:rsidRPr="006C74F5">
              <w:t>-  формирование  имиджа  Веретейского сельского поселения  как  туристско-рекреационного   центра;</w:t>
            </w:r>
          </w:p>
          <w:p w:rsidR="00C96CB8" w:rsidRPr="006C74F5" w:rsidRDefault="00C96CB8" w:rsidP="005061FA">
            <w:pPr>
              <w:jc w:val="both"/>
            </w:pPr>
            <w:r w:rsidRPr="006C74F5">
              <w:t>-  подготовка кадров  в  сфере  туризма</w:t>
            </w:r>
          </w:p>
        </w:tc>
      </w:tr>
      <w:tr w:rsidR="00C96CB8" w:rsidRPr="006C74F5" w:rsidTr="005061FA">
        <w:trPr>
          <w:trHeight w:val="585"/>
        </w:trPr>
        <w:tc>
          <w:tcPr>
            <w:tcW w:w="2662" w:type="dxa"/>
            <w:shd w:val="clear" w:color="auto" w:fill="auto"/>
          </w:tcPr>
          <w:p w:rsidR="00C96CB8" w:rsidRPr="00A422F3" w:rsidRDefault="00C96CB8" w:rsidP="005061FA">
            <w:pPr>
              <w:autoSpaceDE w:val="0"/>
              <w:autoSpaceDN w:val="0"/>
              <w:adjustRightInd w:val="0"/>
              <w:rPr>
                <w:rFonts w:ascii="Calibri" w:hAnsi="Calibri" w:cs="Calibri"/>
              </w:rPr>
            </w:pPr>
            <w:r w:rsidRPr="006C74F5">
              <w:rPr>
                <w:rFonts w:ascii="Times New Roman CYR" w:hAnsi="Times New Roman CYR" w:cs="Times New Roman CYR"/>
              </w:rPr>
              <w:t xml:space="preserve">Сроки реализации </w:t>
            </w:r>
            <w:r>
              <w:rPr>
                <w:rFonts w:ascii="Times New Roman CYR" w:hAnsi="Times New Roman CYR" w:cs="Times New Roman CYR"/>
              </w:rPr>
              <w:t>п</w:t>
            </w:r>
            <w:r w:rsidRPr="006C74F5">
              <w:rPr>
                <w:rFonts w:ascii="Times New Roman CYR" w:hAnsi="Times New Roman CYR" w:cs="Times New Roman CYR"/>
              </w:rPr>
              <w:t>рограммы</w:t>
            </w:r>
          </w:p>
        </w:tc>
        <w:tc>
          <w:tcPr>
            <w:tcW w:w="7200" w:type="dxa"/>
            <w:shd w:val="clear" w:color="auto" w:fill="auto"/>
          </w:tcPr>
          <w:p w:rsidR="00C96CB8" w:rsidRPr="00E2717B" w:rsidRDefault="00C96CB8" w:rsidP="005061FA">
            <w:pPr>
              <w:autoSpaceDE w:val="0"/>
              <w:autoSpaceDN w:val="0"/>
              <w:adjustRightInd w:val="0"/>
            </w:pPr>
            <w:r w:rsidRPr="00E2717B">
              <w:t>2015-2017 годы</w:t>
            </w:r>
          </w:p>
        </w:tc>
      </w:tr>
      <w:tr w:rsidR="00C96CB8" w:rsidRPr="006C74F5" w:rsidTr="005061FA">
        <w:tc>
          <w:tcPr>
            <w:tcW w:w="2662" w:type="dxa"/>
            <w:tcBorders>
              <w:top w:val="single" w:sz="4" w:space="0" w:color="auto"/>
              <w:left w:val="single" w:sz="4" w:space="0" w:color="auto"/>
              <w:bottom w:val="single" w:sz="4" w:space="0" w:color="auto"/>
              <w:right w:val="single" w:sz="4" w:space="0" w:color="auto"/>
            </w:tcBorders>
            <w:shd w:val="clear" w:color="auto" w:fill="auto"/>
          </w:tcPr>
          <w:p w:rsidR="00C96CB8" w:rsidRPr="006C74F5" w:rsidRDefault="00C96CB8" w:rsidP="005061FA">
            <w:pPr>
              <w:autoSpaceDE w:val="0"/>
              <w:autoSpaceDN w:val="0"/>
              <w:adjustRightInd w:val="0"/>
              <w:rPr>
                <w:rFonts w:ascii="Calibri" w:hAnsi="Calibri" w:cs="Calibri"/>
              </w:rPr>
            </w:pPr>
            <w:r w:rsidRPr="006C74F5">
              <w:rPr>
                <w:rFonts w:ascii="Times New Roman CYR" w:hAnsi="Times New Roman CYR" w:cs="Times New Roman CYR"/>
              </w:rPr>
              <w:t xml:space="preserve">Объемы и источники финансирования </w:t>
            </w:r>
            <w:r>
              <w:rPr>
                <w:rFonts w:ascii="Times New Roman CYR" w:hAnsi="Times New Roman CYR" w:cs="Times New Roman CYR"/>
              </w:rPr>
              <w:t>п</w:t>
            </w:r>
            <w:r w:rsidRPr="006C74F5">
              <w:rPr>
                <w:rFonts w:ascii="Times New Roman CYR" w:hAnsi="Times New Roman CYR" w:cs="Times New Roman CYR"/>
              </w:rPr>
              <w:t>рограммы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96CB8" w:rsidRPr="006C74F5" w:rsidRDefault="00C96CB8" w:rsidP="005061FA">
            <w:pPr>
              <w:autoSpaceDE w:val="0"/>
              <w:autoSpaceDN w:val="0"/>
              <w:adjustRightInd w:val="0"/>
              <w:jc w:val="both"/>
              <w:rPr>
                <w:rFonts w:ascii="Times New Roman CYR" w:hAnsi="Times New Roman CYR" w:cs="Times New Roman CYR"/>
              </w:rPr>
            </w:pPr>
            <w:r w:rsidRPr="006C74F5">
              <w:rPr>
                <w:rFonts w:ascii="Times New Roman CYR" w:hAnsi="Times New Roman CYR" w:cs="Times New Roman CYR"/>
              </w:rPr>
              <w:t xml:space="preserve">Общий объем финансирования </w:t>
            </w:r>
            <w:r w:rsidRPr="00871863">
              <w:rPr>
                <w:rFonts w:ascii="Times New Roman CYR" w:hAnsi="Times New Roman CYR" w:cs="Times New Roman CYR"/>
                <w:b/>
              </w:rPr>
              <w:t xml:space="preserve">– </w:t>
            </w:r>
            <w:r>
              <w:rPr>
                <w:rFonts w:ascii="Times New Roman CYR" w:hAnsi="Times New Roman CYR" w:cs="Times New Roman CYR"/>
                <w:b/>
              </w:rPr>
              <w:t>1 080 306,00</w:t>
            </w:r>
            <w:r w:rsidRPr="006C74F5">
              <w:rPr>
                <w:rFonts w:ascii="Times New Roman CYR" w:hAnsi="Times New Roman CYR" w:cs="Times New Roman CYR"/>
              </w:rPr>
              <w:t xml:space="preserve"> рублей</w:t>
            </w:r>
          </w:p>
          <w:p w:rsidR="00C96CB8" w:rsidRPr="006C74F5" w:rsidRDefault="00C96CB8" w:rsidP="005061FA">
            <w:pPr>
              <w:autoSpaceDE w:val="0"/>
              <w:autoSpaceDN w:val="0"/>
              <w:adjustRightInd w:val="0"/>
              <w:rPr>
                <w:rFonts w:ascii="Times New Roman CYR" w:hAnsi="Times New Roman CYR" w:cs="Times New Roman CYR"/>
              </w:rPr>
            </w:pPr>
            <w:r w:rsidRPr="006C74F5">
              <w:rPr>
                <w:rFonts w:ascii="Times New Roman CYR" w:hAnsi="Times New Roman CYR" w:cs="Times New Roman CYR"/>
              </w:rPr>
              <w:t>в том числе:</w:t>
            </w:r>
          </w:p>
          <w:p w:rsidR="00C96CB8" w:rsidRPr="006C74F5" w:rsidRDefault="00C96CB8" w:rsidP="005061FA">
            <w:pPr>
              <w:autoSpaceDE w:val="0"/>
              <w:autoSpaceDN w:val="0"/>
              <w:adjustRightInd w:val="0"/>
              <w:rPr>
                <w:rFonts w:ascii="Times New Roman CYR" w:hAnsi="Times New Roman CYR" w:cs="Times New Roman CYR"/>
              </w:rPr>
            </w:pPr>
            <w:r w:rsidRPr="006C74F5">
              <w:t xml:space="preserve">2015 </w:t>
            </w:r>
            <w:r w:rsidRPr="006C74F5">
              <w:rPr>
                <w:rFonts w:ascii="Times New Roman CYR" w:hAnsi="Times New Roman CYR" w:cs="Times New Roman CYR"/>
              </w:rPr>
              <w:t xml:space="preserve">год –  </w:t>
            </w:r>
            <w:r w:rsidRPr="00DC7779">
              <w:rPr>
                <w:rFonts w:ascii="Times New Roman CYR" w:hAnsi="Times New Roman CYR" w:cs="Times New Roman CYR"/>
              </w:rPr>
              <w:t>508</w:t>
            </w:r>
            <w:r>
              <w:rPr>
                <w:rFonts w:ascii="Times New Roman CYR" w:hAnsi="Times New Roman CYR" w:cs="Times New Roman CYR"/>
              </w:rPr>
              <w:t> 000,00</w:t>
            </w:r>
            <w:r w:rsidRPr="006C74F5">
              <w:rPr>
                <w:rFonts w:ascii="Times New Roman CYR" w:hAnsi="Times New Roman CYR" w:cs="Times New Roman CYR"/>
              </w:rPr>
              <w:t xml:space="preserve"> рублей</w:t>
            </w:r>
          </w:p>
          <w:p w:rsidR="00C96CB8" w:rsidRPr="006C74F5" w:rsidRDefault="00C96CB8" w:rsidP="005061FA">
            <w:pPr>
              <w:autoSpaceDE w:val="0"/>
              <w:autoSpaceDN w:val="0"/>
              <w:adjustRightInd w:val="0"/>
              <w:rPr>
                <w:rFonts w:ascii="Times New Roman CYR" w:hAnsi="Times New Roman CYR" w:cs="Times New Roman CYR"/>
              </w:rPr>
            </w:pPr>
            <w:r w:rsidRPr="006C74F5">
              <w:t xml:space="preserve">2016 </w:t>
            </w:r>
            <w:r w:rsidRPr="006C74F5">
              <w:rPr>
                <w:rFonts w:ascii="Times New Roman CYR" w:hAnsi="Times New Roman CYR" w:cs="Times New Roman CYR"/>
              </w:rPr>
              <w:t xml:space="preserve">год –  </w:t>
            </w:r>
            <w:r>
              <w:rPr>
                <w:rFonts w:ascii="Times New Roman CYR" w:hAnsi="Times New Roman CYR" w:cs="Times New Roman CYR"/>
              </w:rPr>
              <w:t>367 306,00</w:t>
            </w:r>
            <w:r w:rsidRPr="006C74F5">
              <w:rPr>
                <w:rFonts w:ascii="Times New Roman CYR" w:hAnsi="Times New Roman CYR" w:cs="Times New Roman CYR"/>
              </w:rPr>
              <w:t xml:space="preserve"> тысяч рублей </w:t>
            </w:r>
          </w:p>
          <w:p w:rsidR="00C96CB8" w:rsidRPr="006C74F5" w:rsidRDefault="00C96CB8" w:rsidP="005061FA">
            <w:pPr>
              <w:autoSpaceDE w:val="0"/>
              <w:autoSpaceDN w:val="0"/>
              <w:adjustRightInd w:val="0"/>
              <w:rPr>
                <w:rFonts w:ascii="Times New Roman CYR" w:hAnsi="Times New Roman CYR" w:cs="Times New Roman CYR"/>
              </w:rPr>
            </w:pPr>
            <w:r w:rsidRPr="006C74F5">
              <w:rPr>
                <w:rFonts w:ascii="Times New Roman CYR" w:hAnsi="Times New Roman CYR" w:cs="Times New Roman CYR"/>
              </w:rPr>
              <w:t xml:space="preserve">2017 год -   </w:t>
            </w:r>
            <w:r>
              <w:rPr>
                <w:rFonts w:ascii="Times New Roman CYR" w:hAnsi="Times New Roman CYR" w:cs="Times New Roman CYR"/>
              </w:rPr>
              <w:t>205 000,00</w:t>
            </w:r>
            <w:r w:rsidRPr="006C74F5">
              <w:rPr>
                <w:rFonts w:ascii="Times New Roman CYR" w:hAnsi="Times New Roman CYR" w:cs="Times New Roman CYR"/>
              </w:rPr>
              <w:t xml:space="preserve">  рублей</w:t>
            </w:r>
          </w:p>
          <w:p w:rsidR="00C96CB8" w:rsidRDefault="00C96CB8" w:rsidP="005061FA">
            <w:pPr>
              <w:autoSpaceDE w:val="0"/>
              <w:autoSpaceDN w:val="0"/>
              <w:adjustRightInd w:val="0"/>
            </w:pPr>
            <w:r w:rsidRPr="006C74F5">
              <w:lastRenderedPageBreak/>
              <w:t xml:space="preserve">Финансирование мероприятий данной Программы осуществляется за счет средств </w:t>
            </w:r>
            <w:r>
              <w:t xml:space="preserve">областного бюджета, </w:t>
            </w:r>
            <w:r w:rsidRPr="006C74F5">
              <w:t>местного бюджета, внебюджетных источников</w:t>
            </w:r>
          </w:p>
          <w:p w:rsidR="00C96CB8" w:rsidRPr="00405888" w:rsidRDefault="00C96CB8" w:rsidP="005061FA">
            <w:pPr>
              <w:autoSpaceDE w:val="0"/>
              <w:autoSpaceDN w:val="0"/>
              <w:adjustRightInd w:val="0"/>
            </w:pPr>
            <w:r w:rsidRPr="00405888">
              <w:rPr>
                <w:b/>
              </w:rPr>
              <w:t xml:space="preserve">Средства </w:t>
            </w:r>
            <w:r w:rsidRPr="00802D05">
              <w:rPr>
                <w:b/>
              </w:rPr>
              <w:t>областного бюджета</w:t>
            </w:r>
            <w:r>
              <w:t xml:space="preserve"> – </w:t>
            </w:r>
            <w:r w:rsidRPr="00802D05">
              <w:rPr>
                <w:b/>
              </w:rPr>
              <w:t>167306</w:t>
            </w:r>
            <w:r>
              <w:rPr>
                <w:b/>
              </w:rPr>
              <w:t>,00</w:t>
            </w:r>
            <w:r>
              <w:t xml:space="preserve"> </w:t>
            </w:r>
            <w:r w:rsidRPr="00802D05">
              <w:t>руб</w:t>
            </w:r>
            <w:r>
              <w:t xml:space="preserve">., в том числе </w:t>
            </w:r>
          </w:p>
          <w:p w:rsidR="00C96CB8" w:rsidRPr="004F51C5" w:rsidRDefault="00C96CB8" w:rsidP="005061FA">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год –</w:t>
            </w:r>
            <w:r>
              <w:rPr>
                <w:rFonts w:ascii="Times New Roman CYR" w:hAnsi="Times New Roman CYR" w:cs="Times New Roman CYR"/>
              </w:rPr>
              <w:t xml:space="preserve"> 0 </w:t>
            </w:r>
            <w:r w:rsidRPr="004F51C5">
              <w:rPr>
                <w:rFonts w:ascii="Times New Roman CYR" w:hAnsi="Times New Roman CYR" w:cs="Times New Roman CYR"/>
              </w:rPr>
              <w:t>тыс. рублей;</w:t>
            </w:r>
          </w:p>
          <w:p w:rsidR="00C96CB8" w:rsidRPr="004F51C5" w:rsidRDefault="00C96CB8" w:rsidP="005061FA">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sidRPr="00DC7779">
              <w:rPr>
                <w:rFonts w:ascii="Times New Roman CYR" w:hAnsi="Times New Roman CYR" w:cs="Times New Roman CYR"/>
              </w:rPr>
              <w:t>167306,00</w:t>
            </w:r>
            <w:r>
              <w:rPr>
                <w:rFonts w:ascii="Times New Roman CYR" w:hAnsi="Times New Roman CYR" w:cs="Times New Roman CYR"/>
              </w:rPr>
              <w:t xml:space="preserve"> </w:t>
            </w:r>
            <w:r w:rsidRPr="004F51C5">
              <w:rPr>
                <w:rFonts w:ascii="Times New Roman CYR" w:hAnsi="Times New Roman CYR" w:cs="Times New Roman CYR"/>
              </w:rPr>
              <w:t>рублей;</w:t>
            </w:r>
          </w:p>
          <w:p w:rsidR="00C96CB8" w:rsidRPr="004F51C5" w:rsidRDefault="00C96CB8" w:rsidP="005061FA">
            <w:pPr>
              <w:autoSpaceDE w:val="0"/>
              <w:autoSpaceDN w:val="0"/>
              <w:adjustRightInd w:val="0"/>
              <w:jc w:val="both"/>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 xml:space="preserve">0  </w:t>
            </w:r>
            <w:r w:rsidRPr="00802D05">
              <w:rPr>
                <w:rFonts w:ascii="Times New Roman CYR" w:hAnsi="Times New Roman CYR" w:cs="Times New Roman CYR"/>
              </w:rPr>
              <w:t>рублей</w:t>
            </w:r>
          </w:p>
          <w:p w:rsidR="00C96CB8" w:rsidRPr="004F51C5" w:rsidRDefault="00C96CB8" w:rsidP="005061FA">
            <w:pPr>
              <w:pStyle w:val="a4"/>
              <w:spacing w:before="0" w:beforeAutospacing="0" w:after="0" w:afterAutospacing="0" w:line="240" w:lineRule="atLeast"/>
              <w:jc w:val="both"/>
              <w:rPr>
                <w:rFonts w:ascii="Times New Roman CYR" w:hAnsi="Times New Roman CYR" w:cs="Times New Roman CYR"/>
              </w:rPr>
            </w:pPr>
            <w:r>
              <w:rPr>
                <w:b/>
              </w:rPr>
              <w:t>С</w:t>
            </w:r>
            <w:r w:rsidRPr="00802D05">
              <w:rPr>
                <w:b/>
              </w:rPr>
              <w:t>редств</w:t>
            </w:r>
            <w:r>
              <w:rPr>
                <w:b/>
              </w:rPr>
              <w:t>а</w:t>
            </w:r>
            <w:r w:rsidRPr="00802D05">
              <w:rPr>
                <w:b/>
              </w:rPr>
              <w:t xml:space="preserve"> местного бюджета </w:t>
            </w:r>
            <w:r>
              <w:rPr>
                <w:b/>
              </w:rPr>
              <w:t>–</w:t>
            </w:r>
            <w:r w:rsidRPr="00802D05">
              <w:rPr>
                <w:b/>
              </w:rPr>
              <w:t xml:space="preserve"> </w:t>
            </w:r>
            <w:r>
              <w:rPr>
                <w:b/>
              </w:rPr>
              <w:t xml:space="preserve">913000,00 </w:t>
            </w:r>
            <w:r w:rsidRPr="00DC7779">
              <w:t>руб.</w:t>
            </w:r>
            <w:r>
              <w:rPr>
                <w:rFonts w:ascii="Times New Roman CYR" w:hAnsi="Times New Roman CYR" w:cs="Times New Roman CYR"/>
              </w:rPr>
              <w:t xml:space="preserve"> в том числе</w:t>
            </w:r>
          </w:p>
          <w:p w:rsidR="00C96CB8" w:rsidRPr="004F51C5" w:rsidRDefault="00C96CB8" w:rsidP="005061FA">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Pr>
                <w:rFonts w:ascii="Times New Roman CYR" w:hAnsi="Times New Roman CYR" w:cs="Times New Roman CYR"/>
              </w:rPr>
              <w:t>508 000,00</w:t>
            </w:r>
            <w:r w:rsidRPr="004F51C5">
              <w:rPr>
                <w:rFonts w:ascii="Times New Roman CYR" w:hAnsi="Times New Roman CYR" w:cs="Times New Roman CYR"/>
              </w:rPr>
              <w:t xml:space="preserve"> рублей;</w:t>
            </w:r>
          </w:p>
          <w:p w:rsidR="00C96CB8" w:rsidRPr="004F51C5" w:rsidRDefault="00C96CB8" w:rsidP="005061FA">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200 000,00</w:t>
            </w:r>
            <w:r w:rsidRPr="004F51C5">
              <w:rPr>
                <w:rFonts w:ascii="Times New Roman CYR" w:hAnsi="Times New Roman CYR" w:cs="Times New Roman CYR"/>
              </w:rPr>
              <w:t xml:space="preserve"> рублей;</w:t>
            </w:r>
          </w:p>
          <w:p w:rsidR="00C96CB8" w:rsidRPr="006C74F5" w:rsidRDefault="00C96CB8" w:rsidP="005061FA">
            <w:pPr>
              <w:autoSpaceDE w:val="0"/>
              <w:autoSpaceDN w:val="0"/>
              <w:adjustRightInd w:val="0"/>
              <w:rPr>
                <w:rFonts w:ascii="Calibri" w:hAnsi="Calibri" w:cs="Calibri"/>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205 000,00</w:t>
            </w:r>
            <w:r w:rsidRPr="004F51C5">
              <w:rPr>
                <w:rFonts w:ascii="Times New Roman CYR" w:hAnsi="Times New Roman CYR" w:cs="Times New Roman CYR"/>
              </w:rPr>
              <w:t xml:space="preserve"> рублей</w:t>
            </w:r>
          </w:p>
        </w:tc>
      </w:tr>
      <w:tr w:rsidR="00C96CB8" w:rsidRPr="006C74F5" w:rsidTr="005061FA">
        <w:trPr>
          <w:trHeight w:val="895"/>
        </w:trPr>
        <w:tc>
          <w:tcPr>
            <w:tcW w:w="2662" w:type="dxa"/>
            <w:shd w:val="clear" w:color="auto" w:fill="auto"/>
          </w:tcPr>
          <w:p w:rsidR="00C96CB8" w:rsidRPr="00DC7779" w:rsidRDefault="00C96CB8" w:rsidP="005061FA">
            <w:pPr>
              <w:autoSpaceDE w:val="0"/>
              <w:autoSpaceDN w:val="0"/>
              <w:adjustRightInd w:val="0"/>
              <w:rPr>
                <w:rFonts w:ascii="Calibri" w:hAnsi="Calibri" w:cs="Calibri"/>
              </w:rPr>
            </w:pPr>
            <w:proofErr w:type="gramStart"/>
            <w:r w:rsidRPr="006C74F5">
              <w:rPr>
                <w:rFonts w:ascii="Times New Roman CYR" w:hAnsi="Times New Roman CYR" w:cs="Times New Roman CYR"/>
              </w:rPr>
              <w:lastRenderedPageBreak/>
              <w:t>Контроль за</w:t>
            </w:r>
            <w:proofErr w:type="gramEnd"/>
            <w:r w:rsidRPr="006C74F5">
              <w:rPr>
                <w:rFonts w:ascii="Times New Roman CYR" w:hAnsi="Times New Roman CYR" w:cs="Times New Roman CYR"/>
              </w:rPr>
              <w:t xml:space="preserve"> выполнением  </w:t>
            </w:r>
            <w:r>
              <w:rPr>
                <w:rFonts w:ascii="Times New Roman CYR" w:hAnsi="Times New Roman CYR" w:cs="Times New Roman CYR"/>
              </w:rPr>
              <w:t>п</w:t>
            </w:r>
            <w:r w:rsidRPr="006C74F5">
              <w:rPr>
                <w:rFonts w:ascii="Times New Roman CYR" w:hAnsi="Times New Roman CYR" w:cs="Times New Roman CYR"/>
              </w:rPr>
              <w:t>рограммы</w:t>
            </w:r>
          </w:p>
        </w:tc>
        <w:tc>
          <w:tcPr>
            <w:tcW w:w="7200" w:type="dxa"/>
            <w:shd w:val="clear" w:color="auto" w:fill="auto"/>
          </w:tcPr>
          <w:p w:rsidR="00C96CB8" w:rsidRPr="006C74F5" w:rsidRDefault="00C96CB8" w:rsidP="005061FA">
            <w:pPr>
              <w:autoSpaceDE w:val="0"/>
              <w:autoSpaceDN w:val="0"/>
              <w:adjustRightInd w:val="0"/>
              <w:rPr>
                <w:rFonts w:ascii="Calibri" w:hAnsi="Calibri" w:cs="Calibri"/>
              </w:rPr>
            </w:pPr>
            <w:proofErr w:type="gramStart"/>
            <w:r w:rsidRPr="006C74F5">
              <w:rPr>
                <w:rFonts w:ascii="Times New Roman CYR" w:hAnsi="Times New Roman CYR" w:cs="Times New Roman CYR"/>
              </w:rPr>
              <w:t>Контроль за</w:t>
            </w:r>
            <w:proofErr w:type="gramEnd"/>
            <w:r w:rsidRPr="006C74F5">
              <w:rPr>
                <w:rFonts w:ascii="Times New Roman CYR" w:hAnsi="Times New Roman CYR" w:cs="Times New Roman CYR"/>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C96CB8" w:rsidRDefault="00C96CB8" w:rsidP="00EF33BC">
      <w:pPr>
        <w:autoSpaceDE w:val="0"/>
        <w:autoSpaceDN w:val="0"/>
        <w:adjustRightInd w:val="0"/>
        <w:rPr>
          <w:b/>
          <w:bCs/>
        </w:rPr>
      </w:pPr>
    </w:p>
    <w:p w:rsidR="00C96CB8" w:rsidRDefault="00C96CB8" w:rsidP="00C96CB8">
      <w:pPr>
        <w:autoSpaceDE w:val="0"/>
        <w:autoSpaceDN w:val="0"/>
        <w:adjustRightInd w:val="0"/>
        <w:ind w:left="720"/>
        <w:jc w:val="center"/>
        <w:rPr>
          <w:rFonts w:ascii="Times New Roman CYR" w:hAnsi="Times New Roman CYR" w:cs="Times New Roman CYR"/>
          <w:b/>
          <w:bCs/>
          <w:sz w:val="26"/>
          <w:szCs w:val="26"/>
        </w:rPr>
      </w:pPr>
      <w:r>
        <w:rPr>
          <w:rFonts w:ascii="Times New Roman CYR" w:hAnsi="Times New Roman CYR" w:cs="Times New Roman CYR"/>
          <w:b/>
          <w:bCs/>
          <w:caps/>
          <w:sz w:val="26"/>
          <w:szCs w:val="26"/>
        </w:rPr>
        <w:t>2.</w:t>
      </w:r>
      <w:r w:rsidRPr="00D235A7">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Перечень основных мероприятий программы </w:t>
      </w:r>
    </w:p>
    <w:p w:rsidR="00C96CB8" w:rsidRDefault="00C96CB8" w:rsidP="00C96CB8">
      <w:pPr>
        <w:autoSpaceDE w:val="0"/>
        <w:autoSpaceDN w:val="0"/>
        <w:adjustRightInd w:val="0"/>
        <w:ind w:left="720"/>
        <w:jc w:val="center"/>
        <w:rPr>
          <w:rFonts w:ascii="Times New Roman CYR" w:hAnsi="Times New Roman CYR" w:cs="Times New Roman CYR"/>
          <w:b/>
          <w:bCs/>
          <w:caps/>
          <w:sz w:val="26"/>
          <w:szCs w:val="26"/>
        </w:rPr>
      </w:pPr>
    </w:p>
    <w:tbl>
      <w:tblPr>
        <w:tblpPr w:leftFromText="180" w:rightFromText="180" w:vertAnchor="text" w:horzAnchor="margin" w:tblpXSpec="center" w:tblpY="63"/>
        <w:tblW w:w="10368" w:type="dxa"/>
        <w:tblLayout w:type="fixed"/>
        <w:tblLook w:val="0000"/>
      </w:tblPr>
      <w:tblGrid>
        <w:gridCol w:w="647"/>
        <w:gridCol w:w="2950"/>
        <w:gridCol w:w="2091"/>
        <w:gridCol w:w="1140"/>
        <w:gridCol w:w="3540"/>
      </w:tblGrid>
      <w:tr w:rsidR="00C96CB8" w:rsidTr="005061FA">
        <w:trPr>
          <w:trHeight w:val="70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right"/>
              <w:rPr>
                <w:color w:val="000000"/>
                <w:spacing w:val="-4"/>
                <w:highlight w:val="white"/>
              </w:rPr>
            </w:pPr>
            <w:r>
              <w:rPr>
                <w:color w:val="000000"/>
                <w:spacing w:val="-4"/>
                <w:highlight w:val="white"/>
              </w:rPr>
              <w:t xml:space="preserve">№ </w:t>
            </w:r>
            <w:proofErr w:type="spellStart"/>
            <w:proofErr w:type="gramStart"/>
            <w:r>
              <w:rPr>
                <w:color w:val="000000"/>
                <w:spacing w:val="-4"/>
                <w:highlight w:val="white"/>
              </w:rPr>
              <w:t>п</w:t>
            </w:r>
            <w:proofErr w:type="spellEnd"/>
            <w:proofErr w:type="gramEnd"/>
            <w:r>
              <w:rPr>
                <w:color w:val="000000"/>
                <w:spacing w:val="-4"/>
                <w:highlight w:val="white"/>
              </w:rPr>
              <w:t>/</w:t>
            </w:r>
            <w:proofErr w:type="spellStart"/>
            <w:r>
              <w:rPr>
                <w:color w:val="000000"/>
                <w:spacing w:val="-4"/>
                <w:highlight w:val="white"/>
              </w:rPr>
              <w:t>п</w:t>
            </w:r>
            <w:proofErr w:type="spellEnd"/>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Наименование</w:t>
            </w:r>
          </w:p>
          <w:p w:rsidR="00C96CB8" w:rsidRDefault="00C96CB8" w:rsidP="005061FA">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мероприятия</w:t>
            </w:r>
          </w:p>
          <w:p w:rsidR="00C96CB8" w:rsidRDefault="00C96CB8" w:rsidP="005061FA">
            <w:pPr>
              <w:autoSpaceDE w:val="0"/>
              <w:autoSpaceDN w:val="0"/>
              <w:adjustRightInd w:val="0"/>
              <w:ind w:left="57" w:right="57"/>
              <w:jc w:val="center"/>
              <w:rPr>
                <w:rFonts w:ascii="Calibri" w:hAnsi="Calibri" w:cs="Calibri"/>
              </w:rPr>
            </w:pP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sz w:val="22"/>
                <w:szCs w:val="22"/>
                <w:highlight w:val="white"/>
              </w:rPr>
              <w:t>Ответственный</w:t>
            </w:r>
          </w:p>
          <w:p w:rsidR="00C96CB8" w:rsidRDefault="00C96CB8" w:rsidP="005061FA">
            <w:pPr>
              <w:autoSpaceDE w:val="0"/>
              <w:autoSpaceDN w:val="0"/>
              <w:adjustRightInd w:val="0"/>
              <w:ind w:left="57" w:right="57"/>
              <w:jc w:val="center"/>
              <w:rPr>
                <w:rFonts w:ascii="Calibri" w:hAnsi="Calibri" w:cs="Calibri"/>
              </w:rPr>
            </w:pPr>
            <w:r>
              <w:rPr>
                <w:rFonts w:ascii="Times New Roman CYR" w:hAnsi="Times New Roman CYR" w:cs="Times New Roman CYR"/>
                <w:color w:val="000000"/>
                <w:spacing w:val="-4"/>
                <w:highlight w:val="white"/>
              </w:rPr>
              <w:t>исполнитель, соисполнитель</w:t>
            </w:r>
          </w:p>
        </w:tc>
        <w:tc>
          <w:tcPr>
            <w:tcW w:w="1140" w:type="dxa"/>
            <w:tcBorders>
              <w:top w:val="single" w:sz="4" w:space="0" w:color="auto"/>
              <w:left w:val="single" w:sz="2" w:space="0" w:color="000000"/>
              <w:bottom w:val="single" w:sz="4" w:space="0" w:color="auto"/>
              <w:right w:val="single" w:sz="4" w:space="0" w:color="auto"/>
            </w:tcBorders>
            <w:shd w:val="clear" w:color="auto" w:fill="FFFFFF"/>
          </w:tcPr>
          <w:p w:rsidR="00C96CB8" w:rsidRDefault="00C96CB8" w:rsidP="005061FA">
            <w:pPr>
              <w:autoSpaceDE w:val="0"/>
              <w:autoSpaceDN w:val="0"/>
              <w:adjustRightInd w:val="0"/>
              <w:ind w:left="57" w:right="57"/>
              <w:jc w:val="center"/>
              <w:rPr>
                <w:color w:val="000000"/>
                <w:spacing w:val="-4"/>
                <w:highlight w:val="white"/>
              </w:rPr>
            </w:pPr>
            <w:r>
              <w:rPr>
                <w:color w:val="000000"/>
                <w:spacing w:val="-4"/>
                <w:highlight w:val="white"/>
              </w:rPr>
              <w:t>Срок</w:t>
            </w:r>
          </w:p>
          <w:p w:rsidR="00C96CB8" w:rsidRDefault="00C96CB8" w:rsidP="005061FA">
            <w:pPr>
              <w:autoSpaceDE w:val="0"/>
              <w:autoSpaceDN w:val="0"/>
              <w:adjustRightInd w:val="0"/>
              <w:ind w:right="57"/>
              <w:jc w:val="center"/>
              <w:rPr>
                <w:rFonts w:ascii="Calibri" w:hAnsi="Calibri" w:cs="Calibri"/>
              </w:rPr>
            </w:pPr>
            <w:r>
              <w:t>реализации</w:t>
            </w:r>
          </w:p>
        </w:tc>
        <w:tc>
          <w:tcPr>
            <w:tcW w:w="3540"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Ожидаемый результат</w:t>
            </w:r>
          </w:p>
          <w:p w:rsidR="00C96CB8" w:rsidRDefault="00C96CB8" w:rsidP="005061FA">
            <w:pPr>
              <w:autoSpaceDE w:val="0"/>
              <w:autoSpaceDN w:val="0"/>
              <w:adjustRightInd w:val="0"/>
              <w:ind w:right="57"/>
              <w:jc w:val="center"/>
              <w:rPr>
                <w:rFonts w:ascii="Calibri" w:hAnsi="Calibri" w:cs="Calibri"/>
              </w:rPr>
            </w:pPr>
            <w:r>
              <w:rPr>
                <w:color w:val="000000"/>
                <w:spacing w:val="-4"/>
                <w:highlight w:val="white"/>
              </w:rPr>
              <w:t>(</w:t>
            </w:r>
            <w:r>
              <w:rPr>
                <w:rFonts w:ascii="Times New Roman CYR" w:hAnsi="Times New Roman CYR" w:cs="Times New Roman CYR"/>
                <w:color w:val="000000"/>
                <w:spacing w:val="-4"/>
                <w:highlight w:val="white"/>
              </w:rPr>
              <w:t>краткое описание)</w:t>
            </w:r>
          </w:p>
        </w:tc>
      </w:tr>
      <w:tr w:rsidR="00C96CB8" w:rsidTr="005061FA">
        <w:trPr>
          <w:trHeight w:val="330"/>
        </w:trPr>
        <w:tc>
          <w:tcPr>
            <w:tcW w:w="10368" w:type="dxa"/>
            <w:gridSpan w:val="5"/>
            <w:tcBorders>
              <w:top w:val="single" w:sz="2" w:space="0" w:color="000000"/>
              <w:left w:val="single" w:sz="4" w:space="0" w:color="auto"/>
              <w:bottom w:val="single" w:sz="4" w:space="0" w:color="auto"/>
              <w:right w:val="single" w:sz="2" w:space="0" w:color="000000"/>
            </w:tcBorders>
            <w:shd w:val="clear" w:color="auto" w:fill="FFFFFF"/>
          </w:tcPr>
          <w:p w:rsidR="00C96CB8" w:rsidRPr="0011402E" w:rsidRDefault="00C96CB8" w:rsidP="005061FA">
            <w:pPr>
              <w:jc w:val="center"/>
            </w:pPr>
            <w:r w:rsidRPr="0011402E">
              <w:rPr>
                <w:rFonts w:ascii="Times New Roman CYR" w:hAnsi="Times New Roman CYR" w:cs="Times New Roman CYR"/>
                <w:b/>
                <w:bCs/>
              </w:rPr>
              <w:t>1. Формирование системы управления развитием туризма</w:t>
            </w:r>
          </w:p>
        </w:tc>
      </w:tr>
      <w:tr w:rsidR="00C96CB8" w:rsidTr="005061FA">
        <w:trPr>
          <w:trHeight w:val="214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1.1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r w:rsidRPr="0011402E">
              <w:t xml:space="preserve">Организация деятельности  Координационного Совета   по развитию туризма  </w:t>
            </w:r>
          </w:p>
        </w:tc>
        <w:tc>
          <w:tcPr>
            <w:tcW w:w="2091" w:type="dxa"/>
            <w:tcBorders>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pPr>
          </w:p>
        </w:tc>
        <w:tc>
          <w:tcPr>
            <w:tcW w:w="1140" w:type="dxa"/>
            <w:tcBorders>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r w:rsidRPr="0011402E">
              <w:t xml:space="preserve">повышение эффективности,  доступности,   качества и расширение спектра услуг в сфере туризма, координация и активизация действий Администрации ВСП, научных учреждений, предпринимателей, других заинтересованных в развитии туризма сторон </w:t>
            </w:r>
          </w:p>
        </w:tc>
      </w:tr>
      <w:tr w:rsidR="00C96CB8" w:rsidTr="005061FA">
        <w:trPr>
          <w:trHeight w:val="145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1.2</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Создание экскурсионного бюро </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Pr="00F045AF" w:rsidRDefault="00C96CB8" w:rsidP="005061FA">
            <w:pPr>
              <w:autoSpaceDE w:val="0"/>
              <w:autoSpaceDN w:val="0"/>
              <w:adjustRightInd w:val="0"/>
              <w:ind w:left="57" w:right="57"/>
              <w:jc w:val="center"/>
            </w:pPr>
            <w:r w:rsidRPr="00F045AF">
              <w:t>ИП</w:t>
            </w:r>
            <w:r>
              <w:t xml:space="preserve"> </w:t>
            </w:r>
            <w:proofErr w:type="spellStart"/>
            <w:r w:rsidRPr="00077193">
              <w:rPr>
                <w:sz w:val="22"/>
                <w:szCs w:val="22"/>
              </w:rPr>
              <w:t>Отюкова</w:t>
            </w:r>
            <w:proofErr w:type="spellEnd"/>
            <w:r w:rsidRPr="00077193">
              <w:rPr>
                <w:sz w:val="22"/>
                <w:szCs w:val="22"/>
              </w:rPr>
              <w:t xml:space="preserve"> Н.Г.</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C96CB8" w:rsidRPr="008143C4" w:rsidRDefault="00C96CB8" w:rsidP="005061FA">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повышение эффективности,  доступности,   качества и расширение спектра услуг в сфере туризма, увеличение </w:t>
            </w:r>
            <w:proofErr w:type="spellStart"/>
            <w:r w:rsidRPr="0011402E">
              <w:t>турпотока</w:t>
            </w:r>
            <w:proofErr w:type="spellEnd"/>
          </w:p>
        </w:tc>
      </w:tr>
      <w:tr w:rsidR="00C96CB8" w:rsidTr="005061FA">
        <w:trPr>
          <w:trHeight w:val="1470"/>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1.3</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Разработка и обновление туристского паспорта Веретейского сельского поселения</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r>
              <w:t>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C96CB8" w:rsidRPr="008143C4" w:rsidRDefault="00C96CB8" w:rsidP="005061FA">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формирование базы данных, ее пополнение;</w:t>
            </w:r>
          </w:p>
          <w:p w:rsidR="00C96CB8" w:rsidRPr="0011402E" w:rsidRDefault="00C96CB8" w:rsidP="005061FA">
            <w:r w:rsidRPr="0011402E">
              <w:t>формирование имиджа ВСП как туристского центра</w:t>
            </w:r>
          </w:p>
        </w:tc>
      </w:tr>
      <w:tr w:rsidR="00C96CB8" w:rsidTr="005061FA">
        <w:trPr>
          <w:trHeight w:val="1590"/>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1.4</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Разработка календаря туристских событий (ежегодно)</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r>
              <w:t>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C96CB8" w:rsidRPr="008143C4" w:rsidRDefault="00C96CB8" w:rsidP="005061FA">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формирование имиджа ВСП как туристского центра</w:t>
            </w:r>
          </w:p>
        </w:tc>
      </w:tr>
      <w:tr w:rsidR="00C96CB8" w:rsidTr="005061FA">
        <w:trPr>
          <w:trHeight w:val="121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lastRenderedPageBreak/>
              <w:t>1.5</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Создание и обновление банка данных ремесленников, </w:t>
            </w:r>
            <w:proofErr w:type="spellStart"/>
            <w:proofErr w:type="gramStart"/>
            <w:r w:rsidRPr="0011402E">
              <w:t>работаю-щих</w:t>
            </w:r>
            <w:proofErr w:type="spellEnd"/>
            <w:proofErr w:type="gramEnd"/>
            <w:r w:rsidRPr="0011402E">
              <w:t xml:space="preserve"> на территории ВСП</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rPr>
                <w:color w:val="000000"/>
                <w:spacing w:val="-4"/>
                <w:highlight w:val="white"/>
              </w:rPr>
              <w:t xml:space="preserve">  специалист </w:t>
            </w:r>
            <w:r>
              <w:t xml:space="preserve">  по социальной политике и туризму</w:t>
            </w:r>
          </w:p>
          <w:p w:rsidR="00C96CB8" w:rsidRDefault="00C96CB8" w:rsidP="005061FA">
            <w:pPr>
              <w:autoSpaceDE w:val="0"/>
              <w:autoSpaceDN w:val="0"/>
              <w:adjustRightInd w:val="0"/>
              <w:ind w:left="57" w:right="57"/>
              <w:jc w:val="center"/>
            </w:pPr>
            <w:r>
              <w:t>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rPr>
                <w:rFonts w:ascii="Calibri" w:hAnsi="Calibri" w:cs="Calibri"/>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формирование базы</w:t>
            </w:r>
          </w:p>
        </w:tc>
      </w:tr>
      <w:tr w:rsidR="00C96CB8" w:rsidTr="005061FA">
        <w:trPr>
          <w:trHeight w:val="157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1.6</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Мониторинг объектов сферы туризма в ВСП</w:t>
            </w:r>
          </w:p>
          <w:p w:rsidR="00C96CB8" w:rsidRPr="0011402E" w:rsidRDefault="00C96CB8" w:rsidP="005061FA"/>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 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C96CB8" w:rsidRPr="008143C4" w:rsidRDefault="00C96CB8" w:rsidP="005061FA">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формирование базы данных объектов туризма</w:t>
            </w:r>
          </w:p>
        </w:tc>
      </w:tr>
      <w:tr w:rsidR="00C96CB8" w:rsidTr="005061FA">
        <w:trPr>
          <w:trHeight w:val="157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1.7</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C96CB8" w:rsidRDefault="00C96CB8" w:rsidP="005061FA">
            <w:r w:rsidRPr="0011402E">
              <w:t>Организация и проведение маркетинговых, соци</w:t>
            </w:r>
            <w:r>
              <w:t xml:space="preserve">ологических </w:t>
            </w:r>
            <w:r w:rsidRPr="0011402E">
              <w:t xml:space="preserve">исследований в сфере </w:t>
            </w:r>
          </w:p>
          <w:p w:rsidR="00C96CB8" w:rsidRPr="0011402E" w:rsidRDefault="00C96CB8" w:rsidP="005061FA">
            <w:r>
              <w:t>туризма</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C96CB8" w:rsidRPr="008143C4" w:rsidRDefault="00C96CB8" w:rsidP="005061FA">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аналитический отчет (информация) о потенциальном объеме туристического потока, его структуры, целевых группах   и их потребностях</w:t>
            </w:r>
          </w:p>
        </w:tc>
      </w:tr>
      <w:tr w:rsidR="00C96CB8" w:rsidTr="005061FA">
        <w:trPr>
          <w:trHeight w:val="63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1.8</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907FB0" w:rsidRDefault="00C96CB8" w:rsidP="005061FA">
            <w:r w:rsidRPr="00BE212E">
              <w:t>Создание условий для развития туризма</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proofErr w:type="spellStart"/>
            <w:r>
              <w:t>ККМПФКиС</w:t>
            </w:r>
            <w:proofErr w:type="spellEnd"/>
          </w:p>
          <w:p w:rsidR="00C96CB8" w:rsidRDefault="00C96CB8" w:rsidP="005061FA">
            <w:pPr>
              <w:autoSpaceDE w:val="0"/>
              <w:autoSpaceDN w:val="0"/>
              <w:adjustRightInd w:val="0"/>
              <w:ind w:left="57" w:right="57"/>
              <w:jc w:val="center"/>
            </w:pPr>
            <w:r>
              <w:t>КСРТ</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8143C4" w:rsidRDefault="00C96CB8" w:rsidP="005061FA">
            <w:pPr>
              <w:autoSpaceDE w:val="0"/>
              <w:autoSpaceDN w:val="0"/>
              <w:adjustRightInd w:val="0"/>
              <w:ind w:left="57" w:right="57"/>
              <w:jc w:val="center"/>
              <w:rPr>
                <w:color w:val="000000"/>
                <w:spacing w:val="-4"/>
                <w:highlight w:val="white"/>
              </w:rP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активизация деятельности по развитию туризма</w:t>
            </w:r>
          </w:p>
        </w:tc>
      </w:tr>
      <w:tr w:rsidR="00C96CB8" w:rsidTr="005061FA">
        <w:trPr>
          <w:trHeight w:val="870"/>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rPr>
                <w:b/>
              </w:rPr>
            </w:pPr>
          </w:p>
          <w:p w:rsidR="00C96CB8" w:rsidRDefault="00C96CB8" w:rsidP="005061FA">
            <w:pPr>
              <w:autoSpaceDE w:val="0"/>
              <w:autoSpaceDN w:val="0"/>
              <w:adjustRightInd w:val="0"/>
              <w:ind w:left="57" w:right="57"/>
              <w:jc w:val="center"/>
              <w:rPr>
                <w:rFonts w:ascii="Times New Roman CYR" w:hAnsi="Times New Roman CYR" w:cs="Times New Roman CYR"/>
                <w:color w:val="000000"/>
                <w:spacing w:val="-4"/>
                <w:highlight w:val="white"/>
              </w:rPr>
            </w:pPr>
            <w:r w:rsidRPr="0011402E">
              <w:rPr>
                <w:b/>
              </w:rPr>
              <w:t>2. Развитие инфраструктуры и материальной базы туризма</w:t>
            </w:r>
          </w:p>
        </w:tc>
      </w:tr>
      <w:tr w:rsidR="00C96CB8" w:rsidTr="005061FA">
        <w:trPr>
          <w:trHeight w:val="145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2.1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Обустройство площадки для стоянки </w:t>
            </w:r>
            <w:proofErr w:type="spellStart"/>
            <w:r w:rsidRPr="0011402E">
              <w:t>туравтобусов</w:t>
            </w:r>
            <w:proofErr w:type="spellEnd"/>
            <w:r w:rsidRPr="0011402E">
              <w:t xml:space="preserve"> в п</w:t>
            </w:r>
            <w:proofErr w:type="gramStart"/>
            <w:r w:rsidRPr="0011402E">
              <w:t>.Б</w:t>
            </w:r>
            <w:proofErr w:type="gramEnd"/>
            <w:r w:rsidRPr="0011402E">
              <w:t xml:space="preserve">орок </w:t>
            </w:r>
          </w:p>
          <w:p w:rsidR="00C96CB8" w:rsidRPr="0011402E" w:rsidRDefault="00C96CB8" w:rsidP="005061FA"/>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8143C4" w:rsidRDefault="00C96CB8" w:rsidP="005061FA">
            <w:pPr>
              <w:autoSpaceDE w:val="0"/>
              <w:autoSpaceDN w:val="0"/>
              <w:adjustRightInd w:val="0"/>
              <w:ind w:left="57" w:right="57"/>
              <w:jc w:val="center"/>
              <w:rPr>
                <w:color w:val="000000"/>
                <w:spacing w:val="-4"/>
                <w:highlight w:val="white"/>
              </w:rPr>
            </w:pP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увеличение </w:t>
            </w:r>
          </w:p>
          <w:p w:rsidR="00C96CB8" w:rsidRPr="0011402E" w:rsidRDefault="00C96CB8" w:rsidP="005061FA">
            <w:r w:rsidRPr="0011402E">
              <w:t>туристского потока межмуниципального, регионального значения</w:t>
            </w:r>
          </w:p>
        </w:tc>
      </w:tr>
      <w:tr w:rsidR="00C96CB8" w:rsidTr="005061FA">
        <w:trPr>
          <w:trHeight w:val="31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2.2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Обустройство велосипедных стоянок </w:t>
            </w:r>
          </w:p>
          <w:p w:rsidR="00C96CB8" w:rsidRPr="0011402E" w:rsidRDefault="00C96CB8" w:rsidP="005061FA">
            <w:r w:rsidRPr="0011402E">
              <w:t>в   п. Борок</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увеличение </w:t>
            </w:r>
          </w:p>
          <w:p w:rsidR="00C96CB8" w:rsidRPr="0011402E" w:rsidRDefault="00C96CB8" w:rsidP="005061FA">
            <w:r w:rsidRPr="0011402E">
              <w:t>туристского потока местного и межмуниципального  значения</w:t>
            </w:r>
          </w:p>
        </w:tc>
      </w:tr>
      <w:tr w:rsidR="00C96CB8" w:rsidTr="005061FA">
        <w:trPr>
          <w:trHeight w:val="22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2.3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t>Развитие туристской инфраструктуры</w:t>
            </w:r>
            <w:r w:rsidRPr="0011402E">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r>
              <w:t>МБУ «</w:t>
            </w:r>
            <w:proofErr w:type="spellStart"/>
            <w:r>
              <w:t>Веретея</w:t>
            </w:r>
            <w:proofErr w:type="spellEnd"/>
            <w:r>
              <w:t>»</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обеспечение комфортных условий для туристов и отдыхающих</w:t>
            </w:r>
          </w:p>
        </w:tc>
      </w:tr>
      <w:tr w:rsidR="00C96CB8" w:rsidTr="005061FA">
        <w:trPr>
          <w:trHeight w:val="31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2.4</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0F2483">
              <w:t xml:space="preserve">Обновление элементов благоустройства </w:t>
            </w:r>
            <w:proofErr w:type="spellStart"/>
            <w:r w:rsidRPr="000F2483">
              <w:t>туробъектов</w:t>
            </w:r>
            <w:proofErr w:type="spellEnd"/>
            <w:r w:rsidRPr="000F2483">
              <w:t xml:space="preserve"> к летнему сезону</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r>
              <w:t>МБУ «</w:t>
            </w:r>
            <w:proofErr w:type="spellStart"/>
            <w:r>
              <w:t>Веретея</w:t>
            </w:r>
            <w:proofErr w:type="spellEnd"/>
            <w:r>
              <w:t>»</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формирование привлекательного облика </w:t>
            </w:r>
            <w:proofErr w:type="spellStart"/>
            <w:r w:rsidRPr="0011402E">
              <w:t>туробъектов</w:t>
            </w:r>
            <w:proofErr w:type="spellEnd"/>
          </w:p>
        </w:tc>
      </w:tr>
      <w:tr w:rsidR="00C96CB8" w:rsidTr="005061FA">
        <w:trPr>
          <w:trHeight w:val="30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2.5</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Обустройство экологических маршрутов</w:t>
            </w:r>
          </w:p>
          <w:p w:rsidR="00C96CB8" w:rsidRPr="0011402E" w:rsidRDefault="00C96CB8" w:rsidP="005061FA"/>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lastRenderedPageBreak/>
              <w:t>Главный</w:t>
            </w:r>
            <w:r>
              <w:t xml:space="preserve">  специалист по </w:t>
            </w:r>
            <w:r>
              <w:lastRenderedPageBreak/>
              <w:t>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lastRenderedPageBreak/>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создание комфортных условий, увеличение туристского потока</w:t>
            </w:r>
          </w:p>
        </w:tc>
      </w:tr>
      <w:tr w:rsidR="00C96CB8" w:rsidTr="005061FA">
        <w:trPr>
          <w:trHeight w:val="33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lastRenderedPageBreak/>
              <w:t>2.6</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Приобретение мобильного выставочного оборудования для участия в мероприятиях</w:t>
            </w:r>
          </w:p>
          <w:p w:rsidR="00C96CB8" w:rsidRPr="0011402E" w:rsidRDefault="00C96CB8" w:rsidP="005061FA"/>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w:t>
            </w:r>
            <w:r>
              <w:t>6</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повышение качества предоставляемых услуг</w:t>
            </w:r>
          </w:p>
        </w:tc>
      </w:tr>
      <w:tr w:rsidR="00C96CB8" w:rsidTr="005061FA">
        <w:trPr>
          <w:trHeight w:val="2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2.7</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Приобретение оборудования для Центра ремесел</w:t>
            </w:r>
          </w:p>
          <w:p w:rsidR="00C96CB8" w:rsidRPr="0011402E" w:rsidRDefault="00C96CB8" w:rsidP="005061FA"/>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w:t>
            </w:r>
            <w:r>
              <w:t>6</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создание новых рабочих мест</w:t>
            </w:r>
          </w:p>
        </w:tc>
      </w:tr>
      <w:tr w:rsidR="00C96CB8" w:rsidTr="005061FA">
        <w:trPr>
          <w:trHeight w:val="42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2.8</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Передача в аренду на долгосрочной основе муниципальных помещений для организации туристской деятельности</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увеличение количества </w:t>
            </w:r>
            <w:proofErr w:type="spellStart"/>
            <w:r w:rsidRPr="0011402E">
              <w:t>туробъектов</w:t>
            </w:r>
            <w:proofErr w:type="spellEnd"/>
            <w:r w:rsidRPr="0011402E">
              <w:t xml:space="preserve"> </w:t>
            </w:r>
          </w:p>
          <w:p w:rsidR="00C96CB8" w:rsidRPr="0011402E" w:rsidRDefault="00C96CB8" w:rsidP="005061FA"/>
        </w:tc>
      </w:tr>
      <w:tr w:rsidR="00C96CB8" w:rsidTr="005061FA">
        <w:trPr>
          <w:trHeight w:val="40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2.9</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Независимая экспертиза объема и стоимости работ на строительство (реконструкцию) объектов муниципальной собственности</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w:t>
            </w:r>
            <w:r>
              <w:t>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развитие туристской инфраструктуры</w:t>
            </w:r>
          </w:p>
        </w:tc>
      </w:tr>
      <w:tr w:rsidR="00C96CB8" w:rsidTr="005061FA">
        <w:trPr>
          <w:trHeight w:val="37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Pr="0011402E" w:rsidRDefault="00C96CB8" w:rsidP="005061FA">
            <w:pPr>
              <w:jc w:val="center"/>
            </w:pPr>
            <w:r w:rsidRPr="0011402E">
              <w:t>2.10</w:t>
            </w:r>
          </w:p>
        </w:tc>
        <w:tc>
          <w:tcPr>
            <w:tcW w:w="5041" w:type="dxa"/>
            <w:gridSpan w:val="2"/>
            <w:tcBorders>
              <w:top w:val="single" w:sz="4" w:space="0" w:color="auto"/>
              <w:left w:val="single" w:sz="2" w:space="0" w:color="000000"/>
              <w:bottom w:val="single" w:sz="4" w:space="0" w:color="auto"/>
              <w:right w:val="single" w:sz="4" w:space="0" w:color="auto"/>
            </w:tcBorders>
            <w:shd w:val="clear" w:color="auto" w:fill="FFFFFF"/>
          </w:tcPr>
          <w:p w:rsidR="00C96CB8" w:rsidRDefault="00C96CB8" w:rsidP="005061FA">
            <w:r w:rsidRPr="0011402E">
              <w:t>Выполнение работ по строительству,</w:t>
            </w:r>
          </w:p>
          <w:p w:rsidR="00C96CB8" w:rsidRPr="000F2483" w:rsidRDefault="00C96CB8" w:rsidP="005061FA">
            <w:pPr>
              <w:autoSpaceDE w:val="0"/>
              <w:autoSpaceDN w:val="0"/>
              <w:adjustRightInd w:val="0"/>
              <w:ind w:left="57" w:right="57"/>
            </w:pPr>
            <w:r w:rsidRPr="0011402E">
              <w:t xml:space="preserve"> реконструкции</w:t>
            </w:r>
            <w:r>
              <w:t xml:space="preserve"> </w:t>
            </w:r>
            <w:r w:rsidRPr="0011402E">
              <w:t xml:space="preserve"> объектов сферы туризма:</w:t>
            </w:r>
          </w:p>
        </w:tc>
        <w:tc>
          <w:tcPr>
            <w:tcW w:w="1140"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r w:rsidRPr="000F2483">
              <w:t>2015-2017</w:t>
            </w:r>
          </w:p>
          <w:p w:rsidR="00C96CB8" w:rsidRPr="000F2483" w:rsidRDefault="00C96CB8" w:rsidP="005061FA">
            <w:pPr>
              <w:autoSpaceDE w:val="0"/>
              <w:autoSpaceDN w:val="0"/>
              <w:adjustRightInd w:val="0"/>
              <w:ind w:right="57"/>
              <w:jc w:val="center"/>
            </w:pP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pPr>
            <w:r w:rsidRPr="0011402E">
              <w:t>увеличение количества объектов и сохранение (реконструкция) объектов тури</w:t>
            </w:r>
            <w:r>
              <w:t xml:space="preserve">стской инфраструктуры, </w:t>
            </w:r>
            <w:r w:rsidRPr="0011402E">
              <w:t>том числе за счет привлечения частных инвестиций</w:t>
            </w:r>
          </w:p>
        </w:tc>
      </w:tr>
      <w:tr w:rsidR="00C96CB8" w:rsidTr="005061FA">
        <w:trPr>
          <w:trHeight w:val="54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Pr="007824DA" w:rsidRDefault="00C96CB8" w:rsidP="005061FA">
            <w:pPr>
              <w:autoSpaceDE w:val="0"/>
              <w:autoSpaceDN w:val="0"/>
              <w:adjustRightInd w:val="0"/>
              <w:ind w:right="57"/>
              <w:jc w:val="center"/>
              <w:rPr>
                <w:sz w:val="20"/>
                <w:szCs w:val="20"/>
              </w:rPr>
            </w:pPr>
            <w:r w:rsidRPr="007824DA">
              <w:rPr>
                <w:sz w:val="20"/>
                <w:szCs w:val="20"/>
              </w:rPr>
              <w:t>2.</w:t>
            </w:r>
          </w:p>
          <w:p w:rsidR="00C96CB8" w:rsidRPr="007824DA" w:rsidRDefault="00C96CB8" w:rsidP="005061FA">
            <w:pPr>
              <w:autoSpaceDE w:val="0"/>
              <w:autoSpaceDN w:val="0"/>
              <w:adjustRightInd w:val="0"/>
              <w:ind w:right="57"/>
              <w:jc w:val="center"/>
              <w:rPr>
                <w:sz w:val="20"/>
                <w:szCs w:val="20"/>
              </w:rPr>
            </w:pPr>
            <w:r w:rsidRPr="007824DA">
              <w:rPr>
                <w:sz w:val="20"/>
                <w:szCs w:val="20"/>
              </w:rPr>
              <w:t>10.1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Завершение строительства базы отдыха «СУТКА», </w:t>
            </w:r>
          </w:p>
          <w:p w:rsidR="00C96CB8" w:rsidRPr="0011402E" w:rsidRDefault="00C96CB8" w:rsidP="005061FA">
            <w:r w:rsidRPr="0011402E">
              <w:t xml:space="preserve">создание инфраструктуры </w:t>
            </w:r>
          </w:p>
        </w:tc>
        <w:tc>
          <w:tcPr>
            <w:tcW w:w="2091" w:type="dxa"/>
            <w:tcBorders>
              <w:top w:val="single" w:sz="4" w:space="0" w:color="auto"/>
              <w:left w:val="single" w:sz="2" w:space="0" w:color="000000"/>
              <w:bottom w:val="single" w:sz="4" w:space="0" w:color="auto"/>
              <w:right w:val="single" w:sz="4" w:space="0" w:color="auto"/>
            </w:tcBorders>
            <w:shd w:val="clear" w:color="auto" w:fill="FFFFFF"/>
          </w:tcPr>
          <w:p w:rsidR="00C96CB8" w:rsidRDefault="00C96CB8" w:rsidP="005061FA">
            <w:pPr>
              <w:autoSpaceDE w:val="0"/>
              <w:autoSpaceDN w:val="0"/>
              <w:adjustRightInd w:val="0"/>
              <w:ind w:left="57" w:right="57"/>
              <w:jc w:val="center"/>
            </w:pPr>
            <w:r>
              <w:t>Инвесторы</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4" w:space="0" w:color="auto"/>
              <w:bottom w:val="single" w:sz="4" w:space="0" w:color="auto"/>
              <w:right w:val="single" w:sz="2" w:space="0" w:color="000000"/>
            </w:tcBorders>
            <w:shd w:val="clear" w:color="auto" w:fill="FFFFFF"/>
          </w:tcPr>
          <w:p w:rsidR="00C96CB8" w:rsidRPr="0011402E" w:rsidRDefault="00C96CB8" w:rsidP="005061FA">
            <w:pPr>
              <w:jc w:val="center"/>
            </w:pPr>
            <w:r w:rsidRPr="0011402E">
              <w:t>увеличение номерного фонда на 12 мест  (+24)</w:t>
            </w:r>
          </w:p>
          <w:p w:rsidR="00C96CB8" w:rsidRDefault="00C96CB8" w:rsidP="005061FA">
            <w:pPr>
              <w:autoSpaceDE w:val="0"/>
              <w:autoSpaceDN w:val="0"/>
              <w:adjustRightInd w:val="0"/>
              <w:ind w:left="57" w:right="57"/>
            </w:pPr>
            <w:r w:rsidRPr="0011402E">
              <w:t>ввод в эксплуатацию столовой</w:t>
            </w:r>
          </w:p>
        </w:tc>
      </w:tr>
      <w:tr w:rsidR="00C96CB8" w:rsidTr="005061FA">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rPr>
                <w:sz w:val="20"/>
                <w:szCs w:val="20"/>
              </w:rPr>
            </w:pPr>
            <w:r w:rsidRPr="007824DA">
              <w:rPr>
                <w:sz w:val="20"/>
                <w:szCs w:val="20"/>
              </w:rPr>
              <w:t>2.</w:t>
            </w:r>
          </w:p>
          <w:p w:rsidR="00C96CB8" w:rsidRPr="007824DA" w:rsidRDefault="00C96CB8" w:rsidP="005061FA">
            <w:pPr>
              <w:autoSpaceDE w:val="0"/>
              <w:autoSpaceDN w:val="0"/>
              <w:adjustRightInd w:val="0"/>
              <w:ind w:right="57"/>
              <w:jc w:val="center"/>
              <w:rPr>
                <w:sz w:val="20"/>
                <w:szCs w:val="20"/>
              </w:rPr>
            </w:pPr>
            <w:r w:rsidRPr="007824DA">
              <w:rPr>
                <w:sz w:val="20"/>
                <w:szCs w:val="20"/>
              </w:rPr>
              <w:t>10.2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Создание Центра ремесел</w:t>
            </w:r>
          </w:p>
        </w:tc>
        <w:tc>
          <w:tcPr>
            <w:tcW w:w="2091" w:type="dxa"/>
            <w:tcBorders>
              <w:top w:val="single" w:sz="4" w:space="0" w:color="auto"/>
              <w:left w:val="single" w:sz="2" w:space="0" w:color="000000"/>
              <w:bottom w:val="single" w:sz="4" w:space="0" w:color="auto"/>
              <w:right w:val="single" w:sz="4" w:space="0" w:color="auto"/>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 w:rsidR="00C96CB8" w:rsidRDefault="00C96CB8" w:rsidP="005061FA">
            <w:pPr>
              <w:autoSpaceDE w:val="0"/>
              <w:autoSpaceDN w:val="0"/>
              <w:adjustRightInd w:val="0"/>
              <w:ind w:right="57"/>
            </w:pPr>
            <w:r w:rsidRPr="000F2483">
              <w:t>2015-2017</w:t>
            </w:r>
          </w:p>
        </w:tc>
        <w:tc>
          <w:tcPr>
            <w:tcW w:w="3540"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pPr>
            <w:r w:rsidRPr="0011402E">
              <w:t>создание новых рабочих мест, возрождение национальных традиций, традиционных промыслов и ремесел</w:t>
            </w:r>
          </w:p>
        </w:tc>
      </w:tr>
      <w:tr w:rsidR="00C96CB8" w:rsidTr="005061FA">
        <w:trPr>
          <w:trHeight w:val="300"/>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jc w:val="center"/>
              <w:rPr>
                <w:b/>
              </w:rPr>
            </w:pPr>
          </w:p>
          <w:p w:rsidR="00C96CB8" w:rsidRPr="0011402E" w:rsidRDefault="00C96CB8" w:rsidP="005061FA">
            <w:pPr>
              <w:jc w:val="center"/>
              <w:rPr>
                <w:b/>
              </w:rPr>
            </w:pPr>
            <w:r w:rsidRPr="0011402E">
              <w:rPr>
                <w:b/>
              </w:rPr>
              <w:t>3.Рекламно-информационное обеспечение туристской деятельности</w:t>
            </w:r>
          </w:p>
          <w:p w:rsidR="00C96CB8" w:rsidRDefault="00C96CB8" w:rsidP="005061FA">
            <w:pPr>
              <w:autoSpaceDE w:val="0"/>
              <w:autoSpaceDN w:val="0"/>
              <w:adjustRightInd w:val="0"/>
              <w:ind w:left="57" w:right="57"/>
            </w:pPr>
          </w:p>
        </w:tc>
      </w:tr>
      <w:tr w:rsidR="00C96CB8" w:rsidTr="005061FA">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3.1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034F36" w:rsidRDefault="00C96CB8" w:rsidP="005061FA">
            <w:pPr>
              <w:rPr>
                <w:sz w:val="20"/>
                <w:szCs w:val="20"/>
              </w:rPr>
            </w:pPr>
            <w:r>
              <w:t>И</w:t>
            </w:r>
            <w:r w:rsidRPr="0011402E">
              <w:t>зготовление и установка карты-схемы п. Борок</w:t>
            </w:r>
            <w:r>
              <w:t xml:space="preserve">, Веретейского сельского поселения </w:t>
            </w:r>
            <w:r w:rsidRPr="0011402E">
              <w:t xml:space="preserve"> с указанием  туристских объектов</w:t>
            </w:r>
            <w:r>
              <w:t xml:space="preserve">, а также туристских указателей, вывесок табличек к </w:t>
            </w:r>
            <w:proofErr w:type="spellStart"/>
            <w:r>
              <w:t>туробъектам</w:t>
            </w:r>
            <w:proofErr w:type="spellEnd"/>
            <w: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Pr="00077193" w:rsidRDefault="00C96CB8" w:rsidP="005061FA">
            <w:pPr>
              <w:autoSpaceDE w:val="0"/>
              <w:autoSpaceDN w:val="0"/>
              <w:adjustRightInd w:val="0"/>
              <w:ind w:left="57" w:right="57"/>
              <w:jc w:val="center"/>
            </w:pPr>
            <w:r>
              <w:rPr>
                <w:rFonts w:ascii="Times New Roman CYR" w:hAnsi="Times New Roman CYR" w:cs="Times New Roman CYR"/>
              </w:rPr>
              <w:t>Главный</w:t>
            </w:r>
            <w:r w:rsidRPr="00077193">
              <w:t xml:space="preserve"> специалист по социальной политике и туризму</w:t>
            </w:r>
          </w:p>
          <w:p w:rsidR="00C96CB8" w:rsidRPr="00F1757B" w:rsidRDefault="00C96CB8" w:rsidP="005061FA">
            <w:pPr>
              <w:autoSpaceDE w:val="0"/>
              <w:autoSpaceDN w:val="0"/>
              <w:adjustRightInd w:val="0"/>
              <w:ind w:left="57" w:right="57"/>
              <w:jc w:val="center"/>
              <w:rPr>
                <w:i/>
              </w:rPr>
            </w:pPr>
            <w:r w:rsidRPr="00BE212E">
              <w:rPr>
                <w:sz w:val="22"/>
                <w:szCs w:val="22"/>
              </w:rPr>
              <w:t>ФЗ № 44 от 05.04.2013г</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повышение эффективности,  доступности,   качества  услуг в сфере туризма;</w:t>
            </w:r>
          </w:p>
          <w:p w:rsidR="00C96CB8" w:rsidRPr="0011402E" w:rsidRDefault="00C96CB8" w:rsidP="005061FA">
            <w:r w:rsidRPr="0011402E">
              <w:t>формирование единого информационного пространства</w:t>
            </w:r>
          </w:p>
        </w:tc>
      </w:tr>
      <w:tr w:rsidR="00C96CB8" w:rsidTr="005061FA">
        <w:trPr>
          <w:trHeight w:val="49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3.2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034F36" w:rsidRDefault="00C96CB8" w:rsidP="005061FA">
            <w:r w:rsidRPr="0011402E">
              <w:t>Подготовка и издание рекламно-</w:t>
            </w:r>
            <w:r w:rsidRPr="0011402E">
              <w:lastRenderedPageBreak/>
              <w:t>информационных материалов о туристском потенциале ВСП: туристские карты-схемы, буклеты, путеводители,  событийные календари, открытки</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lastRenderedPageBreak/>
              <w:t>Главный</w:t>
            </w:r>
            <w:r>
              <w:t xml:space="preserve"> специалист по </w:t>
            </w:r>
            <w:r>
              <w:lastRenderedPageBreak/>
              <w:t>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lastRenderedPageBreak/>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повышение туристской известности ВСП  разработка  и </w:t>
            </w:r>
            <w:r w:rsidRPr="0011402E">
              <w:lastRenderedPageBreak/>
              <w:t>издание не менее 5 видов продукции за время реализации МЦП</w:t>
            </w:r>
          </w:p>
        </w:tc>
      </w:tr>
      <w:tr w:rsidR="00C96CB8" w:rsidTr="005061FA">
        <w:trPr>
          <w:trHeight w:val="48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lastRenderedPageBreak/>
              <w:t>3.3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rPr>
                <w:b/>
              </w:rPr>
            </w:pPr>
            <w:r w:rsidRPr="0011402E">
              <w:t>Размещение информации о   туристском потенциале ВСП на официальном сайте  в сети Интернет</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autoSpaceDE w:val="0"/>
              <w:autoSpaceDN w:val="0"/>
              <w:adjustRightInd w:val="0"/>
              <w:ind w:left="12" w:right="-108"/>
              <w:rPr>
                <w:b/>
              </w:rPr>
            </w:pPr>
            <w:r w:rsidRPr="0011402E">
              <w:t>повышение туристской известности,  формирование единого информационного пространства</w:t>
            </w:r>
          </w:p>
        </w:tc>
      </w:tr>
      <w:tr w:rsidR="00C96CB8" w:rsidTr="005061FA">
        <w:trPr>
          <w:trHeight w:val="27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3.4</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Участие в муниципальных, межмуниципальных, региональных и российских туристских выставках и ярмарках</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повышение туристской известности ВСП, обеспечение стабильного потока туристов</w:t>
            </w:r>
          </w:p>
        </w:tc>
      </w:tr>
      <w:tr w:rsidR="00C96CB8" w:rsidTr="005061FA">
        <w:trPr>
          <w:trHeight w:val="52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3.5</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roofErr w:type="gramStart"/>
            <w:r w:rsidRPr="0011402E">
              <w:t xml:space="preserve">Организация рекламных кампаний (проведение </w:t>
            </w:r>
            <w:proofErr w:type="spellStart"/>
            <w:r w:rsidRPr="0011402E">
              <w:t>инфо-туров</w:t>
            </w:r>
            <w:proofErr w:type="spellEnd"/>
            <w:r w:rsidRPr="0011402E">
              <w:t>, презентаций, формирование экспозиций с использованием сувенирной продукции с символикой ВСП</w:t>
            </w:r>
            <w:proofErr w:type="gramEnd"/>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повышение туристской известности ВСП; увеличение туристского потока</w:t>
            </w:r>
          </w:p>
        </w:tc>
      </w:tr>
      <w:tr w:rsidR="00C96CB8" w:rsidTr="005061FA">
        <w:trPr>
          <w:trHeight w:val="42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3.6</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Информационно-консультационная  поддержка организаций и индивидуальных  предпринимателей, осуществляющих туристскую деятельность</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rPr>
                <w:rFonts w:ascii="Times New Roman CYR" w:hAnsi="Times New Roman CYR" w:cs="Times New Roman CYR"/>
              </w:rPr>
            </w:pPr>
            <w:r w:rsidRPr="0011402E">
              <w:t>повышение качества предоставляемых услуг, развитие здоровой конкуренции</w:t>
            </w:r>
          </w:p>
        </w:tc>
      </w:tr>
      <w:tr w:rsidR="00C96CB8" w:rsidTr="005061FA">
        <w:trPr>
          <w:trHeight w:val="39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3.7</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Создание и обновление интерактивной карты  туристского потенциала В</w:t>
            </w:r>
            <w:r>
              <w:t xml:space="preserve">еретейского сельского поселения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autoSpaceDE w:val="0"/>
              <w:autoSpaceDN w:val="0"/>
              <w:adjustRightInd w:val="0"/>
              <w:ind w:left="-108" w:right="-108"/>
            </w:pPr>
            <w:r w:rsidRPr="0011402E">
              <w:t>формирование единого информационного пространства</w:t>
            </w:r>
          </w:p>
          <w:p w:rsidR="00C96CB8" w:rsidRPr="0011402E" w:rsidRDefault="00C96CB8" w:rsidP="005061FA"/>
        </w:tc>
      </w:tr>
      <w:tr w:rsidR="00C96CB8" w:rsidTr="005061FA">
        <w:trPr>
          <w:trHeight w:val="375"/>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jc w:val="center"/>
              <w:rPr>
                <w:b/>
              </w:rPr>
            </w:pPr>
          </w:p>
          <w:p w:rsidR="00C96CB8" w:rsidRPr="0011402E" w:rsidRDefault="00C96CB8" w:rsidP="005061FA">
            <w:pPr>
              <w:jc w:val="center"/>
              <w:rPr>
                <w:b/>
              </w:rPr>
            </w:pPr>
            <w:r w:rsidRPr="0011402E">
              <w:rPr>
                <w:b/>
              </w:rPr>
              <w:t>4. Формирование  привлекательного туристского имиджа</w:t>
            </w:r>
          </w:p>
          <w:p w:rsidR="00C96CB8" w:rsidRDefault="00C96CB8" w:rsidP="005061FA">
            <w:pPr>
              <w:autoSpaceDE w:val="0"/>
              <w:autoSpaceDN w:val="0"/>
              <w:adjustRightInd w:val="0"/>
              <w:ind w:right="57"/>
            </w:pPr>
          </w:p>
        </w:tc>
      </w:tr>
      <w:tr w:rsidR="00C96CB8" w:rsidTr="005061FA">
        <w:trPr>
          <w:trHeight w:val="52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4.1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autoSpaceDE w:val="0"/>
              <w:autoSpaceDN w:val="0"/>
              <w:adjustRightInd w:val="0"/>
            </w:pPr>
            <w:r w:rsidRPr="0011402E">
              <w:t xml:space="preserve">Проведение поселенческих  культурно-массовых мероприятий, фестивалей, театрализованных праздников, спортивно-массовых мероприятий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proofErr w:type="spellStart"/>
            <w:r>
              <w:t>ККПМФКиС</w:t>
            </w:r>
            <w:proofErr w:type="spellEnd"/>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autoSpaceDE w:val="0"/>
              <w:autoSpaceDN w:val="0"/>
              <w:adjustRightInd w:val="0"/>
            </w:pPr>
            <w:r w:rsidRPr="0011402E">
              <w:t>увеличение  туристского потока</w:t>
            </w:r>
          </w:p>
          <w:p w:rsidR="00C96CB8" w:rsidRPr="0011402E" w:rsidRDefault="00C96CB8" w:rsidP="005061FA"/>
        </w:tc>
      </w:tr>
      <w:tr w:rsidR="00C96CB8" w:rsidTr="005061FA">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4.2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autoSpaceDE w:val="0"/>
              <w:autoSpaceDN w:val="0"/>
              <w:adjustRightInd w:val="0"/>
            </w:pPr>
            <w:r w:rsidRPr="0011402E">
              <w:t xml:space="preserve">Проведение конкурса на разработку концепции  (бизнес-плана) музейного комплекса «Православное </w:t>
            </w:r>
            <w:r w:rsidRPr="0011402E">
              <w:lastRenderedPageBreak/>
              <w:t xml:space="preserve">подворье» </w:t>
            </w:r>
            <w:proofErr w:type="gramStart"/>
            <w:r w:rsidRPr="0011402E">
              <w:t>в</w:t>
            </w:r>
            <w:proofErr w:type="gramEnd"/>
            <w:r w:rsidRPr="0011402E">
              <w:t xml:space="preserve"> с. Лацкое</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lastRenderedPageBreak/>
              <w:t>Главный</w:t>
            </w:r>
            <w:r>
              <w:t xml:space="preserve"> специалист по социальной политике и </w:t>
            </w:r>
            <w:r>
              <w:lastRenderedPageBreak/>
              <w:t>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lastRenderedPageBreak/>
              <w:t>201</w:t>
            </w:r>
            <w:r>
              <w:t>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создание новых рабочих мест; возрождение национальных  (правосл</w:t>
            </w:r>
            <w:r>
              <w:t>авных</w:t>
            </w:r>
            <w:r w:rsidRPr="0011402E">
              <w:t>) традиций;</w:t>
            </w:r>
          </w:p>
          <w:p w:rsidR="00C96CB8" w:rsidRPr="0011402E" w:rsidRDefault="00C96CB8" w:rsidP="005061FA">
            <w:r w:rsidRPr="0011402E">
              <w:t xml:space="preserve">увеличение </w:t>
            </w:r>
            <w:proofErr w:type="spellStart"/>
            <w:r w:rsidRPr="0011402E">
              <w:t>турпотока</w:t>
            </w:r>
            <w:proofErr w:type="spellEnd"/>
          </w:p>
        </w:tc>
      </w:tr>
      <w:tr w:rsidR="00C96CB8" w:rsidTr="005061FA">
        <w:trPr>
          <w:trHeight w:val="30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lastRenderedPageBreak/>
              <w:t>4.3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autoSpaceDE w:val="0"/>
              <w:autoSpaceDN w:val="0"/>
              <w:adjustRightInd w:val="0"/>
            </w:pPr>
            <w:r w:rsidRPr="0011402E">
              <w:t>Проведение конкурса по разработке научно-познавательных и экологических маршрутов</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w:t>
            </w:r>
            <w:r>
              <w:t>16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развитие новых направлений туризма</w:t>
            </w:r>
          </w:p>
        </w:tc>
      </w:tr>
      <w:tr w:rsidR="00C96CB8" w:rsidTr="005061FA">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4.4</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autoSpaceDE w:val="0"/>
              <w:autoSpaceDN w:val="0"/>
              <w:adjustRightInd w:val="0"/>
            </w:pPr>
            <w:r w:rsidRPr="0011402E">
              <w:t>Проведение мастер-классов по обучению ремеслам</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увеличение потока туристов</w:t>
            </w:r>
          </w:p>
        </w:tc>
      </w:tr>
      <w:tr w:rsidR="00C96CB8" w:rsidTr="005061FA">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4.5</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034F36" w:rsidRDefault="00C96CB8" w:rsidP="005061FA">
            <w:pPr>
              <w:autoSpaceDE w:val="0"/>
              <w:autoSpaceDN w:val="0"/>
              <w:adjustRightInd w:val="0"/>
            </w:pPr>
            <w:r>
              <w:t>Проведение и</w:t>
            </w:r>
            <w:r w:rsidRPr="0011402E">
              <w:t>нтерактивных программ</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C96CB8" w:rsidRDefault="00C96CB8" w:rsidP="005061FA">
            <w:pPr>
              <w:autoSpaceDE w:val="0"/>
              <w:autoSpaceDN w:val="0"/>
              <w:adjustRightInd w:val="0"/>
              <w:ind w:left="57" w:right="57"/>
              <w:jc w:val="center"/>
            </w:pPr>
            <w:proofErr w:type="spellStart"/>
            <w:r>
              <w:t>ККМПФКиС</w:t>
            </w:r>
            <w:proofErr w:type="spellEnd"/>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улучшение качества обслуживания туристов</w:t>
            </w:r>
          </w:p>
        </w:tc>
      </w:tr>
      <w:tr w:rsidR="00C96CB8" w:rsidTr="005061FA">
        <w:trPr>
          <w:trHeight w:val="49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4.6</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pPr>
              <w:autoSpaceDE w:val="0"/>
              <w:autoSpaceDN w:val="0"/>
              <w:adjustRightInd w:val="0"/>
            </w:pPr>
            <w:r>
              <w:t xml:space="preserve">Празднование Дня  </w:t>
            </w:r>
            <w:r w:rsidRPr="0011402E">
              <w:t xml:space="preserve">музеев </w:t>
            </w:r>
          </w:p>
          <w:p w:rsidR="00C96CB8" w:rsidRPr="00072CD4" w:rsidRDefault="00C96CB8" w:rsidP="005061FA">
            <w:pPr>
              <w:autoSpaceDE w:val="0"/>
              <w:autoSpaceDN w:val="0"/>
              <w:adjustRightInd w:val="0"/>
              <w:rPr>
                <w:b/>
              </w:rPr>
            </w:pP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повышение туристской известности ВСП, увеличение потока туристов</w:t>
            </w:r>
          </w:p>
        </w:tc>
      </w:tr>
      <w:tr w:rsidR="00C96CB8" w:rsidTr="005061FA">
        <w:trPr>
          <w:trHeight w:val="126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4.7</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072CD4" w:rsidRDefault="00C96CB8" w:rsidP="005061FA">
            <w:pPr>
              <w:autoSpaceDE w:val="0"/>
              <w:autoSpaceDN w:val="0"/>
              <w:adjustRightInd w:val="0"/>
              <w:rPr>
                <w:b/>
              </w:rPr>
            </w:pPr>
            <w:r>
              <w:t xml:space="preserve">Празднование </w:t>
            </w:r>
            <w:r w:rsidRPr="0011402E">
              <w:t>Всемирн</w:t>
            </w:r>
            <w:r>
              <w:t xml:space="preserve">ого Дня </w:t>
            </w:r>
            <w:r w:rsidRPr="0011402E">
              <w:t xml:space="preserve"> туризма</w:t>
            </w:r>
            <w: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повышение туристской известности ВСП, увеличение  потока туристов</w:t>
            </w:r>
          </w:p>
        </w:tc>
      </w:tr>
      <w:tr w:rsidR="00C96CB8" w:rsidTr="005061FA">
        <w:trPr>
          <w:trHeight w:val="18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4.8</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4A677F" w:rsidRDefault="00C96CB8" w:rsidP="005061FA">
            <w:pPr>
              <w:autoSpaceDE w:val="0"/>
              <w:autoSpaceDN w:val="0"/>
              <w:adjustRightInd w:val="0"/>
            </w:pPr>
            <w:r w:rsidRPr="00A84DE7">
              <w:t xml:space="preserve">Проведение </w:t>
            </w:r>
            <w:r>
              <w:t xml:space="preserve">ежегодного </w:t>
            </w:r>
            <w:r w:rsidRPr="00A84DE7">
              <w:t>конкурса «Урожай»</w:t>
            </w:r>
            <w:r>
              <w:rPr>
                <w:u w:val="single"/>
              </w:rP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формирование имиджа ВСП как туристского центра</w:t>
            </w:r>
            <w:r>
              <w:t xml:space="preserve">, </w:t>
            </w:r>
            <w:r w:rsidRPr="0011402E">
              <w:t xml:space="preserve">  увеличение  потока туристов</w:t>
            </w:r>
          </w:p>
        </w:tc>
      </w:tr>
      <w:tr w:rsidR="00C96CB8" w:rsidTr="005061FA">
        <w:trPr>
          <w:trHeight w:val="46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4.9</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0F2EA5" w:rsidRDefault="00C96CB8" w:rsidP="005061FA">
            <w:pPr>
              <w:autoSpaceDE w:val="0"/>
              <w:autoSpaceDN w:val="0"/>
              <w:adjustRightInd w:val="0"/>
            </w:pPr>
            <w:r w:rsidRPr="000F2EA5">
              <w:t>Содействие</w:t>
            </w:r>
            <w:r>
              <w:t xml:space="preserve"> в проведении межрегиональной конференции «</w:t>
            </w:r>
            <w:proofErr w:type="spellStart"/>
            <w:r>
              <w:t>Солнцевские</w:t>
            </w:r>
            <w:proofErr w:type="spellEnd"/>
            <w:r>
              <w:t xml:space="preserve"> чтения»</w:t>
            </w:r>
            <w:r w:rsidRPr="000F2EA5">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EF33BC" w:rsidRDefault="00EF33BC" w:rsidP="005061FA">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t>2016</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формирование имиджа ВСП как туристского центра</w:t>
            </w:r>
          </w:p>
        </w:tc>
      </w:tr>
      <w:tr w:rsidR="00C96CB8" w:rsidTr="005061FA">
        <w:trPr>
          <w:trHeight w:val="345"/>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b/>
              </w:rPr>
              <w:t>5</w:t>
            </w:r>
            <w:r w:rsidRPr="0011402E">
              <w:rPr>
                <w:b/>
              </w:rPr>
              <w:t>. Подготовка кадров в сфере туризма</w:t>
            </w:r>
          </w:p>
          <w:p w:rsidR="00C96CB8" w:rsidRDefault="00C96CB8" w:rsidP="005061FA">
            <w:pPr>
              <w:autoSpaceDE w:val="0"/>
              <w:autoSpaceDN w:val="0"/>
              <w:adjustRightInd w:val="0"/>
              <w:ind w:left="57" w:right="57"/>
            </w:pPr>
          </w:p>
        </w:tc>
      </w:tr>
      <w:tr w:rsidR="00C96CB8" w:rsidTr="005061FA">
        <w:trPr>
          <w:trHeight w:val="34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5.1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r w:rsidRPr="0011402E">
              <w:t>Подготовка и проведение семинаров, тренингов, круглых столов по вопросам развития сельского туризма с привлечением специалистов для  субъектов предпринимательства сферы туризма</w:t>
            </w:r>
          </w:p>
          <w:p w:rsidR="00EF33BC" w:rsidRPr="0011402E" w:rsidRDefault="00EF33BC" w:rsidP="005061FA"/>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изучение и внедрение положительно опыта в сфере развития туризма;</w:t>
            </w:r>
          </w:p>
          <w:p w:rsidR="00C96CB8" w:rsidRPr="0011402E" w:rsidRDefault="00C96CB8" w:rsidP="005061FA">
            <w:r w:rsidRPr="0011402E">
              <w:t>расширение спектра</w:t>
            </w:r>
            <w:r>
              <w:t xml:space="preserve"> и </w:t>
            </w:r>
            <w:r w:rsidRPr="0011402E">
              <w:t xml:space="preserve"> повышение  качества предоставляемых услуг; развитие здоровой конкуренции</w:t>
            </w:r>
          </w:p>
        </w:tc>
      </w:tr>
      <w:tr w:rsidR="00C96CB8" w:rsidTr="005061FA">
        <w:trPr>
          <w:trHeight w:val="36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lastRenderedPageBreak/>
              <w:t>5.2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 xml:space="preserve">Обучение, подготовка квалифицированных экскурсоводов </w:t>
            </w:r>
          </w:p>
          <w:p w:rsidR="00C96CB8" w:rsidRPr="0011402E" w:rsidRDefault="00C96CB8" w:rsidP="005061FA">
            <w:r>
              <w:t xml:space="preserve">(совместно с </w:t>
            </w:r>
            <w:proofErr w:type="spellStart"/>
            <w:r>
              <w:t>Мышкинским</w:t>
            </w:r>
            <w:proofErr w:type="spellEnd"/>
            <w:r>
              <w:t xml:space="preserve"> ЦТ)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w:t>
            </w:r>
            <w:r>
              <w:t>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возможность обучения специалистов, повышение профессиональной подготовки</w:t>
            </w:r>
          </w:p>
        </w:tc>
      </w:tr>
      <w:tr w:rsidR="00C96CB8" w:rsidTr="005061FA">
        <w:trPr>
          <w:trHeight w:val="54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C96CB8" w:rsidRDefault="00C96CB8" w:rsidP="005061FA">
            <w:pPr>
              <w:autoSpaceDE w:val="0"/>
              <w:autoSpaceDN w:val="0"/>
              <w:adjustRightInd w:val="0"/>
              <w:ind w:right="57"/>
              <w:jc w:val="center"/>
            </w:pPr>
            <w:r>
              <w:t>5.3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Заключение договоров с Социальным агентством  молодежи НМР по трудоустройству подростков для работы в музеях Борка</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C96CB8" w:rsidRPr="0011402E" w:rsidRDefault="00C96CB8" w:rsidP="005061FA">
            <w:r w:rsidRPr="0011402E">
              <w:t>предоставление  рабочих ме</w:t>
            </w:r>
            <w:proofErr w:type="gramStart"/>
            <w:r w:rsidRPr="0011402E">
              <w:t>ст в сф</w:t>
            </w:r>
            <w:proofErr w:type="gramEnd"/>
            <w:r w:rsidRPr="0011402E">
              <w:t>ере туризма для несовершеннолетних</w:t>
            </w:r>
          </w:p>
          <w:p w:rsidR="00C96CB8" w:rsidRPr="0011402E" w:rsidRDefault="00C96CB8" w:rsidP="005061FA">
            <w:r w:rsidRPr="0011402E">
              <w:t xml:space="preserve">(май-август) </w:t>
            </w:r>
          </w:p>
        </w:tc>
      </w:tr>
      <w:tr w:rsidR="00C96CB8" w:rsidTr="005061FA">
        <w:trPr>
          <w:trHeight w:val="555"/>
        </w:trPr>
        <w:tc>
          <w:tcPr>
            <w:tcW w:w="647" w:type="dxa"/>
            <w:tcBorders>
              <w:top w:val="single" w:sz="4" w:space="0" w:color="auto"/>
              <w:left w:val="single" w:sz="4" w:space="0" w:color="auto"/>
              <w:bottom w:val="single" w:sz="2" w:space="0" w:color="000000"/>
              <w:right w:val="single" w:sz="2" w:space="0" w:color="000000"/>
            </w:tcBorders>
            <w:shd w:val="clear" w:color="auto" w:fill="FFFFFF"/>
          </w:tcPr>
          <w:p w:rsidR="00C96CB8" w:rsidRDefault="00C96CB8" w:rsidP="005061FA">
            <w:pPr>
              <w:autoSpaceDE w:val="0"/>
              <w:autoSpaceDN w:val="0"/>
              <w:adjustRightInd w:val="0"/>
              <w:ind w:right="57"/>
              <w:jc w:val="center"/>
            </w:pPr>
            <w:r>
              <w:t>5.4</w:t>
            </w:r>
          </w:p>
        </w:tc>
        <w:tc>
          <w:tcPr>
            <w:tcW w:w="2950" w:type="dxa"/>
            <w:tcBorders>
              <w:top w:val="single" w:sz="4" w:space="0" w:color="auto"/>
              <w:left w:val="single" w:sz="2" w:space="0" w:color="000000"/>
              <w:bottom w:val="single" w:sz="2" w:space="0" w:color="000000"/>
              <w:right w:val="single" w:sz="2" w:space="0" w:color="000000"/>
            </w:tcBorders>
            <w:shd w:val="clear" w:color="auto" w:fill="FFFFFF"/>
          </w:tcPr>
          <w:p w:rsidR="00C96CB8" w:rsidRPr="0011402E" w:rsidRDefault="00C96CB8" w:rsidP="005061FA">
            <w:r w:rsidRPr="0011402E">
              <w:t>Участие в областном конкурсе МЦП развития туризма</w:t>
            </w:r>
          </w:p>
        </w:tc>
        <w:tc>
          <w:tcPr>
            <w:tcW w:w="2091" w:type="dxa"/>
            <w:tcBorders>
              <w:top w:val="single" w:sz="4" w:space="0" w:color="auto"/>
              <w:left w:val="single" w:sz="2" w:space="0" w:color="000000"/>
              <w:bottom w:val="single" w:sz="2" w:space="0" w:color="000000"/>
              <w:right w:val="single" w:sz="2" w:space="0" w:color="000000"/>
            </w:tcBorders>
            <w:shd w:val="clear" w:color="auto" w:fill="FFFFFF"/>
          </w:tcPr>
          <w:p w:rsidR="00C96CB8" w:rsidRDefault="00C96CB8" w:rsidP="005061FA">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2" w:space="0" w:color="000000"/>
              <w:right w:val="single" w:sz="2" w:space="0" w:color="000000"/>
            </w:tcBorders>
            <w:shd w:val="clear" w:color="auto" w:fill="FFFFFF"/>
          </w:tcPr>
          <w:p w:rsidR="00C96CB8" w:rsidRPr="000F2483" w:rsidRDefault="00C96CB8" w:rsidP="005061FA">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2" w:space="0" w:color="000000"/>
              <w:right w:val="single" w:sz="2" w:space="0" w:color="000000"/>
            </w:tcBorders>
            <w:shd w:val="clear" w:color="auto" w:fill="FFFFFF"/>
          </w:tcPr>
          <w:p w:rsidR="00C96CB8" w:rsidRPr="0011402E" w:rsidRDefault="00C96CB8" w:rsidP="005061FA">
            <w:r w:rsidRPr="0011402E">
              <w:t>создание оптимальных условий для развития туризма</w:t>
            </w:r>
          </w:p>
        </w:tc>
      </w:tr>
    </w:tbl>
    <w:p w:rsidR="00C96CB8" w:rsidRDefault="00C96CB8" w:rsidP="00EF33BC">
      <w:pPr>
        <w:autoSpaceDE w:val="0"/>
        <w:autoSpaceDN w:val="0"/>
        <w:adjustRightInd w:val="0"/>
        <w:rPr>
          <w:b/>
          <w:bCs/>
        </w:rPr>
      </w:pPr>
    </w:p>
    <w:p w:rsidR="00C96CB8" w:rsidRDefault="00C96CB8" w:rsidP="00C96CB8">
      <w:pPr>
        <w:autoSpaceDE w:val="0"/>
        <w:autoSpaceDN w:val="0"/>
        <w:adjustRightInd w:val="0"/>
        <w:ind w:left="720"/>
        <w:jc w:val="center"/>
        <w:rPr>
          <w:b/>
          <w:bCs/>
        </w:rPr>
      </w:pPr>
      <w:r>
        <w:rPr>
          <w:b/>
          <w:bCs/>
        </w:rPr>
        <w:t>3. Перечень и сведения о целевых индикаторах и показателях</w:t>
      </w:r>
    </w:p>
    <w:p w:rsidR="00C96CB8" w:rsidRDefault="00C96CB8" w:rsidP="00C96CB8">
      <w:pPr>
        <w:autoSpaceDE w:val="0"/>
        <w:autoSpaceDN w:val="0"/>
        <w:adjustRightInd w:val="0"/>
        <w:ind w:left="720"/>
        <w:jc w:val="center"/>
        <w:rPr>
          <w:b/>
          <w:bCs/>
        </w:rPr>
      </w:pPr>
    </w:p>
    <w:p w:rsidR="00C96CB8" w:rsidRPr="00536DE9" w:rsidRDefault="00C96CB8" w:rsidP="00C96CB8">
      <w:pPr>
        <w:autoSpaceDE w:val="0"/>
        <w:autoSpaceDN w:val="0"/>
        <w:adjustRightInd w:val="0"/>
        <w:ind w:firstLine="540"/>
        <w:jc w:val="both"/>
      </w:pPr>
      <w:r>
        <w:t xml:space="preserve">Нижеперечисленные показатели характеризуют состояние туриндустрии Веретейского сельского поселения, являются ключевыми и применяются для оценки эффективности  реализации мероприятий программы и степени достижения поставленных задач: </w:t>
      </w:r>
    </w:p>
    <w:p w:rsidR="00C96CB8" w:rsidRDefault="00C96CB8" w:rsidP="00C96CB8">
      <w:pPr>
        <w:autoSpaceDE w:val="0"/>
        <w:autoSpaceDN w:val="0"/>
        <w:adjustRightInd w:val="0"/>
        <w:jc w:val="center"/>
        <w:rPr>
          <w:b/>
          <w:bCs/>
          <w:color w:val="000000"/>
          <w:spacing w:val="-4"/>
          <w:sz w:val="20"/>
          <w:szCs w:val="20"/>
          <w:highlight w:val="white"/>
        </w:rPr>
      </w:pPr>
    </w:p>
    <w:tbl>
      <w:tblPr>
        <w:tblW w:w="9540" w:type="dxa"/>
        <w:tblInd w:w="40" w:type="dxa"/>
        <w:tblLayout w:type="fixed"/>
        <w:tblCellMar>
          <w:left w:w="40" w:type="dxa"/>
          <w:right w:w="40" w:type="dxa"/>
        </w:tblCellMar>
        <w:tblLook w:val="0000"/>
      </w:tblPr>
      <w:tblGrid>
        <w:gridCol w:w="540"/>
        <w:gridCol w:w="3600"/>
        <w:gridCol w:w="1260"/>
        <w:gridCol w:w="1080"/>
        <w:gridCol w:w="1080"/>
        <w:gridCol w:w="1080"/>
        <w:gridCol w:w="900"/>
      </w:tblGrid>
      <w:tr w:rsidR="00C96CB8" w:rsidTr="005061FA">
        <w:trPr>
          <w:trHeight w:val="450"/>
        </w:trPr>
        <w:tc>
          <w:tcPr>
            <w:tcW w:w="540" w:type="dxa"/>
            <w:vMerge w:val="restart"/>
            <w:tcBorders>
              <w:top w:val="single" w:sz="4" w:space="0" w:color="auto"/>
              <w:left w:val="single" w:sz="4" w:space="0" w:color="000000"/>
              <w:right w:val="single" w:sz="4" w:space="0" w:color="000000"/>
            </w:tcBorders>
            <w:vAlign w:val="center"/>
          </w:tcPr>
          <w:p w:rsidR="00C96CB8" w:rsidRDefault="00C96CB8" w:rsidP="005061FA">
            <w:pPr>
              <w:autoSpaceDE w:val="0"/>
              <w:autoSpaceDN w:val="0"/>
              <w:adjustRightInd w:val="0"/>
              <w:ind w:left="57" w:right="57"/>
              <w:jc w:val="center"/>
              <w:rPr>
                <w:color w:val="000000"/>
                <w:spacing w:val="-4"/>
                <w:highlight w:val="white"/>
                <w:lang w:val="en-US"/>
              </w:rPr>
            </w:pPr>
            <w:r>
              <w:rPr>
                <w:color w:val="000000"/>
                <w:spacing w:val="-4"/>
                <w:highlight w:val="white"/>
                <w:lang w:val="en-US"/>
              </w:rPr>
              <w:t>№</w:t>
            </w:r>
          </w:p>
          <w:p w:rsidR="00C96CB8" w:rsidRDefault="00C96CB8" w:rsidP="005061FA">
            <w:pPr>
              <w:autoSpaceDE w:val="0"/>
              <w:autoSpaceDN w:val="0"/>
              <w:adjustRightInd w:val="0"/>
              <w:ind w:left="57" w:right="57"/>
              <w:jc w:val="center"/>
              <w:rPr>
                <w:rFonts w:ascii="Calibri" w:hAnsi="Calibri" w:cs="Calibri"/>
                <w:sz w:val="28"/>
                <w:szCs w:val="28"/>
                <w:lang w:val="en-US"/>
              </w:rPr>
            </w:pPr>
            <w:proofErr w:type="spellStart"/>
            <w:proofErr w:type="gramStart"/>
            <w:r>
              <w:rPr>
                <w:rFonts w:ascii="Times New Roman CYR" w:hAnsi="Times New Roman CYR" w:cs="Times New Roman CYR"/>
                <w:color w:val="000000"/>
                <w:spacing w:val="-4"/>
                <w:highlight w:val="white"/>
              </w:rPr>
              <w:t>п</w:t>
            </w:r>
            <w:proofErr w:type="spellEnd"/>
            <w:proofErr w:type="gram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3600" w:type="dxa"/>
            <w:vMerge w:val="restart"/>
            <w:tcBorders>
              <w:top w:val="single" w:sz="4" w:space="0" w:color="auto"/>
              <w:left w:val="single" w:sz="4" w:space="0" w:color="000000"/>
              <w:right w:val="single" w:sz="4" w:space="0" w:color="000000"/>
            </w:tcBorders>
            <w:vAlign w:val="center"/>
          </w:tcPr>
          <w:p w:rsidR="00C96CB8" w:rsidRPr="004F51C5" w:rsidRDefault="00C96CB8" w:rsidP="005061FA">
            <w:pPr>
              <w:autoSpaceDE w:val="0"/>
              <w:autoSpaceDN w:val="0"/>
              <w:adjustRightInd w:val="0"/>
              <w:ind w:left="57" w:right="57"/>
              <w:jc w:val="center"/>
              <w:rPr>
                <w:rFonts w:ascii="Times New Roman CYR" w:hAnsi="Times New Roman CYR" w:cs="Times New Roman CYR"/>
                <w:color w:val="000000"/>
                <w:spacing w:val="-4"/>
                <w:highlight w:val="white"/>
              </w:rPr>
            </w:pPr>
            <w:r w:rsidRPr="004F51C5">
              <w:rPr>
                <w:rFonts w:ascii="Times New Roman CYR" w:hAnsi="Times New Roman CYR" w:cs="Times New Roman CYR"/>
                <w:color w:val="000000"/>
                <w:spacing w:val="-4"/>
                <w:highlight w:val="white"/>
              </w:rPr>
              <w:t>Наименование</w:t>
            </w:r>
          </w:p>
          <w:p w:rsidR="00C96CB8" w:rsidRDefault="00C96CB8" w:rsidP="005061FA">
            <w:pPr>
              <w:autoSpaceDE w:val="0"/>
              <w:autoSpaceDN w:val="0"/>
              <w:adjustRightInd w:val="0"/>
              <w:ind w:left="57" w:right="57"/>
              <w:jc w:val="center"/>
              <w:rPr>
                <w:rFonts w:ascii="Calibri" w:hAnsi="Calibri" w:cs="Calibri"/>
                <w:sz w:val="28"/>
                <w:szCs w:val="28"/>
                <w:lang w:val="en-US"/>
              </w:rPr>
            </w:pPr>
            <w:r w:rsidRPr="004F51C5">
              <w:rPr>
                <w:rFonts w:ascii="Times New Roman CYR" w:hAnsi="Times New Roman CYR" w:cs="Times New Roman CYR"/>
                <w:color w:val="000000"/>
                <w:spacing w:val="-4"/>
                <w:highlight w:val="white"/>
              </w:rPr>
              <w:t xml:space="preserve"> индикатора (показателя)</w:t>
            </w:r>
          </w:p>
        </w:tc>
        <w:tc>
          <w:tcPr>
            <w:tcW w:w="1260" w:type="dxa"/>
            <w:vMerge w:val="restart"/>
            <w:tcBorders>
              <w:top w:val="single" w:sz="4" w:space="0" w:color="auto"/>
              <w:left w:val="single" w:sz="4" w:space="0" w:color="000000"/>
              <w:right w:val="single" w:sz="4" w:space="0" w:color="auto"/>
            </w:tcBorders>
            <w:vAlign w:val="center"/>
          </w:tcPr>
          <w:p w:rsidR="00C96CB8" w:rsidRPr="00181B02" w:rsidRDefault="00C96CB8" w:rsidP="005061FA">
            <w:pPr>
              <w:autoSpaceDE w:val="0"/>
              <w:autoSpaceDN w:val="0"/>
              <w:adjustRightInd w:val="0"/>
              <w:ind w:left="57" w:right="57"/>
              <w:jc w:val="center"/>
              <w:rPr>
                <w:rFonts w:ascii="Times New Roman CYR" w:hAnsi="Times New Roman CYR" w:cs="Times New Roman CYR"/>
                <w:color w:val="000000"/>
                <w:spacing w:val="-4"/>
                <w:highlight w:val="white"/>
              </w:rPr>
            </w:pPr>
            <w:r w:rsidRPr="00181B02">
              <w:rPr>
                <w:rFonts w:ascii="Times New Roman CYR" w:hAnsi="Times New Roman CYR" w:cs="Times New Roman CYR"/>
                <w:color w:val="000000"/>
                <w:spacing w:val="-4"/>
                <w:sz w:val="22"/>
                <w:szCs w:val="22"/>
                <w:highlight w:val="white"/>
              </w:rPr>
              <w:t>Единица</w:t>
            </w:r>
          </w:p>
          <w:p w:rsidR="00C96CB8" w:rsidRDefault="00C96CB8" w:rsidP="005061FA">
            <w:pPr>
              <w:autoSpaceDE w:val="0"/>
              <w:autoSpaceDN w:val="0"/>
              <w:adjustRightInd w:val="0"/>
              <w:ind w:left="57" w:right="57"/>
              <w:jc w:val="center"/>
              <w:rPr>
                <w:rFonts w:ascii="Calibri" w:hAnsi="Calibri" w:cs="Calibri"/>
                <w:lang w:val="en-US"/>
              </w:rPr>
            </w:pPr>
            <w:r w:rsidRPr="00181B02">
              <w:rPr>
                <w:rFonts w:ascii="Times New Roman CYR" w:hAnsi="Times New Roman CYR" w:cs="Times New Roman CYR"/>
                <w:color w:val="000000"/>
                <w:spacing w:val="-4"/>
                <w:sz w:val="22"/>
                <w:szCs w:val="22"/>
                <w:highlight w:val="white"/>
              </w:rPr>
              <w:t>измерения</w:t>
            </w:r>
          </w:p>
        </w:tc>
        <w:tc>
          <w:tcPr>
            <w:tcW w:w="1080" w:type="dxa"/>
            <w:vMerge w:val="restart"/>
            <w:tcBorders>
              <w:top w:val="single" w:sz="4" w:space="0" w:color="auto"/>
              <w:left w:val="single" w:sz="4" w:space="0" w:color="auto"/>
              <w:right w:val="single" w:sz="4" w:space="0" w:color="000000"/>
            </w:tcBorders>
            <w:vAlign w:val="center"/>
          </w:tcPr>
          <w:p w:rsidR="00C96CB8" w:rsidRPr="008434C7" w:rsidRDefault="00C96CB8" w:rsidP="005061FA">
            <w:pPr>
              <w:autoSpaceDE w:val="0"/>
              <w:autoSpaceDN w:val="0"/>
              <w:adjustRightInd w:val="0"/>
              <w:ind w:left="57" w:right="57"/>
              <w:jc w:val="center"/>
              <w:rPr>
                <w:rFonts w:ascii="Calibri" w:hAnsi="Calibri" w:cs="Calibri"/>
                <w:lang w:val="en-US"/>
              </w:rPr>
            </w:pPr>
            <w:r w:rsidRPr="008434C7">
              <w:rPr>
                <w:sz w:val="22"/>
                <w:szCs w:val="22"/>
              </w:rPr>
              <w:t>Базовое значение</w:t>
            </w:r>
          </w:p>
        </w:tc>
        <w:tc>
          <w:tcPr>
            <w:tcW w:w="3060" w:type="dxa"/>
            <w:gridSpan w:val="3"/>
            <w:tcBorders>
              <w:top w:val="single" w:sz="4" w:space="0" w:color="auto"/>
              <w:left w:val="single" w:sz="4" w:space="0" w:color="000000"/>
              <w:bottom w:val="single" w:sz="4" w:space="0" w:color="auto"/>
              <w:right w:val="single" w:sz="4" w:space="0" w:color="auto"/>
            </w:tcBorders>
            <w:shd w:val="clear" w:color="auto" w:fill="FFFFFF"/>
          </w:tcPr>
          <w:p w:rsidR="00C96CB8" w:rsidRDefault="00C96CB8" w:rsidP="005061FA">
            <w:pPr>
              <w:autoSpaceDE w:val="0"/>
              <w:autoSpaceDN w:val="0"/>
              <w:adjustRightInd w:val="0"/>
              <w:ind w:right="57"/>
              <w:jc w:val="center"/>
            </w:pPr>
            <w:r>
              <w:t>Значения показателей</w:t>
            </w:r>
          </w:p>
        </w:tc>
      </w:tr>
      <w:tr w:rsidR="00C96CB8" w:rsidTr="005061FA">
        <w:trPr>
          <w:trHeight w:val="690"/>
        </w:trPr>
        <w:tc>
          <w:tcPr>
            <w:tcW w:w="540" w:type="dxa"/>
            <w:vMerge/>
            <w:tcBorders>
              <w:left w:val="single" w:sz="4" w:space="0" w:color="000000"/>
              <w:bottom w:val="single" w:sz="4" w:space="0" w:color="000000"/>
              <w:right w:val="single" w:sz="4" w:space="0" w:color="000000"/>
            </w:tcBorders>
            <w:vAlign w:val="center"/>
          </w:tcPr>
          <w:p w:rsidR="00C96CB8" w:rsidRDefault="00C96CB8" w:rsidP="005061FA">
            <w:pPr>
              <w:autoSpaceDE w:val="0"/>
              <w:autoSpaceDN w:val="0"/>
              <w:adjustRightInd w:val="0"/>
              <w:ind w:left="57" w:right="57"/>
              <w:jc w:val="center"/>
              <w:rPr>
                <w:color w:val="000000"/>
                <w:spacing w:val="-4"/>
                <w:highlight w:val="white"/>
              </w:rPr>
            </w:pPr>
          </w:p>
        </w:tc>
        <w:tc>
          <w:tcPr>
            <w:tcW w:w="3600" w:type="dxa"/>
            <w:vMerge/>
            <w:tcBorders>
              <w:left w:val="single" w:sz="4" w:space="0" w:color="000000"/>
              <w:bottom w:val="single" w:sz="4" w:space="0" w:color="000000"/>
              <w:right w:val="single" w:sz="4" w:space="0" w:color="000000"/>
            </w:tcBorders>
            <w:vAlign w:val="center"/>
          </w:tcPr>
          <w:p w:rsidR="00C96CB8" w:rsidRDefault="00C96CB8" w:rsidP="005061FA">
            <w:pPr>
              <w:autoSpaceDE w:val="0"/>
              <w:autoSpaceDN w:val="0"/>
              <w:adjustRightInd w:val="0"/>
              <w:ind w:left="57" w:right="57"/>
              <w:jc w:val="center"/>
              <w:rPr>
                <w:rFonts w:ascii="Times New Roman CYR" w:hAnsi="Times New Roman CYR" w:cs="Times New Roman CYR"/>
                <w:color w:val="000000"/>
                <w:spacing w:val="-4"/>
                <w:highlight w:val="white"/>
              </w:rPr>
            </w:pPr>
          </w:p>
        </w:tc>
        <w:tc>
          <w:tcPr>
            <w:tcW w:w="1260" w:type="dxa"/>
            <w:vMerge/>
            <w:tcBorders>
              <w:left w:val="single" w:sz="4" w:space="0" w:color="000000"/>
              <w:bottom w:val="single" w:sz="4" w:space="0" w:color="000000"/>
              <w:right w:val="single" w:sz="4" w:space="0" w:color="auto"/>
            </w:tcBorders>
            <w:vAlign w:val="center"/>
          </w:tcPr>
          <w:p w:rsidR="00C96CB8" w:rsidRDefault="00C96CB8" w:rsidP="005061FA">
            <w:pPr>
              <w:autoSpaceDE w:val="0"/>
              <w:autoSpaceDN w:val="0"/>
              <w:adjustRightInd w:val="0"/>
              <w:ind w:left="57" w:right="57"/>
              <w:jc w:val="center"/>
              <w:rPr>
                <w:rFonts w:ascii="Times New Roman CYR" w:hAnsi="Times New Roman CYR" w:cs="Times New Roman CYR"/>
                <w:color w:val="000000"/>
                <w:spacing w:val="-4"/>
                <w:highlight w:val="white"/>
              </w:rPr>
            </w:pPr>
          </w:p>
        </w:tc>
        <w:tc>
          <w:tcPr>
            <w:tcW w:w="1080" w:type="dxa"/>
            <w:vMerge/>
            <w:tcBorders>
              <w:left w:val="single" w:sz="4" w:space="0" w:color="auto"/>
              <w:bottom w:val="single" w:sz="4" w:space="0" w:color="000000"/>
              <w:right w:val="single" w:sz="4" w:space="0" w:color="000000"/>
            </w:tcBorders>
            <w:vAlign w:val="center"/>
          </w:tcPr>
          <w:p w:rsidR="00C96CB8" w:rsidRDefault="00C96CB8" w:rsidP="005061FA">
            <w:pPr>
              <w:autoSpaceDE w:val="0"/>
              <w:autoSpaceDN w:val="0"/>
              <w:adjustRightInd w:val="0"/>
              <w:ind w:left="57" w:right="57"/>
              <w:jc w:val="center"/>
              <w:rPr>
                <w:sz w:val="20"/>
                <w:szCs w:val="20"/>
              </w:rPr>
            </w:pPr>
          </w:p>
        </w:tc>
        <w:tc>
          <w:tcPr>
            <w:tcW w:w="1080" w:type="dxa"/>
            <w:tcBorders>
              <w:top w:val="single" w:sz="4" w:space="0" w:color="auto"/>
              <w:left w:val="single" w:sz="4" w:space="0" w:color="000000"/>
              <w:bottom w:val="single" w:sz="4" w:space="0" w:color="000000"/>
              <w:right w:val="single" w:sz="4" w:space="0" w:color="000000"/>
            </w:tcBorders>
            <w:shd w:val="clear" w:color="auto" w:fill="FFFFFF"/>
          </w:tcPr>
          <w:p w:rsidR="00C96CB8" w:rsidRDefault="00C96CB8" w:rsidP="005061FA">
            <w:pPr>
              <w:autoSpaceDE w:val="0"/>
              <w:autoSpaceDN w:val="0"/>
              <w:adjustRightInd w:val="0"/>
              <w:ind w:left="57" w:right="57"/>
              <w:jc w:val="center"/>
            </w:pPr>
            <w:r>
              <w:t>2015</w:t>
            </w:r>
          </w:p>
        </w:tc>
        <w:tc>
          <w:tcPr>
            <w:tcW w:w="1080" w:type="dxa"/>
            <w:tcBorders>
              <w:top w:val="single" w:sz="4" w:space="0" w:color="auto"/>
              <w:left w:val="single" w:sz="4" w:space="0" w:color="000000"/>
              <w:bottom w:val="single" w:sz="4" w:space="0" w:color="000000"/>
              <w:right w:val="single" w:sz="4" w:space="0" w:color="auto"/>
            </w:tcBorders>
            <w:shd w:val="clear" w:color="auto" w:fill="FFFFFF"/>
          </w:tcPr>
          <w:p w:rsidR="00C96CB8" w:rsidRDefault="00C96CB8" w:rsidP="005061FA">
            <w:pPr>
              <w:autoSpaceDE w:val="0"/>
              <w:autoSpaceDN w:val="0"/>
              <w:adjustRightInd w:val="0"/>
              <w:ind w:right="57"/>
              <w:jc w:val="center"/>
            </w:pPr>
            <w:r>
              <w:t>2016</w:t>
            </w:r>
          </w:p>
        </w:tc>
        <w:tc>
          <w:tcPr>
            <w:tcW w:w="900" w:type="dxa"/>
            <w:tcBorders>
              <w:top w:val="single" w:sz="4" w:space="0" w:color="auto"/>
              <w:left w:val="single" w:sz="4" w:space="0" w:color="000000"/>
              <w:bottom w:val="single" w:sz="4" w:space="0" w:color="000000"/>
              <w:right w:val="single" w:sz="4" w:space="0" w:color="auto"/>
            </w:tcBorders>
            <w:shd w:val="clear" w:color="auto" w:fill="FFFFFF"/>
          </w:tcPr>
          <w:p w:rsidR="00C96CB8" w:rsidRDefault="00C96CB8" w:rsidP="005061FA">
            <w:pPr>
              <w:autoSpaceDE w:val="0"/>
              <w:autoSpaceDN w:val="0"/>
              <w:adjustRightInd w:val="0"/>
              <w:ind w:right="57"/>
              <w:jc w:val="center"/>
            </w:pPr>
            <w:r>
              <w:t>2017</w:t>
            </w:r>
          </w:p>
        </w:tc>
      </w:tr>
      <w:tr w:rsidR="00C96CB8" w:rsidTr="005061FA">
        <w:trPr>
          <w:trHeight w:val="765"/>
        </w:trPr>
        <w:tc>
          <w:tcPr>
            <w:tcW w:w="540" w:type="dxa"/>
            <w:tcBorders>
              <w:top w:val="single" w:sz="4" w:space="0" w:color="000000"/>
              <w:left w:val="single" w:sz="4" w:space="0" w:color="000000"/>
              <w:bottom w:val="single" w:sz="4" w:space="0" w:color="auto"/>
              <w:right w:val="single" w:sz="4" w:space="0" w:color="000000"/>
            </w:tcBorders>
            <w:shd w:val="clear" w:color="auto" w:fill="FFFFFF"/>
          </w:tcPr>
          <w:p w:rsidR="00C96CB8" w:rsidRDefault="00C96CB8" w:rsidP="005061FA">
            <w:pPr>
              <w:autoSpaceDE w:val="0"/>
              <w:autoSpaceDN w:val="0"/>
              <w:adjustRightInd w:val="0"/>
              <w:ind w:left="57" w:right="57"/>
              <w:jc w:val="center"/>
              <w:rPr>
                <w:rFonts w:ascii="Calibri" w:hAnsi="Calibri" w:cs="Calibri"/>
                <w:sz w:val="28"/>
                <w:szCs w:val="28"/>
                <w:lang w:val="en-US"/>
              </w:rPr>
            </w:pPr>
            <w:r>
              <w:rPr>
                <w:color w:val="000000"/>
                <w:spacing w:val="-4"/>
                <w:sz w:val="28"/>
                <w:szCs w:val="28"/>
                <w:highlight w:val="white"/>
                <w:lang w:val="en-US"/>
              </w:rPr>
              <w:t>1</w:t>
            </w:r>
          </w:p>
        </w:tc>
        <w:tc>
          <w:tcPr>
            <w:tcW w:w="3600" w:type="dxa"/>
            <w:tcBorders>
              <w:top w:val="single" w:sz="4" w:space="0" w:color="000000"/>
              <w:left w:val="single" w:sz="4" w:space="0" w:color="000000"/>
              <w:bottom w:val="single" w:sz="4" w:space="0" w:color="auto"/>
              <w:right w:val="single" w:sz="4" w:space="0" w:color="000000"/>
            </w:tcBorders>
            <w:shd w:val="clear" w:color="auto" w:fill="FFFFFF"/>
          </w:tcPr>
          <w:p w:rsidR="00C96CB8" w:rsidRPr="00AE0E17" w:rsidRDefault="00C96CB8" w:rsidP="005061FA">
            <w:pPr>
              <w:autoSpaceDE w:val="0"/>
              <w:autoSpaceDN w:val="0"/>
              <w:adjustRightInd w:val="0"/>
            </w:pPr>
            <w:r>
              <w:t xml:space="preserve">Количество предприятий,  предоставляющих туристские услуги </w:t>
            </w:r>
          </w:p>
        </w:tc>
        <w:tc>
          <w:tcPr>
            <w:tcW w:w="1260" w:type="dxa"/>
            <w:tcBorders>
              <w:top w:val="single" w:sz="4" w:space="0" w:color="000000"/>
              <w:left w:val="single" w:sz="4" w:space="0" w:color="000000"/>
              <w:bottom w:val="single" w:sz="4" w:space="0" w:color="auto"/>
              <w:right w:val="single" w:sz="4" w:space="0" w:color="auto"/>
            </w:tcBorders>
            <w:shd w:val="clear" w:color="auto" w:fill="FFFFFF"/>
          </w:tcPr>
          <w:p w:rsidR="00C96CB8" w:rsidRPr="003C348C" w:rsidRDefault="00C96CB8" w:rsidP="005061FA">
            <w:pPr>
              <w:autoSpaceDE w:val="0"/>
              <w:autoSpaceDN w:val="0"/>
              <w:adjustRightInd w:val="0"/>
              <w:ind w:left="57" w:right="57"/>
              <w:jc w:val="center"/>
            </w:pPr>
            <w:r w:rsidRPr="003C348C">
              <w:t>единиц</w:t>
            </w:r>
          </w:p>
        </w:tc>
        <w:tc>
          <w:tcPr>
            <w:tcW w:w="1080" w:type="dxa"/>
            <w:tcBorders>
              <w:top w:val="single" w:sz="4" w:space="0" w:color="000000"/>
              <w:left w:val="single" w:sz="4" w:space="0" w:color="auto"/>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right="57"/>
              <w:jc w:val="center"/>
            </w:pPr>
            <w:r>
              <w:t>6</w:t>
            </w:r>
          </w:p>
        </w:tc>
        <w:tc>
          <w:tcPr>
            <w:tcW w:w="1080" w:type="dxa"/>
            <w:tcBorders>
              <w:top w:val="single" w:sz="4" w:space="0" w:color="000000"/>
              <w:left w:val="single" w:sz="4" w:space="0" w:color="000000"/>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left="57" w:right="57"/>
              <w:jc w:val="center"/>
            </w:pPr>
            <w:r>
              <w:t>7</w:t>
            </w:r>
          </w:p>
        </w:tc>
        <w:tc>
          <w:tcPr>
            <w:tcW w:w="1080" w:type="dxa"/>
            <w:tcBorders>
              <w:top w:val="single" w:sz="4" w:space="0" w:color="000000"/>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7</w:t>
            </w:r>
          </w:p>
        </w:tc>
        <w:tc>
          <w:tcPr>
            <w:tcW w:w="900" w:type="dxa"/>
            <w:tcBorders>
              <w:top w:val="single" w:sz="4" w:space="0" w:color="000000"/>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8</w:t>
            </w:r>
          </w:p>
        </w:tc>
      </w:tr>
      <w:tr w:rsidR="00C96CB8" w:rsidTr="005061FA">
        <w:trPr>
          <w:trHeight w:val="330"/>
        </w:trPr>
        <w:tc>
          <w:tcPr>
            <w:tcW w:w="540" w:type="dxa"/>
            <w:tcBorders>
              <w:top w:val="single" w:sz="4" w:space="0" w:color="auto"/>
              <w:left w:val="single" w:sz="4" w:space="0" w:color="000000"/>
              <w:bottom w:val="single" w:sz="4" w:space="0" w:color="auto"/>
              <w:right w:val="single" w:sz="4" w:space="0" w:color="000000"/>
            </w:tcBorders>
            <w:shd w:val="clear" w:color="auto" w:fill="FFFFFF"/>
          </w:tcPr>
          <w:p w:rsidR="00C96CB8" w:rsidRPr="00E01218" w:rsidRDefault="00C96CB8" w:rsidP="005061FA">
            <w:pPr>
              <w:autoSpaceDE w:val="0"/>
              <w:autoSpaceDN w:val="0"/>
              <w:adjustRightInd w:val="0"/>
              <w:ind w:left="57" w:right="57"/>
              <w:jc w:val="center"/>
              <w:rPr>
                <w:color w:val="000000"/>
                <w:spacing w:val="-4"/>
                <w:sz w:val="28"/>
                <w:szCs w:val="28"/>
                <w:highlight w:val="white"/>
              </w:rPr>
            </w:pPr>
            <w:r>
              <w:rPr>
                <w:color w:val="000000"/>
                <w:spacing w:val="-4"/>
                <w:sz w:val="28"/>
                <w:szCs w:val="28"/>
                <w:highlight w:val="white"/>
              </w:rPr>
              <w:t>2</w:t>
            </w:r>
          </w:p>
        </w:tc>
        <w:tc>
          <w:tcPr>
            <w:tcW w:w="3600" w:type="dxa"/>
            <w:tcBorders>
              <w:top w:val="single" w:sz="4" w:space="0" w:color="auto"/>
              <w:left w:val="single" w:sz="4" w:space="0" w:color="000000"/>
              <w:bottom w:val="single" w:sz="4" w:space="0" w:color="auto"/>
              <w:right w:val="single" w:sz="4" w:space="0" w:color="000000"/>
            </w:tcBorders>
            <w:shd w:val="clear" w:color="auto" w:fill="FFFFFF"/>
          </w:tcPr>
          <w:p w:rsidR="00C96CB8" w:rsidRDefault="00C96CB8" w:rsidP="005061FA">
            <w:pPr>
              <w:autoSpaceDE w:val="0"/>
              <w:autoSpaceDN w:val="0"/>
              <w:adjustRightInd w:val="0"/>
              <w:ind w:left="57" w:right="57"/>
            </w:pPr>
            <w:r>
              <w:t>Общее количество вновь создаваемых рабочих мест в туризме</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единиц</w:t>
            </w:r>
          </w:p>
        </w:tc>
        <w:tc>
          <w:tcPr>
            <w:tcW w:w="1080" w:type="dxa"/>
            <w:tcBorders>
              <w:top w:val="single" w:sz="4" w:space="0" w:color="auto"/>
              <w:left w:val="single" w:sz="4" w:space="0" w:color="auto"/>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right="57"/>
              <w:jc w:val="center"/>
            </w:pPr>
            <w:r>
              <w:t>-</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left="57" w:right="57"/>
              <w:jc w:val="center"/>
            </w:pPr>
            <w:r>
              <w:t>5</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7</w:t>
            </w:r>
          </w:p>
        </w:tc>
        <w:tc>
          <w:tcPr>
            <w:tcW w:w="900" w:type="dxa"/>
            <w:tcBorders>
              <w:top w:val="single" w:sz="4" w:space="0" w:color="auto"/>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10</w:t>
            </w:r>
          </w:p>
        </w:tc>
      </w:tr>
      <w:tr w:rsidR="00C96CB8" w:rsidTr="005061FA">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left="57" w:right="57"/>
              <w:jc w:val="center"/>
              <w:rPr>
                <w:color w:val="000000"/>
                <w:spacing w:val="-4"/>
                <w:sz w:val="28"/>
                <w:szCs w:val="28"/>
                <w:highlight w:val="white"/>
              </w:rPr>
            </w:pPr>
            <w:r>
              <w:rPr>
                <w:color w:val="000000"/>
                <w:spacing w:val="-4"/>
                <w:sz w:val="28"/>
                <w:szCs w:val="28"/>
                <w:highlight w:val="white"/>
              </w:rPr>
              <w:t>3</w:t>
            </w:r>
          </w:p>
        </w:tc>
        <w:tc>
          <w:tcPr>
            <w:tcW w:w="3600" w:type="dxa"/>
            <w:tcBorders>
              <w:top w:val="single" w:sz="4" w:space="0" w:color="auto"/>
              <w:left w:val="single" w:sz="4" w:space="0" w:color="000000"/>
              <w:bottom w:val="single" w:sz="4" w:space="0" w:color="auto"/>
              <w:right w:val="single" w:sz="4" w:space="0" w:color="000000"/>
            </w:tcBorders>
            <w:shd w:val="clear" w:color="auto" w:fill="FFFFFF"/>
          </w:tcPr>
          <w:p w:rsidR="00C96CB8" w:rsidRDefault="00C96CB8" w:rsidP="005061FA">
            <w:pPr>
              <w:autoSpaceDE w:val="0"/>
              <w:autoSpaceDN w:val="0"/>
              <w:adjustRightInd w:val="0"/>
              <w:ind w:left="57" w:right="57"/>
            </w:pPr>
            <w:r>
              <w:t>Совокупный  номерной фонд коллективных средств размещения (КСР) (гостиницы, мотели, базы отдыха и т.п.)</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мест</w:t>
            </w:r>
          </w:p>
        </w:tc>
        <w:tc>
          <w:tcPr>
            <w:tcW w:w="1080" w:type="dxa"/>
            <w:tcBorders>
              <w:top w:val="single" w:sz="4" w:space="0" w:color="auto"/>
              <w:left w:val="single" w:sz="4" w:space="0" w:color="auto"/>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right="57"/>
              <w:jc w:val="center"/>
            </w:pPr>
            <w:r>
              <w:t>142</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left="57" w:right="57"/>
              <w:jc w:val="center"/>
            </w:pPr>
            <w:r>
              <w:t>154</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154</w:t>
            </w:r>
          </w:p>
        </w:tc>
        <w:tc>
          <w:tcPr>
            <w:tcW w:w="900" w:type="dxa"/>
            <w:tcBorders>
              <w:top w:val="single" w:sz="4" w:space="0" w:color="auto"/>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166</w:t>
            </w:r>
          </w:p>
        </w:tc>
      </w:tr>
      <w:tr w:rsidR="00C96CB8" w:rsidTr="005061FA">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left="57" w:right="57"/>
              <w:jc w:val="center"/>
              <w:rPr>
                <w:color w:val="000000"/>
                <w:spacing w:val="-4"/>
                <w:sz w:val="28"/>
                <w:szCs w:val="28"/>
                <w:highlight w:val="white"/>
              </w:rPr>
            </w:pPr>
            <w:r>
              <w:rPr>
                <w:color w:val="000000"/>
                <w:spacing w:val="-4"/>
                <w:sz w:val="28"/>
                <w:szCs w:val="28"/>
                <w:highlight w:val="white"/>
              </w:rPr>
              <w:t>4.</w:t>
            </w:r>
          </w:p>
        </w:tc>
        <w:tc>
          <w:tcPr>
            <w:tcW w:w="3600" w:type="dxa"/>
            <w:tcBorders>
              <w:top w:val="single" w:sz="4" w:space="0" w:color="auto"/>
              <w:left w:val="single" w:sz="4" w:space="0" w:color="000000"/>
              <w:bottom w:val="single" w:sz="4" w:space="0" w:color="auto"/>
              <w:right w:val="single" w:sz="4" w:space="0" w:color="000000"/>
            </w:tcBorders>
            <w:shd w:val="clear" w:color="auto" w:fill="FFFFFF"/>
          </w:tcPr>
          <w:p w:rsidR="00C96CB8" w:rsidRDefault="00C96CB8" w:rsidP="005061FA">
            <w:pPr>
              <w:autoSpaceDE w:val="0"/>
              <w:autoSpaceDN w:val="0"/>
              <w:adjustRightInd w:val="0"/>
              <w:ind w:left="57" w:right="57"/>
            </w:pPr>
            <w:r>
              <w:t>Коэффициент загрузки КСР (средний)</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w:t>
            </w:r>
          </w:p>
        </w:tc>
        <w:tc>
          <w:tcPr>
            <w:tcW w:w="1080" w:type="dxa"/>
            <w:tcBorders>
              <w:top w:val="single" w:sz="4" w:space="0" w:color="auto"/>
              <w:left w:val="single" w:sz="4" w:space="0" w:color="auto"/>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right="57"/>
              <w:jc w:val="center"/>
            </w:pPr>
            <w:r>
              <w:t>21</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C96CB8" w:rsidRPr="008B00A0" w:rsidRDefault="00C96CB8" w:rsidP="005061FA">
            <w:pPr>
              <w:autoSpaceDE w:val="0"/>
              <w:autoSpaceDN w:val="0"/>
              <w:adjustRightInd w:val="0"/>
              <w:ind w:left="57" w:right="57"/>
              <w:jc w:val="center"/>
            </w:pPr>
            <w:r>
              <w:t>24</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30</w:t>
            </w:r>
          </w:p>
        </w:tc>
        <w:tc>
          <w:tcPr>
            <w:tcW w:w="900" w:type="dxa"/>
            <w:tcBorders>
              <w:top w:val="single" w:sz="4" w:space="0" w:color="auto"/>
              <w:left w:val="single" w:sz="4" w:space="0" w:color="000000"/>
              <w:bottom w:val="single" w:sz="4" w:space="0" w:color="auto"/>
              <w:right w:val="single" w:sz="4" w:space="0" w:color="auto"/>
            </w:tcBorders>
            <w:shd w:val="clear" w:color="auto" w:fill="FFFFFF"/>
          </w:tcPr>
          <w:p w:rsidR="00C96CB8" w:rsidRPr="008B00A0" w:rsidRDefault="00C96CB8" w:rsidP="005061FA">
            <w:pPr>
              <w:autoSpaceDE w:val="0"/>
              <w:autoSpaceDN w:val="0"/>
              <w:adjustRightInd w:val="0"/>
              <w:ind w:left="57" w:right="57"/>
              <w:jc w:val="center"/>
            </w:pPr>
            <w:r>
              <w:t>30</w:t>
            </w:r>
          </w:p>
        </w:tc>
      </w:tr>
    </w:tbl>
    <w:p w:rsidR="00C96CB8" w:rsidRDefault="00C96CB8" w:rsidP="00C96CB8">
      <w:pPr>
        <w:autoSpaceDE w:val="0"/>
        <w:autoSpaceDN w:val="0"/>
        <w:adjustRightInd w:val="0"/>
        <w:ind w:left="540"/>
        <w:jc w:val="both"/>
        <w:rPr>
          <w:sz w:val="28"/>
          <w:szCs w:val="28"/>
        </w:rPr>
      </w:pPr>
    </w:p>
    <w:p w:rsidR="00C96CB8" w:rsidRPr="00E873BC" w:rsidRDefault="00C96CB8" w:rsidP="00C96CB8">
      <w:pPr>
        <w:autoSpaceDE w:val="0"/>
        <w:autoSpaceDN w:val="0"/>
        <w:adjustRightInd w:val="0"/>
        <w:ind w:firstLine="708"/>
        <w:jc w:val="both"/>
        <w:rPr>
          <w:rFonts w:ascii="Times New Roman CYR" w:hAnsi="Times New Roman CYR" w:cs="Times New Roman CYR"/>
        </w:rPr>
      </w:pPr>
      <w:r w:rsidRPr="00E01218">
        <w:t>Реализация муниципальной целевой программы</w:t>
      </w:r>
      <w:r>
        <w:t xml:space="preserve"> осуществляется в период с 2015 по 2017 годы. В течение всего периода будет осуществляться планомерная работа, направленная на решение поставленных задач. </w:t>
      </w:r>
      <w:proofErr w:type="gramStart"/>
      <w:r>
        <w:t>О</w:t>
      </w:r>
      <w:r w:rsidRPr="00E873BC">
        <w:rPr>
          <w:rFonts w:ascii="Times New Roman CYR" w:hAnsi="Times New Roman CYR" w:cs="Times New Roman CYR"/>
        </w:rPr>
        <w:t xml:space="preserve">жидается устойчивое развитие туризма, что </w:t>
      </w:r>
      <w:r w:rsidRPr="00E873BC">
        <w:rPr>
          <w:kern w:val="2"/>
        </w:rPr>
        <w:t xml:space="preserve">характеризуется ростом количественных показателей и качественной оценкой: </w:t>
      </w:r>
      <w:r>
        <w:rPr>
          <w:rFonts w:ascii="Times New Roman CYR" w:hAnsi="Times New Roman CYR" w:cs="Times New Roman CYR"/>
        </w:rPr>
        <w:t xml:space="preserve">привлечение инвестиций на развитие туризма; </w:t>
      </w:r>
      <w:r w:rsidRPr="00E873BC">
        <w:rPr>
          <w:rFonts w:ascii="Times New Roman CYR" w:hAnsi="Times New Roman CYR" w:cs="Times New Roman CYR"/>
        </w:rPr>
        <w:t xml:space="preserve">увеличение на 2 единицы  количества предприятий, оказывающих </w:t>
      </w:r>
      <w:proofErr w:type="spellStart"/>
      <w:r w:rsidRPr="00E873BC">
        <w:rPr>
          <w:rFonts w:ascii="Times New Roman CYR" w:hAnsi="Times New Roman CYR" w:cs="Times New Roman CYR"/>
        </w:rPr>
        <w:t>туруслуги</w:t>
      </w:r>
      <w:proofErr w:type="spellEnd"/>
      <w:r>
        <w:rPr>
          <w:rFonts w:ascii="Times New Roman CYR" w:hAnsi="Times New Roman CYR" w:cs="Times New Roman CYR"/>
        </w:rPr>
        <w:t xml:space="preserve">; </w:t>
      </w:r>
      <w:r w:rsidRPr="00E873BC">
        <w:rPr>
          <w:rFonts w:ascii="Times New Roman CYR" w:hAnsi="Times New Roman CYR" w:cs="Times New Roman CYR"/>
        </w:rPr>
        <w:t>на 24 к/места возрастет совокупный номерной фонд КСР</w:t>
      </w:r>
      <w:r>
        <w:rPr>
          <w:rFonts w:ascii="Times New Roman CYR" w:hAnsi="Times New Roman CYR" w:cs="Times New Roman CYR"/>
        </w:rPr>
        <w:t xml:space="preserve">; </w:t>
      </w:r>
      <w:r w:rsidRPr="00E873BC">
        <w:rPr>
          <w:rFonts w:ascii="Times New Roman CYR" w:hAnsi="Times New Roman CYR" w:cs="Times New Roman CYR"/>
        </w:rPr>
        <w:t>загрузка коллективных средств размещения вырастет до 30%</w:t>
      </w:r>
      <w:r>
        <w:rPr>
          <w:rFonts w:ascii="Times New Roman CYR" w:hAnsi="Times New Roman CYR" w:cs="Times New Roman CYR"/>
        </w:rPr>
        <w:t>;</w:t>
      </w:r>
      <w:r w:rsidRPr="00E873BC">
        <w:rPr>
          <w:rFonts w:ascii="Times New Roman CYR" w:hAnsi="Times New Roman CYR" w:cs="Times New Roman CYR"/>
        </w:rPr>
        <w:t xml:space="preserve"> количество работающих в сфере туризма увеличится на 10 человек</w:t>
      </w:r>
      <w:r>
        <w:rPr>
          <w:rFonts w:ascii="Times New Roman CYR" w:hAnsi="Times New Roman CYR" w:cs="Times New Roman CYR"/>
        </w:rPr>
        <w:t>;</w:t>
      </w:r>
      <w:proofErr w:type="gramEnd"/>
      <w:r>
        <w:rPr>
          <w:rFonts w:ascii="Times New Roman CYR" w:hAnsi="Times New Roman CYR" w:cs="Times New Roman CYR"/>
        </w:rPr>
        <w:t xml:space="preserve"> значительное увеличение туристских прибытий на территорию Веретейского сельского поселения – прирост </w:t>
      </w:r>
      <w:proofErr w:type="spellStart"/>
      <w:r>
        <w:rPr>
          <w:rFonts w:ascii="Times New Roman CYR" w:hAnsi="Times New Roman CYR" w:cs="Times New Roman CYR"/>
        </w:rPr>
        <w:t>турпотока</w:t>
      </w:r>
      <w:proofErr w:type="spellEnd"/>
      <w:r>
        <w:rPr>
          <w:rFonts w:ascii="Times New Roman CYR" w:hAnsi="Times New Roman CYR" w:cs="Times New Roman CYR"/>
        </w:rPr>
        <w:t xml:space="preserve"> составит не менее 25%.</w:t>
      </w:r>
    </w:p>
    <w:p w:rsidR="00C96CB8" w:rsidRDefault="00C96CB8" w:rsidP="00C96CB8">
      <w:pPr>
        <w:ind w:firstLine="708"/>
        <w:jc w:val="center"/>
        <w:rPr>
          <w:rFonts w:ascii="Times New Roman CYR" w:hAnsi="Times New Roman CYR" w:cs="Times New Roman CYR"/>
          <w:b/>
          <w:bCs/>
          <w:caps/>
        </w:rPr>
      </w:pPr>
    </w:p>
    <w:p w:rsidR="00C96CB8" w:rsidRPr="00D235A7" w:rsidRDefault="00C96CB8" w:rsidP="00C96CB8">
      <w:pPr>
        <w:ind w:firstLine="708"/>
        <w:jc w:val="center"/>
        <w:rPr>
          <w:rFonts w:ascii="Times New Roman CYR" w:hAnsi="Times New Roman CYR" w:cs="Times New Roman CYR"/>
          <w:b/>
        </w:rPr>
      </w:pPr>
      <w:r>
        <w:rPr>
          <w:rFonts w:ascii="Times New Roman CYR" w:hAnsi="Times New Roman CYR" w:cs="Times New Roman CYR"/>
          <w:b/>
          <w:bCs/>
          <w:caps/>
        </w:rPr>
        <w:lastRenderedPageBreak/>
        <w:t>4</w:t>
      </w:r>
      <w:r w:rsidRPr="004F51C5">
        <w:rPr>
          <w:rFonts w:ascii="Times New Roman CYR" w:hAnsi="Times New Roman CYR" w:cs="Times New Roman CYR"/>
          <w:b/>
          <w:bCs/>
          <w:caps/>
        </w:rPr>
        <w:t xml:space="preserve">. </w:t>
      </w:r>
      <w:r w:rsidRPr="00D235A7">
        <w:rPr>
          <w:rFonts w:ascii="Times New Roman CYR" w:hAnsi="Times New Roman CYR" w:cs="Times New Roman CYR"/>
          <w:b/>
        </w:rPr>
        <w:t>Финансовое обеспечение реализации программы</w:t>
      </w:r>
    </w:p>
    <w:p w:rsidR="00C96CB8" w:rsidRDefault="00C96CB8" w:rsidP="00C96CB8">
      <w:pPr>
        <w:autoSpaceDE w:val="0"/>
        <w:autoSpaceDN w:val="0"/>
        <w:adjustRightInd w:val="0"/>
        <w:ind w:firstLine="708"/>
        <w:jc w:val="center"/>
        <w:rPr>
          <w:sz w:val="26"/>
          <w:szCs w:val="26"/>
        </w:rPr>
      </w:pPr>
    </w:p>
    <w:p w:rsidR="00C96CB8" w:rsidRDefault="00C96CB8" w:rsidP="00C96CB8">
      <w:pPr>
        <w:tabs>
          <w:tab w:val="left" w:pos="3405"/>
        </w:tabs>
        <w:autoSpaceDE w:val="0"/>
        <w:autoSpaceDN w:val="0"/>
        <w:adjustRightInd w:val="0"/>
        <w:ind w:firstLine="709"/>
        <w:jc w:val="both"/>
        <w:rPr>
          <w:rFonts w:ascii="Times New Roman CYR" w:hAnsi="Times New Roman CYR" w:cs="Times New Roman CYR"/>
        </w:rPr>
      </w:pPr>
      <w:r w:rsidRPr="006C74F5">
        <w:rPr>
          <w:rFonts w:ascii="Times New Roman CYR" w:hAnsi="Times New Roman CYR" w:cs="Times New Roman CYR"/>
        </w:rPr>
        <w:t>Финансовое обеспечение мероприятий</w:t>
      </w:r>
      <w:r>
        <w:rPr>
          <w:rFonts w:ascii="Times New Roman CYR" w:hAnsi="Times New Roman CYR" w:cs="Times New Roman CYR"/>
        </w:rPr>
        <w:t xml:space="preserve"> п</w:t>
      </w:r>
      <w:r w:rsidRPr="006C74F5">
        <w:rPr>
          <w:rFonts w:ascii="Times New Roman CYR" w:hAnsi="Times New Roman CYR" w:cs="Times New Roman CYR"/>
        </w:rPr>
        <w:t xml:space="preserve">рограммы планируется осуществлять за счет средств бюджета Веретейского сельского поселения, частных </w:t>
      </w:r>
      <w:r>
        <w:rPr>
          <w:rFonts w:ascii="Times New Roman CYR" w:hAnsi="Times New Roman CYR" w:cs="Times New Roman CYR"/>
        </w:rPr>
        <w:t>и</w:t>
      </w:r>
      <w:r w:rsidRPr="006C74F5">
        <w:rPr>
          <w:rFonts w:ascii="Times New Roman CYR" w:hAnsi="Times New Roman CYR" w:cs="Times New Roman CYR"/>
        </w:rPr>
        <w:t>нвестиций.</w:t>
      </w:r>
    </w:p>
    <w:p w:rsidR="00C96CB8" w:rsidRDefault="00C96CB8" w:rsidP="00C96CB8">
      <w:pPr>
        <w:tabs>
          <w:tab w:val="left" w:pos="3405"/>
        </w:tabs>
        <w:autoSpaceDE w:val="0"/>
        <w:autoSpaceDN w:val="0"/>
        <w:adjustRightInd w:val="0"/>
        <w:ind w:firstLine="709"/>
        <w:jc w:val="both"/>
        <w:rPr>
          <w:rFonts w:ascii="Times New Roman CYR" w:hAnsi="Times New Roman CYR" w:cs="Times New Roman CYR"/>
          <w:i/>
          <w:iCs/>
        </w:rPr>
      </w:pPr>
      <w:r w:rsidRPr="006C74F5">
        <w:rPr>
          <w:rFonts w:ascii="Times New Roman CYR" w:hAnsi="Times New Roman CYR" w:cs="Times New Roman CYR"/>
        </w:rPr>
        <w:t xml:space="preserve">Финансирование  мероприятий </w:t>
      </w:r>
      <w:r>
        <w:rPr>
          <w:rFonts w:ascii="Times New Roman CYR" w:hAnsi="Times New Roman CYR" w:cs="Times New Roman CYR"/>
        </w:rPr>
        <w:t>п</w:t>
      </w:r>
      <w:r w:rsidRPr="006C74F5">
        <w:rPr>
          <w:rFonts w:ascii="Times New Roman CYR" w:hAnsi="Times New Roman CYR" w:cs="Times New Roman CYR"/>
        </w:rPr>
        <w:t xml:space="preserve">рограммы за счет средств  местного бюджета </w:t>
      </w:r>
      <w:r>
        <w:rPr>
          <w:rFonts w:ascii="Times New Roman CYR" w:hAnsi="Times New Roman CYR" w:cs="Times New Roman CYR"/>
        </w:rPr>
        <w:t xml:space="preserve">осуществляется </w:t>
      </w:r>
      <w:r w:rsidRPr="006C74F5">
        <w:rPr>
          <w:rFonts w:ascii="Times New Roman CYR" w:hAnsi="Times New Roman CYR" w:cs="Times New Roman CYR"/>
        </w:rPr>
        <w:t xml:space="preserve">в соответствии с решением Муниципального Совета Веретейского сельского поселения о бюджете на соответствующий год.   Объемы финансирования </w:t>
      </w:r>
      <w:r>
        <w:rPr>
          <w:rFonts w:ascii="Times New Roman CYR" w:hAnsi="Times New Roman CYR" w:cs="Times New Roman CYR"/>
        </w:rPr>
        <w:t>п</w:t>
      </w:r>
      <w:r w:rsidRPr="006C74F5">
        <w:rPr>
          <w:rFonts w:ascii="Times New Roman CYR" w:hAnsi="Times New Roman CYR" w:cs="Times New Roman CYR"/>
        </w:rPr>
        <w:t>рограммы носят прогнозный характер и подлежат ежегодному уточнению при формировании проекта местного бюджета на очередной финансовый год, исходя из возможностей</w:t>
      </w:r>
      <w:r w:rsidRPr="006C74F5">
        <w:rPr>
          <w:rFonts w:ascii="Times New Roman CYR" w:hAnsi="Times New Roman CYR" w:cs="Times New Roman CYR"/>
          <w:i/>
          <w:iCs/>
        </w:rPr>
        <w:t xml:space="preserve">. </w:t>
      </w:r>
    </w:p>
    <w:p w:rsidR="00C96CB8" w:rsidRPr="004F51C5" w:rsidRDefault="00C96CB8" w:rsidP="00C96CB8">
      <w:pPr>
        <w:tabs>
          <w:tab w:val="left" w:pos="3405"/>
        </w:tabs>
        <w:autoSpaceDE w:val="0"/>
        <w:autoSpaceDN w:val="0"/>
        <w:adjustRightInd w:val="0"/>
        <w:ind w:firstLine="709"/>
        <w:jc w:val="both"/>
        <w:rPr>
          <w:rFonts w:ascii="Times New Roman CYR" w:hAnsi="Times New Roman CYR" w:cs="Times New Roman CYR"/>
        </w:rPr>
      </w:pPr>
      <w:r w:rsidRPr="004F51C5">
        <w:rPr>
          <w:rFonts w:ascii="Times New Roman CYR" w:hAnsi="Times New Roman CYR" w:cs="Times New Roman CYR"/>
        </w:rPr>
        <w:t xml:space="preserve">Объем финансовых ресурсов </w:t>
      </w:r>
      <w:r>
        <w:rPr>
          <w:rFonts w:ascii="Times New Roman CYR" w:hAnsi="Times New Roman CYR" w:cs="Times New Roman CYR"/>
        </w:rPr>
        <w:t>п</w:t>
      </w:r>
      <w:r w:rsidRPr="004F51C5">
        <w:rPr>
          <w:rFonts w:ascii="Times New Roman CYR" w:hAnsi="Times New Roman CYR" w:cs="Times New Roman CYR"/>
        </w:rPr>
        <w:t>рограммы составляет</w:t>
      </w:r>
      <w:r>
        <w:rPr>
          <w:rFonts w:ascii="Times New Roman CYR" w:hAnsi="Times New Roman CYR" w:cs="Times New Roman CYR"/>
        </w:rPr>
        <w:t xml:space="preserve"> </w:t>
      </w:r>
      <w:r>
        <w:rPr>
          <w:rFonts w:ascii="Times New Roman CYR" w:hAnsi="Times New Roman CYR" w:cs="Times New Roman CYR"/>
          <w:b/>
        </w:rPr>
        <w:t>1080306,00</w:t>
      </w:r>
      <w:r w:rsidRPr="004F51C5">
        <w:rPr>
          <w:rFonts w:ascii="Times New Roman CYR" w:hAnsi="Times New Roman CYR" w:cs="Times New Roman CYR"/>
        </w:rPr>
        <w:t xml:space="preserve"> рублей,</w:t>
      </w:r>
      <w:r>
        <w:rPr>
          <w:rFonts w:ascii="Times New Roman CYR" w:hAnsi="Times New Roman CYR" w:cs="Times New Roman CYR"/>
        </w:rPr>
        <w:t xml:space="preserve"> </w:t>
      </w:r>
      <w:r w:rsidRPr="004F51C5">
        <w:rPr>
          <w:rFonts w:ascii="Times New Roman CYR" w:hAnsi="Times New Roman CYR" w:cs="Times New Roman CYR"/>
        </w:rPr>
        <w:t>в том числе:</w:t>
      </w:r>
    </w:p>
    <w:p w:rsidR="00C96CB8" w:rsidRPr="004F51C5" w:rsidRDefault="00C96CB8" w:rsidP="00C96CB8">
      <w:pPr>
        <w:autoSpaceDE w:val="0"/>
        <w:autoSpaceDN w:val="0"/>
        <w:adjustRightInd w:val="0"/>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sidRPr="00E064CB">
        <w:rPr>
          <w:rFonts w:ascii="Times New Roman CYR" w:hAnsi="Times New Roman CYR" w:cs="Times New Roman CYR"/>
        </w:rPr>
        <w:t>508000,00</w:t>
      </w:r>
      <w:r w:rsidRPr="004F51C5">
        <w:rPr>
          <w:rFonts w:ascii="Times New Roman CYR" w:hAnsi="Times New Roman CYR" w:cs="Times New Roman CYR"/>
        </w:rPr>
        <w:t xml:space="preserve"> рублей;</w:t>
      </w:r>
    </w:p>
    <w:p w:rsidR="00C96CB8" w:rsidRPr="004F51C5" w:rsidRDefault="00C96CB8" w:rsidP="00C96CB8">
      <w:pPr>
        <w:autoSpaceDE w:val="0"/>
        <w:autoSpaceDN w:val="0"/>
        <w:adjustRightInd w:val="0"/>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367306,00</w:t>
      </w:r>
      <w:r w:rsidRPr="004F51C5">
        <w:rPr>
          <w:rFonts w:ascii="Times New Roman CYR" w:hAnsi="Times New Roman CYR" w:cs="Times New Roman CYR"/>
        </w:rPr>
        <w:t xml:space="preserve"> рублей;</w:t>
      </w:r>
    </w:p>
    <w:p w:rsidR="00C96CB8" w:rsidRPr="004F51C5" w:rsidRDefault="00C96CB8" w:rsidP="00C96CB8">
      <w:pPr>
        <w:autoSpaceDE w:val="0"/>
        <w:autoSpaceDN w:val="0"/>
        <w:adjustRightInd w:val="0"/>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205000,00</w:t>
      </w:r>
      <w:r w:rsidRPr="004F51C5">
        <w:rPr>
          <w:rFonts w:ascii="Times New Roman CYR" w:hAnsi="Times New Roman CYR" w:cs="Times New Roman CYR"/>
        </w:rPr>
        <w:t xml:space="preserve"> рублей</w:t>
      </w:r>
    </w:p>
    <w:p w:rsidR="00C96CB8" w:rsidRPr="004F51C5" w:rsidRDefault="00C96CB8" w:rsidP="00C96CB8">
      <w:pPr>
        <w:autoSpaceDE w:val="0"/>
        <w:autoSpaceDN w:val="0"/>
        <w:adjustRightInd w:val="0"/>
        <w:ind w:firstLine="708"/>
        <w:jc w:val="both"/>
        <w:rPr>
          <w:rFonts w:ascii="Times New Roman CYR" w:hAnsi="Times New Roman CYR" w:cs="Times New Roman CYR"/>
        </w:rPr>
      </w:pPr>
      <w:r w:rsidRPr="004F51C5">
        <w:rPr>
          <w:rFonts w:ascii="Times New Roman CYR" w:hAnsi="Times New Roman CYR" w:cs="Times New Roman CYR"/>
        </w:rPr>
        <w:t xml:space="preserve">Подробная информация о ресурсном обеспечении Программы в разрезе источников </w:t>
      </w:r>
      <w:r>
        <w:rPr>
          <w:rFonts w:ascii="Times New Roman CYR" w:hAnsi="Times New Roman CYR" w:cs="Times New Roman CYR"/>
        </w:rPr>
        <w:t xml:space="preserve"> </w:t>
      </w:r>
      <w:r w:rsidRPr="004F51C5">
        <w:rPr>
          <w:rFonts w:ascii="Times New Roman CYR" w:hAnsi="Times New Roman CYR" w:cs="Times New Roman CYR"/>
        </w:rPr>
        <w:t xml:space="preserve">финансирования и годам реализации представлена в таблице: </w:t>
      </w:r>
    </w:p>
    <w:p w:rsidR="00C96CB8" w:rsidRDefault="00C96CB8" w:rsidP="00C96CB8">
      <w:pPr>
        <w:tabs>
          <w:tab w:val="left" w:pos="8055"/>
        </w:tabs>
        <w:autoSpaceDE w:val="0"/>
        <w:autoSpaceDN w:val="0"/>
        <w:adjustRightInd w:val="0"/>
        <w:ind w:firstLine="540"/>
        <w:jc w:val="both"/>
        <w:rPr>
          <w:rFonts w:ascii="Times New Roman CYR" w:hAnsi="Times New Roman CYR" w:cs="Times New Roman CYR"/>
          <w:b/>
          <w:sz w:val="22"/>
          <w:szCs w:val="22"/>
        </w:rPr>
      </w:pPr>
      <w:r w:rsidRPr="004F51C5">
        <w:rPr>
          <w:rFonts w:ascii="Times New Roman CYR" w:hAnsi="Times New Roman CYR" w:cs="Times New Roman CYR"/>
        </w:rPr>
        <w:tab/>
      </w:r>
      <w:r>
        <w:rPr>
          <w:rFonts w:ascii="Times New Roman CYR" w:hAnsi="Times New Roman CYR" w:cs="Times New Roman CYR"/>
          <w:sz w:val="28"/>
          <w:szCs w:val="28"/>
        </w:rPr>
        <w:t xml:space="preserve">         </w:t>
      </w:r>
    </w:p>
    <w:tbl>
      <w:tblPr>
        <w:tblStyle w:val="a3"/>
        <w:tblW w:w="0" w:type="auto"/>
        <w:tblInd w:w="288" w:type="dxa"/>
        <w:tblLook w:val="01E0"/>
      </w:tblPr>
      <w:tblGrid>
        <w:gridCol w:w="2700"/>
        <w:gridCol w:w="1260"/>
        <w:gridCol w:w="1260"/>
        <w:gridCol w:w="1440"/>
        <w:gridCol w:w="2283"/>
      </w:tblGrid>
      <w:tr w:rsidR="00C96CB8" w:rsidTr="005061FA">
        <w:trPr>
          <w:trHeight w:val="345"/>
        </w:trPr>
        <w:tc>
          <w:tcPr>
            <w:tcW w:w="2700" w:type="dxa"/>
            <w:vMerge w:val="restart"/>
            <w:tcBorders>
              <w:top w:val="single" w:sz="4" w:space="0" w:color="auto"/>
              <w:left w:val="single" w:sz="4" w:space="0" w:color="auto"/>
              <w:right w:val="single" w:sz="4" w:space="0" w:color="auto"/>
            </w:tcBorders>
            <w:vAlign w:val="center"/>
          </w:tcPr>
          <w:p w:rsidR="00C96CB8" w:rsidRDefault="00C96CB8" w:rsidP="005061FA">
            <w:pPr>
              <w:autoSpaceDE w:val="0"/>
              <w:autoSpaceDN w:val="0"/>
              <w:adjustRightInd w:val="0"/>
              <w:jc w:val="both"/>
            </w:pPr>
            <w:r>
              <w:t>Источник</w:t>
            </w:r>
          </w:p>
          <w:p w:rsidR="00C96CB8" w:rsidRDefault="00C96CB8" w:rsidP="005061FA">
            <w:pPr>
              <w:autoSpaceDE w:val="0"/>
              <w:autoSpaceDN w:val="0"/>
              <w:adjustRightInd w:val="0"/>
              <w:jc w:val="both"/>
              <w:rPr>
                <w:sz w:val="26"/>
                <w:szCs w:val="26"/>
              </w:rPr>
            </w:pPr>
            <w:r>
              <w:t xml:space="preserve"> финансирования</w:t>
            </w:r>
          </w:p>
        </w:tc>
        <w:tc>
          <w:tcPr>
            <w:tcW w:w="6243" w:type="dxa"/>
            <w:gridSpan w:val="4"/>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Объем финансирования (тыс</w:t>
            </w:r>
            <w:proofErr w:type="gramStart"/>
            <w:r>
              <w:t>.р</w:t>
            </w:r>
            <w:proofErr w:type="gramEnd"/>
            <w:r>
              <w:t>уб.)</w:t>
            </w:r>
          </w:p>
        </w:tc>
      </w:tr>
      <w:tr w:rsidR="00C96CB8" w:rsidTr="005061FA">
        <w:trPr>
          <w:trHeight w:val="195"/>
        </w:trPr>
        <w:tc>
          <w:tcPr>
            <w:tcW w:w="2700" w:type="dxa"/>
            <w:vMerge/>
            <w:tcBorders>
              <w:left w:val="single" w:sz="4" w:space="0" w:color="auto"/>
              <w:bottom w:val="single" w:sz="4" w:space="0" w:color="auto"/>
              <w:right w:val="single" w:sz="4" w:space="0" w:color="auto"/>
            </w:tcBorders>
            <w:vAlign w:val="center"/>
          </w:tcPr>
          <w:p w:rsidR="00C96CB8" w:rsidRDefault="00C96CB8" w:rsidP="005061FA">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center"/>
            </w:pPr>
            <w:r w:rsidRPr="004F51C5">
              <w:t>2015</w:t>
            </w:r>
          </w:p>
        </w:tc>
        <w:tc>
          <w:tcPr>
            <w:tcW w:w="126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center"/>
            </w:pPr>
            <w:r w:rsidRPr="004F51C5">
              <w:t>2016</w:t>
            </w:r>
          </w:p>
        </w:tc>
        <w:tc>
          <w:tcPr>
            <w:tcW w:w="144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center"/>
            </w:pPr>
            <w:r w:rsidRPr="004F51C5">
              <w:t>2017</w:t>
            </w:r>
          </w:p>
        </w:tc>
        <w:tc>
          <w:tcPr>
            <w:tcW w:w="2283"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center"/>
            </w:pPr>
            <w:r w:rsidRPr="004F51C5">
              <w:t>Итого</w:t>
            </w:r>
          </w:p>
        </w:tc>
      </w:tr>
      <w:tr w:rsidR="00C96CB8" w:rsidTr="005061FA">
        <w:tc>
          <w:tcPr>
            <w:tcW w:w="270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both"/>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w:t>
            </w:r>
          </w:p>
        </w:tc>
        <w:tc>
          <w:tcPr>
            <w:tcW w:w="144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w:t>
            </w:r>
          </w:p>
        </w:tc>
        <w:tc>
          <w:tcPr>
            <w:tcW w:w="2283"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w:t>
            </w:r>
          </w:p>
        </w:tc>
      </w:tr>
      <w:tr w:rsidR="00C96CB8" w:rsidTr="005061FA">
        <w:tc>
          <w:tcPr>
            <w:tcW w:w="270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both"/>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C96CB8" w:rsidRPr="00871863" w:rsidRDefault="00C96CB8" w:rsidP="005061FA">
            <w:pPr>
              <w:autoSpaceDE w:val="0"/>
              <w:autoSpaceDN w:val="0"/>
              <w:adjustRightInd w:val="0"/>
              <w:jc w:val="center"/>
              <w:rPr>
                <w:b/>
              </w:rPr>
            </w:pPr>
            <w:r>
              <w:rPr>
                <w:b/>
              </w:rPr>
              <w:t>0</w:t>
            </w:r>
          </w:p>
        </w:tc>
        <w:tc>
          <w:tcPr>
            <w:tcW w:w="126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167306,00</w:t>
            </w:r>
          </w:p>
        </w:tc>
        <w:tc>
          <w:tcPr>
            <w:tcW w:w="144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0</w:t>
            </w:r>
          </w:p>
        </w:tc>
        <w:tc>
          <w:tcPr>
            <w:tcW w:w="2283" w:type="dxa"/>
            <w:tcBorders>
              <w:top w:val="single" w:sz="4" w:space="0" w:color="auto"/>
              <w:left w:val="single" w:sz="4" w:space="0" w:color="auto"/>
              <w:bottom w:val="single" w:sz="4" w:space="0" w:color="auto"/>
              <w:right w:val="single" w:sz="4" w:space="0" w:color="auto"/>
            </w:tcBorders>
          </w:tcPr>
          <w:p w:rsidR="00C96CB8" w:rsidRPr="00871863" w:rsidRDefault="00C96CB8" w:rsidP="005061FA">
            <w:pPr>
              <w:autoSpaceDE w:val="0"/>
              <w:autoSpaceDN w:val="0"/>
              <w:adjustRightInd w:val="0"/>
              <w:jc w:val="center"/>
              <w:rPr>
                <w:b/>
              </w:rPr>
            </w:pPr>
            <w:r>
              <w:rPr>
                <w:b/>
              </w:rPr>
              <w:t>167306,00</w:t>
            </w:r>
          </w:p>
        </w:tc>
      </w:tr>
      <w:tr w:rsidR="00C96CB8" w:rsidTr="005061FA">
        <w:trPr>
          <w:trHeight w:val="345"/>
        </w:trPr>
        <w:tc>
          <w:tcPr>
            <w:tcW w:w="270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both"/>
            </w:pPr>
            <w: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508000,00</w:t>
            </w:r>
          </w:p>
        </w:tc>
        <w:tc>
          <w:tcPr>
            <w:tcW w:w="126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200000,00</w:t>
            </w:r>
          </w:p>
        </w:tc>
        <w:tc>
          <w:tcPr>
            <w:tcW w:w="144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205000,00</w:t>
            </w:r>
          </w:p>
        </w:tc>
        <w:tc>
          <w:tcPr>
            <w:tcW w:w="2283"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913000,00</w:t>
            </w:r>
          </w:p>
        </w:tc>
      </w:tr>
      <w:tr w:rsidR="00C96CB8" w:rsidTr="005061FA">
        <w:trPr>
          <w:trHeight w:val="195"/>
        </w:trPr>
        <w:tc>
          <w:tcPr>
            <w:tcW w:w="270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both"/>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center"/>
            </w:pPr>
            <w:r>
              <w:t>-</w:t>
            </w:r>
          </w:p>
        </w:tc>
        <w:tc>
          <w:tcPr>
            <w:tcW w:w="144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center"/>
            </w:pPr>
            <w:r>
              <w:t>-</w:t>
            </w:r>
          </w:p>
        </w:tc>
        <w:tc>
          <w:tcPr>
            <w:tcW w:w="2283"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center"/>
            </w:pPr>
            <w:r>
              <w:t>-</w:t>
            </w:r>
          </w:p>
        </w:tc>
      </w:tr>
      <w:tr w:rsidR="00C96CB8" w:rsidTr="005061FA">
        <w:tc>
          <w:tcPr>
            <w:tcW w:w="2700" w:type="dxa"/>
            <w:tcBorders>
              <w:top w:val="single" w:sz="4" w:space="0" w:color="auto"/>
              <w:left w:val="single" w:sz="4" w:space="0" w:color="auto"/>
              <w:bottom w:val="single" w:sz="4" w:space="0" w:color="auto"/>
              <w:right w:val="single" w:sz="4" w:space="0" w:color="auto"/>
            </w:tcBorders>
          </w:tcPr>
          <w:p w:rsidR="00C96CB8" w:rsidRDefault="00C96CB8" w:rsidP="005061FA">
            <w:pPr>
              <w:autoSpaceDE w:val="0"/>
              <w:autoSpaceDN w:val="0"/>
              <w:adjustRightInd w:val="0"/>
              <w:jc w:val="both"/>
              <w:rPr>
                <w:sz w:val="26"/>
                <w:szCs w:val="26"/>
              </w:rPr>
            </w:pPr>
            <w:r>
              <w:rPr>
                <w:sz w:val="26"/>
                <w:szCs w:val="26"/>
              </w:rPr>
              <w:t>Всего:</w:t>
            </w:r>
          </w:p>
        </w:tc>
        <w:tc>
          <w:tcPr>
            <w:tcW w:w="1260" w:type="dxa"/>
            <w:tcBorders>
              <w:top w:val="single" w:sz="4" w:space="0" w:color="auto"/>
              <w:left w:val="single" w:sz="4" w:space="0" w:color="auto"/>
              <w:bottom w:val="single" w:sz="4" w:space="0" w:color="auto"/>
              <w:right w:val="single" w:sz="4" w:space="0" w:color="auto"/>
            </w:tcBorders>
          </w:tcPr>
          <w:p w:rsidR="00C96CB8" w:rsidRPr="00871863" w:rsidRDefault="00C96CB8" w:rsidP="005061FA">
            <w:pPr>
              <w:autoSpaceDE w:val="0"/>
              <w:autoSpaceDN w:val="0"/>
              <w:adjustRightInd w:val="0"/>
              <w:jc w:val="center"/>
              <w:rPr>
                <w:b/>
              </w:rPr>
            </w:pPr>
            <w:r>
              <w:rPr>
                <w:b/>
              </w:rPr>
              <w:t>508000,00</w:t>
            </w:r>
          </w:p>
        </w:tc>
        <w:tc>
          <w:tcPr>
            <w:tcW w:w="126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367306,00</w:t>
            </w:r>
          </w:p>
        </w:tc>
        <w:tc>
          <w:tcPr>
            <w:tcW w:w="1440" w:type="dxa"/>
            <w:tcBorders>
              <w:top w:val="single" w:sz="4" w:space="0" w:color="auto"/>
              <w:left w:val="single" w:sz="4" w:space="0" w:color="auto"/>
              <w:bottom w:val="single" w:sz="4" w:space="0" w:color="auto"/>
              <w:right w:val="single" w:sz="4" w:space="0" w:color="auto"/>
            </w:tcBorders>
          </w:tcPr>
          <w:p w:rsidR="00C96CB8" w:rsidRPr="004F51C5" w:rsidRDefault="00C96CB8" w:rsidP="005061FA">
            <w:pPr>
              <w:autoSpaceDE w:val="0"/>
              <w:autoSpaceDN w:val="0"/>
              <w:adjustRightInd w:val="0"/>
              <w:jc w:val="center"/>
            </w:pPr>
            <w:r>
              <w:t>205000,00</w:t>
            </w:r>
          </w:p>
        </w:tc>
        <w:tc>
          <w:tcPr>
            <w:tcW w:w="2283" w:type="dxa"/>
            <w:tcBorders>
              <w:top w:val="single" w:sz="4" w:space="0" w:color="auto"/>
              <w:left w:val="single" w:sz="4" w:space="0" w:color="auto"/>
              <w:bottom w:val="single" w:sz="4" w:space="0" w:color="auto"/>
              <w:right w:val="single" w:sz="4" w:space="0" w:color="auto"/>
            </w:tcBorders>
          </w:tcPr>
          <w:p w:rsidR="00C96CB8" w:rsidRPr="00871863" w:rsidRDefault="00C96CB8" w:rsidP="005061FA">
            <w:pPr>
              <w:autoSpaceDE w:val="0"/>
              <w:autoSpaceDN w:val="0"/>
              <w:adjustRightInd w:val="0"/>
              <w:jc w:val="center"/>
              <w:rPr>
                <w:b/>
              </w:rPr>
            </w:pPr>
            <w:r>
              <w:rPr>
                <w:b/>
              </w:rPr>
              <w:t>1080306,00</w:t>
            </w:r>
          </w:p>
        </w:tc>
      </w:tr>
    </w:tbl>
    <w:p w:rsidR="00C96CB8" w:rsidRDefault="00C96CB8" w:rsidP="00C96CB8">
      <w:pPr>
        <w:autoSpaceDE w:val="0"/>
        <w:autoSpaceDN w:val="0"/>
        <w:adjustRightInd w:val="0"/>
        <w:ind w:left="540"/>
        <w:jc w:val="both"/>
        <w:rPr>
          <w:rFonts w:ascii="Times New Roman CYR" w:hAnsi="Times New Roman CYR" w:cs="Times New Roman CYR"/>
          <w:sz w:val="28"/>
          <w:szCs w:val="28"/>
        </w:rPr>
      </w:pPr>
    </w:p>
    <w:p w:rsidR="00C96CB8" w:rsidRPr="004F51C5" w:rsidRDefault="00C96CB8" w:rsidP="00C96CB8">
      <w:pPr>
        <w:autoSpaceDE w:val="0"/>
        <w:autoSpaceDN w:val="0"/>
        <w:adjustRightInd w:val="0"/>
        <w:ind w:left="540"/>
        <w:jc w:val="both"/>
        <w:rPr>
          <w:rFonts w:ascii="Times New Roman CYR" w:hAnsi="Times New Roman CYR" w:cs="Times New Roman CYR"/>
        </w:rPr>
      </w:pPr>
      <w:r w:rsidRPr="004F51C5">
        <w:rPr>
          <w:rFonts w:ascii="Times New Roman CYR" w:hAnsi="Times New Roman CYR" w:cs="Times New Roman CYR"/>
        </w:rPr>
        <w:t xml:space="preserve">Информация о ресурсном обеспечении </w:t>
      </w:r>
      <w:r>
        <w:rPr>
          <w:rFonts w:ascii="Times New Roman CYR" w:hAnsi="Times New Roman CYR" w:cs="Times New Roman CYR"/>
        </w:rPr>
        <w:t>п</w:t>
      </w:r>
      <w:r w:rsidRPr="004F51C5">
        <w:rPr>
          <w:rFonts w:ascii="Times New Roman CYR" w:hAnsi="Times New Roman CYR" w:cs="Times New Roman CYR"/>
        </w:rPr>
        <w:t xml:space="preserve">рограммы в разрезе основных мероприятий, источников финансирования и годам реализации представлена в таблице: </w:t>
      </w:r>
    </w:p>
    <w:p w:rsidR="00C96CB8" w:rsidRDefault="00C96CB8" w:rsidP="00C96CB8">
      <w:pPr>
        <w:autoSpaceDE w:val="0"/>
        <w:autoSpaceDN w:val="0"/>
        <w:adjustRightInd w:val="0"/>
        <w:ind w:left="708"/>
        <w:jc w:val="both"/>
        <w:rPr>
          <w:b/>
          <w:sz w:val="22"/>
          <w:szCs w:val="22"/>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
        <w:gridCol w:w="2700"/>
        <w:gridCol w:w="1260"/>
        <w:gridCol w:w="477"/>
        <w:gridCol w:w="783"/>
        <w:gridCol w:w="360"/>
        <w:gridCol w:w="900"/>
        <w:gridCol w:w="297"/>
        <w:gridCol w:w="963"/>
        <w:gridCol w:w="173"/>
        <w:gridCol w:w="1143"/>
      </w:tblGrid>
      <w:tr w:rsidR="00C96CB8" w:rsidRPr="00C758FD" w:rsidTr="005061FA">
        <w:trPr>
          <w:trHeight w:val="270"/>
        </w:trPr>
        <w:tc>
          <w:tcPr>
            <w:tcW w:w="540" w:type="dxa"/>
            <w:vMerge w:val="restart"/>
            <w:tcBorders>
              <w:top w:val="single" w:sz="4" w:space="0" w:color="auto"/>
              <w:left w:val="single" w:sz="4" w:space="0" w:color="auto"/>
              <w:right w:val="single" w:sz="4" w:space="0" w:color="auto"/>
            </w:tcBorders>
            <w:vAlign w:val="center"/>
          </w:tcPr>
          <w:p w:rsidR="00C96CB8" w:rsidRPr="00C758FD" w:rsidRDefault="00C96CB8" w:rsidP="005061FA">
            <w:pPr>
              <w:rPr>
                <w:rFonts w:ascii="Times New Roman CYR" w:hAnsi="Times New Roman CYR" w:cs="Times New Roman CYR"/>
              </w:rPr>
            </w:pPr>
            <w:r w:rsidRPr="00C758FD">
              <w:rPr>
                <w:rFonts w:ascii="Times New Roman CYR" w:hAnsi="Times New Roman CYR" w:cs="Times New Roman CYR"/>
                <w:sz w:val="22"/>
                <w:szCs w:val="22"/>
              </w:rPr>
              <w:t>№</w:t>
            </w:r>
          </w:p>
          <w:p w:rsidR="00C96CB8" w:rsidRPr="00C758FD" w:rsidRDefault="00C96CB8" w:rsidP="005061FA">
            <w:pPr>
              <w:rPr>
                <w:rFonts w:ascii="Times New Roman CYR" w:hAnsi="Times New Roman CYR" w:cs="Times New Roman CYR"/>
              </w:rPr>
            </w:pPr>
            <w:proofErr w:type="spellStart"/>
            <w:proofErr w:type="gramStart"/>
            <w:r w:rsidRPr="00C758FD">
              <w:rPr>
                <w:rFonts w:ascii="Times New Roman CYR" w:hAnsi="Times New Roman CYR" w:cs="Times New Roman CYR"/>
                <w:sz w:val="22"/>
                <w:szCs w:val="22"/>
              </w:rPr>
              <w:t>п</w:t>
            </w:r>
            <w:proofErr w:type="spellEnd"/>
            <w:proofErr w:type="gramEnd"/>
            <w:r w:rsidRPr="00C758FD">
              <w:rPr>
                <w:rFonts w:ascii="Times New Roman CYR" w:hAnsi="Times New Roman CYR" w:cs="Times New Roman CYR"/>
                <w:sz w:val="22"/>
                <w:szCs w:val="22"/>
              </w:rPr>
              <w:t>/</w:t>
            </w:r>
            <w:proofErr w:type="spellStart"/>
            <w:r w:rsidRPr="00C758FD">
              <w:rPr>
                <w:rFonts w:ascii="Times New Roman CYR" w:hAnsi="Times New Roman CYR" w:cs="Times New Roman CYR"/>
                <w:sz w:val="22"/>
                <w:szCs w:val="22"/>
              </w:rPr>
              <w:t>п</w:t>
            </w:r>
            <w:proofErr w:type="spellEnd"/>
          </w:p>
        </w:tc>
        <w:tc>
          <w:tcPr>
            <w:tcW w:w="2880" w:type="dxa"/>
            <w:gridSpan w:val="2"/>
            <w:vMerge w:val="restart"/>
            <w:tcBorders>
              <w:top w:val="single" w:sz="4" w:space="0" w:color="auto"/>
              <w:left w:val="single" w:sz="4" w:space="0" w:color="auto"/>
              <w:right w:val="single" w:sz="4" w:space="0" w:color="auto"/>
            </w:tcBorders>
            <w:vAlign w:val="center"/>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 xml:space="preserve">Наименование </w:t>
            </w:r>
          </w:p>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мероприятия</w:t>
            </w:r>
          </w:p>
        </w:tc>
        <w:tc>
          <w:tcPr>
            <w:tcW w:w="1260" w:type="dxa"/>
            <w:vMerge w:val="restart"/>
            <w:tcBorders>
              <w:top w:val="single" w:sz="4" w:space="0" w:color="auto"/>
              <w:left w:val="single" w:sz="4" w:space="0" w:color="auto"/>
              <w:right w:val="single" w:sz="4" w:space="0" w:color="auto"/>
            </w:tcBorders>
            <w:vAlign w:val="center"/>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Источник</w:t>
            </w:r>
          </w:p>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финансирования</w:t>
            </w:r>
          </w:p>
        </w:tc>
        <w:tc>
          <w:tcPr>
            <w:tcW w:w="1260" w:type="dxa"/>
            <w:gridSpan w:val="2"/>
            <w:vMerge w:val="restart"/>
            <w:tcBorders>
              <w:top w:val="single" w:sz="4" w:space="0" w:color="auto"/>
              <w:left w:val="single" w:sz="4" w:space="0" w:color="auto"/>
              <w:right w:val="single" w:sz="4" w:space="0" w:color="auto"/>
            </w:tcBorders>
            <w:vAlign w:val="center"/>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Объем финансирования, всего</w:t>
            </w:r>
          </w:p>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 руб.)</w:t>
            </w:r>
          </w:p>
        </w:tc>
        <w:tc>
          <w:tcPr>
            <w:tcW w:w="3836" w:type="dxa"/>
            <w:gridSpan w:val="6"/>
            <w:tcBorders>
              <w:top w:val="single" w:sz="4" w:space="0" w:color="auto"/>
              <w:left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в том числе</w:t>
            </w:r>
          </w:p>
        </w:tc>
      </w:tr>
      <w:tr w:rsidR="00C96CB8" w:rsidRPr="00C758FD" w:rsidTr="005061FA">
        <w:trPr>
          <w:trHeight w:val="975"/>
        </w:trPr>
        <w:tc>
          <w:tcPr>
            <w:tcW w:w="540" w:type="dxa"/>
            <w:vMerge/>
            <w:tcBorders>
              <w:left w:val="single" w:sz="4" w:space="0" w:color="auto"/>
              <w:bottom w:val="single" w:sz="4" w:space="0" w:color="auto"/>
              <w:right w:val="single" w:sz="4" w:space="0" w:color="auto"/>
            </w:tcBorders>
            <w:vAlign w:val="center"/>
          </w:tcPr>
          <w:p w:rsidR="00C96CB8" w:rsidRPr="00C758FD" w:rsidRDefault="00C96CB8" w:rsidP="005061FA">
            <w:pPr>
              <w:rPr>
                <w:rFonts w:ascii="Times New Roman CYR" w:hAnsi="Times New Roman CYR" w:cs="Times New Roman CYR"/>
              </w:rPr>
            </w:pPr>
          </w:p>
        </w:tc>
        <w:tc>
          <w:tcPr>
            <w:tcW w:w="2880" w:type="dxa"/>
            <w:gridSpan w:val="2"/>
            <w:vMerge/>
            <w:tcBorders>
              <w:left w:val="single" w:sz="4" w:space="0" w:color="auto"/>
              <w:bottom w:val="single" w:sz="4" w:space="0" w:color="auto"/>
              <w:right w:val="single" w:sz="4" w:space="0" w:color="auto"/>
            </w:tcBorders>
            <w:vAlign w:val="center"/>
          </w:tcPr>
          <w:p w:rsidR="00C96CB8" w:rsidRPr="00C758FD" w:rsidRDefault="00C96CB8" w:rsidP="005061FA">
            <w:pPr>
              <w:jc w:val="center"/>
              <w:rPr>
                <w:rFonts w:ascii="Times New Roman CYR" w:hAnsi="Times New Roman CYR" w:cs="Times New Roman CYR"/>
              </w:rPr>
            </w:pPr>
          </w:p>
        </w:tc>
        <w:tc>
          <w:tcPr>
            <w:tcW w:w="1260" w:type="dxa"/>
            <w:vMerge/>
            <w:tcBorders>
              <w:left w:val="single" w:sz="4" w:space="0" w:color="auto"/>
              <w:bottom w:val="single" w:sz="4" w:space="0" w:color="auto"/>
              <w:right w:val="single" w:sz="4" w:space="0" w:color="auto"/>
            </w:tcBorders>
            <w:vAlign w:val="center"/>
          </w:tcPr>
          <w:p w:rsidR="00C96CB8" w:rsidRPr="00C758FD" w:rsidRDefault="00C96CB8" w:rsidP="005061FA">
            <w:pPr>
              <w:rPr>
                <w:rFonts w:ascii="Times New Roman CYR" w:hAnsi="Times New Roman CYR" w:cs="Times New Roman CYR"/>
              </w:rPr>
            </w:pPr>
          </w:p>
        </w:tc>
        <w:tc>
          <w:tcPr>
            <w:tcW w:w="1260" w:type="dxa"/>
            <w:gridSpan w:val="2"/>
            <w:vMerge/>
            <w:tcBorders>
              <w:left w:val="single" w:sz="4" w:space="0" w:color="auto"/>
              <w:bottom w:val="single" w:sz="4" w:space="0" w:color="auto"/>
              <w:right w:val="single" w:sz="4" w:space="0" w:color="auto"/>
            </w:tcBorders>
            <w:vAlign w:val="center"/>
          </w:tcPr>
          <w:p w:rsidR="00C96CB8" w:rsidRPr="00C758FD" w:rsidRDefault="00C96CB8" w:rsidP="005061FA">
            <w:pPr>
              <w:jc w:val="center"/>
              <w:rPr>
                <w:rFonts w:ascii="Times New Roman CYR" w:hAnsi="Times New Roman CYR" w:cs="Times New Roman CYR"/>
              </w:rPr>
            </w:pPr>
          </w:p>
        </w:tc>
        <w:tc>
          <w:tcPr>
            <w:tcW w:w="1260" w:type="dxa"/>
            <w:gridSpan w:val="2"/>
            <w:tcBorders>
              <w:top w:val="single" w:sz="4" w:space="0" w:color="auto"/>
              <w:left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2015</w:t>
            </w:r>
          </w:p>
        </w:tc>
        <w:tc>
          <w:tcPr>
            <w:tcW w:w="1260" w:type="dxa"/>
            <w:gridSpan w:val="2"/>
            <w:tcBorders>
              <w:top w:val="single" w:sz="4" w:space="0" w:color="auto"/>
              <w:left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2016</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2017</w:t>
            </w:r>
          </w:p>
        </w:tc>
      </w:tr>
      <w:tr w:rsidR="00C96CB8" w:rsidRPr="00C758FD" w:rsidTr="005061FA">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1</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4</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5</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6</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rFonts w:ascii="Times New Roman CYR" w:hAnsi="Times New Roman CYR" w:cs="Times New Roman CYR"/>
              </w:rPr>
            </w:pPr>
            <w:r w:rsidRPr="00C758FD">
              <w:rPr>
                <w:rFonts w:ascii="Times New Roman CYR" w:hAnsi="Times New Roman CYR" w:cs="Times New Roman CYR"/>
                <w:sz w:val="22"/>
                <w:szCs w:val="22"/>
              </w:rPr>
              <w:t>7</w:t>
            </w:r>
          </w:p>
        </w:tc>
      </w:tr>
      <w:tr w:rsidR="00C96CB8" w:rsidRPr="00C758FD" w:rsidTr="005061FA">
        <w:trPr>
          <w:trHeight w:val="330"/>
        </w:trPr>
        <w:tc>
          <w:tcPr>
            <w:tcW w:w="9776" w:type="dxa"/>
            <w:gridSpan w:val="1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rFonts w:ascii="Times New Roman CYR" w:hAnsi="Times New Roman CYR" w:cs="Times New Roman CYR"/>
                <w:b/>
                <w:bCs/>
                <w:sz w:val="22"/>
                <w:szCs w:val="22"/>
              </w:rPr>
              <w:t>1. Формирование системы управления развитием туризма</w:t>
            </w:r>
          </w:p>
        </w:tc>
      </w:tr>
      <w:tr w:rsidR="00C96CB8" w:rsidRPr="00C758FD" w:rsidTr="005061FA">
        <w:trPr>
          <w:trHeight w:val="1228"/>
        </w:trPr>
        <w:tc>
          <w:tcPr>
            <w:tcW w:w="540" w:type="dxa"/>
            <w:tcBorders>
              <w:top w:val="nil"/>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1.1</w:t>
            </w:r>
          </w:p>
        </w:tc>
        <w:tc>
          <w:tcPr>
            <w:tcW w:w="2880" w:type="dxa"/>
            <w:gridSpan w:val="2"/>
            <w:tcBorders>
              <w:top w:val="nil"/>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Организация деятельности Координационного Совета по развитию туризма  </w:t>
            </w:r>
          </w:p>
        </w:tc>
        <w:tc>
          <w:tcPr>
            <w:tcW w:w="1260" w:type="dxa"/>
            <w:tcBorders>
              <w:top w:val="nil"/>
              <w:left w:val="single" w:sz="4" w:space="0" w:color="auto"/>
              <w:right w:val="single" w:sz="4" w:space="0" w:color="auto"/>
            </w:tcBorders>
          </w:tcPr>
          <w:p w:rsidR="00C96CB8" w:rsidRPr="00C758FD" w:rsidRDefault="00C96CB8" w:rsidP="005061FA">
            <w:pPr>
              <w:ind w:left="76" w:hanging="4"/>
              <w:jc w:val="center"/>
            </w:pPr>
            <w:r w:rsidRPr="00C758FD">
              <w:rPr>
                <w:sz w:val="22"/>
                <w:szCs w:val="22"/>
              </w:rPr>
              <w:t>местный бюджет</w:t>
            </w:r>
          </w:p>
        </w:tc>
        <w:tc>
          <w:tcPr>
            <w:tcW w:w="1260"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right w:val="single" w:sz="4" w:space="0" w:color="auto"/>
            </w:tcBorders>
          </w:tcPr>
          <w:p w:rsidR="00C96CB8" w:rsidRPr="00C758FD" w:rsidRDefault="00C96CB8" w:rsidP="005061FA">
            <w:pPr>
              <w:tabs>
                <w:tab w:val="left" w:pos="810"/>
              </w:tabs>
              <w:jc w:val="center"/>
            </w:pPr>
            <w:r w:rsidRPr="00C758FD">
              <w:rPr>
                <w:sz w:val="22"/>
                <w:szCs w:val="22"/>
              </w:rPr>
              <w:t>Не требует финансирования</w:t>
            </w:r>
          </w:p>
        </w:tc>
        <w:tc>
          <w:tcPr>
            <w:tcW w:w="1260" w:type="dxa"/>
            <w:gridSpan w:val="2"/>
            <w:tcBorders>
              <w:top w:val="single" w:sz="4" w:space="0" w:color="auto"/>
              <w:left w:val="single" w:sz="4" w:space="0" w:color="auto"/>
              <w:right w:val="single" w:sz="4" w:space="0" w:color="auto"/>
            </w:tcBorders>
          </w:tcPr>
          <w:p w:rsidR="00C96CB8" w:rsidRPr="00C758FD" w:rsidRDefault="00C96CB8" w:rsidP="005061FA">
            <w:pPr>
              <w:jc w:val="center"/>
              <w:rPr>
                <w:b/>
              </w:rPr>
            </w:pPr>
            <w:r w:rsidRPr="00C758FD">
              <w:rPr>
                <w:sz w:val="22"/>
                <w:szCs w:val="22"/>
              </w:rPr>
              <w:t>Не требует финансирования</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rPr>
                <w:b/>
              </w:rPr>
            </w:pPr>
            <w:r w:rsidRPr="00C758FD">
              <w:rPr>
                <w:sz w:val="22"/>
                <w:szCs w:val="22"/>
              </w:rPr>
              <w:t>Не требует финансирования</w:t>
            </w:r>
          </w:p>
        </w:tc>
      </w:tr>
      <w:tr w:rsidR="00C96CB8" w:rsidRPr="00C758FD" w:rsidTr="005061FA">
        <w:trPr>
          <w:trHeight w:val="203"/>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1.2</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Создание экскурсионного бюро </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внебюджетные источники</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w:t>
            </w:r>
          </w:p>
        </w:tc>
      </w:tr>
      <w:tr w:rsidR="00C96CB8" w:rsidRPr="00C758FD" w:rsidTr="005061FA">
        <w:trPr>
          <w:trHeight w:val="19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1.3</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Разработка и обновление туристского паспорта Веретейского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r>
      <w:tr w:rsidR="00C96CB8" w:rsidRPr="00C758FD" w:rsidTr="005061FA">
        <w:trPr>
          <w:trHeight w:val="25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1.4</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Разработка календаря туристских событий (ежегодно)</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r>
      <w:tr w:rsidR="00C96CB8" w:rsidRPr="00C758FD" w:rsidTr="005061FA">
        <w:trPr>
          <w:trHeight w:val="13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1.5</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Создание и обновление </w:t>
            </w:r>
            <w:r w:rsidRPr="00C758FD">
              <w:rPr>
                <w:sz w:val="22"/>
                <w:szCs w:val="22"/>
              </w:rPr>
              <w:lastRenderedPageBreak/>
              <w:t>банка данных ремесленников, работающих на территории ВСП</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lastRenderedPageBreak/>
              <w:t>местный</w:t>
            </w:r>
          </w:p>
          <w:p w:rsidR="00C96CB8" w:rsidRPr="00C758FD" w:rsidRDefault="00C96CB8" w:rsidP="005061FA">
            <w:pPr>
              <w:jc w:val="center"/>
            </w:pPr>
            <w:r w:rsidRPr="00C758FD">
              <w:rPr>
                <w:sz w:val="22"/>
                <w:szCs w:val="22"/>
              </w:rPr>
              <w:lastRenderedPageBreak/>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lastRenderedPageBreak/>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 xml:space="preserve">Не требует </w:t>
            </w:r>
            <w:r w:rsidRPr="00C758FD">
              <w:rPr>
                <w:sz w:val="22"/>
                <w:szCs w:val="22"/>
              </w:rPr>
              <w:lastRenderedPageBreak/>
              <w:t>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lastRenderedPageBreak/>
              <w:t xml:space="preserve">Не требует </w:t>
            </w:r>
            <w:r w:rsidRPr="00C758FD">
              <w:rPr>
                <w:sz w:val="22"/>
                <w:szCs w:val="22"/>
              </w:rPr>
              <w:lastRenderedPageBreak/>
              <w:t>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lastRenderedPageBreak/>
              <w:t xml:space="preserve">Не требует </w:t>
            </w:r>
            <w:r w:rsidRPr="00C758FD">
              <w:rPr>
                <w:sz w:val="22"/>
                <w:szCs w:val="22"/>
              </w:rPr>
              <w:lastRenderedPageBreak/>
              <w:t>финансирования</w:t>
            </w:r>
          </w:p>
        </w:tc>
      </w:tr>
      <w:tr w:rsidR="00C96CB8" w:rsidRPr="00C758FD" w:rsidTr="005061FA">
        <w:trPr>
          <w:trHeight w:val="581"/>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lastRenderedPageBreak/>
              <w:t>1.6</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Мониторинг объектов сферы туризма в ВСП</w:t>
            </w:r>
          </w:p>
          <w:p w:rsidR="00C96CB8" w:rsidRPr="00C758FD" w:rsidRDefault="00C96CB8" w:rsidP="005061FA"/>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r>
      <w:tr w:rsidR="00C96CB8" w:rsidRPr="00C758FD" w:rsidTr="005061FA">
        <w:trPr>
          <w:trHeight w:val="118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1.7</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Организация и проведение маркетинговых, социологических исследований в сфере туризма</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1.8</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Создание условий для развития туризма </w:t>
            </w:r>
            <w:r w:rsidRPr="00C758FD">
              <w:rPr>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 xml:space="preserve">местный </w:t>
            </w:r>
          </w:p>
          <w:p w:rsidR="00C96CB8" w:rsidRPr="00C758FD" w:rsidRDefault="00C96CB8" w:rsidP="005061FA">
            <w:pPr>
              <w:jc w:val="center"/>
            </w:pPr>
            <w:r w:rsidRPr="00C758FD">
              <w:rPr>
                <w:sz w:val="22"/>
                <w:szCs w:val="22"/>
              </w:rPr>
              <w:t>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180000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tabs>
                <w:tab w:val="left" w:pos="810"/>
              </w:tabs>
              <w:jc w:val="center"/>
            </w:pPr>
            <w:r w:rsidRPr="00C758FD">
              <w:rPr>
                <w:sz w:val="22"/>
                <w:szCs w:val="22"/>
              </w:rPr>
              <w:t>180000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33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rPr>
                <w:b/>
              </w:rPr>
            </w:pPr>
            <w:r w:rsidRPr="00C758FD">
              <w:rPr>
                <w:b/>
                <w:sz w:val="22"/>
                <w:szCs w:val="22"/>
              </w:rPr>
              <w:t>ИТОГО по разделу:</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180000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180000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r>
      <w:tr w:rsidR="00C96CB8" w:rsidRPr="00C758FD" w:rsidTr="005061FA">
        <w:trPr>
          <w:trHeight w:val="345"/>
        </w:trPr>
        <w:tc>
          <w:tcPr>
            <w:tcW w:w="9776" w:type="dxa"/>
            <w:gridSpan w:val="1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b/>
                <w:sz w:val="22"/>
                <w:szCs w:val="22"/>
              </w:rPr>
              <w:t>2. Развитие инфраструктуры и материальной базы туризма</w:t>
            </w:r>
          </w:p>
        </w:tc>
      </w:tr>
      <w:tr w:rsidR="00C96CB8" w:rsidRPr="00C758FD" w:rsidTr="005061FA">
        <w:trPr>
          <w:trHeight w:val="345"/>
        </w:trPr>
        <w:tc>
          <w:tcPr>
            <w:tcW w:w="540" w:type="dxa"/>
            <w:tcBorders>
              <w:top w:val="nil"/>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2.1</w:t>
            </w:r>
          </w:p>
        </w:tc>
        <w:tc>
          <w:tcPr>
            <w:tcW w:w="2880" w:type="dxa"/>
            <w:gridSpan w:val="2"/>
            <w:tcBorders>
              <w:top w:val="nil"/>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Обустройство площадки для стоянки </w:t>
            </w:r>
            <w:proofErr w:type="spellStart"/>
            <w:r w:rsidRPr="00C758FD">
              <w:rPr>
                <w:sz w:val="22"/>
                <w:szCs w:val="22"/>
              </w:rPr>
              <w:t>туравтобусов</w:t>
            </w:r>
            <w:proofErr w:type="spellEnd"/>
            <w:r w:rsidRPr="00C758FD">
              <w:rPr>
                <w:sz w:val="22"/>
                <w:szCs w:val="22"/>
              </w:rPr>
              <w:t xml:space="preserve"> в п. Борок </w:t>
            </w:r>
          </w:p>
          <w:p w:rsidR="00C96CB8" w:rsidRPr="00C758FD" w:rsidRDefault="00C96CB8" w:rsidP="005061FA">
            <w:r w:rsidRPr="00C758FD">
              <w:rPr>
                <w:sz w:val="22"/>
                <w:szCs w:val="22"/>
              </w:rPr>
              <w:t>КОСГУ 310</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 xml:space="preserve"> бюджет</w:t>
            </w:r>
          </w:p>
        </w:tc>
        <w:tc>
          <w:tcPr>
            <w:tcW w:w="1260" w:type="dxa"/>
            <w:gridSpan w:val="2"/>
            <w:tcBorders>
              <w:top w:val="nil"/>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nil"/>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18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2.2</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Велосипедная стоянка  </w:t>
            </w:r>
          </w:p>
          <w:p w:rsidR="00C96CB8" w:rsidRPr="00C758FD" w:rsidRDefault="00C96CB8" w:rsidP="005061FA">
            <w:r w:rsidRPr="00C758FD">
              <w:rPr>
                <w:sz w:val="22"/>
                <w:szCs w:val="22"/>
              </w:rPr>
              <w:t>в п. Борок</w:t>
            </w:r>
          </w:p>
          <w:p w:rsidR="00C96CB8" w:rsidRPr="00C758FD" w:rsidRDefault="00C96CB8" w:rsidP="005061FA">
            <w:pPr>
              <w:rPr>
                <w:b/>
              </w:rPr>
            </w:pPr>
            <w:r w:rsidRPr="00C758FD">
              <w:rPr>
                <w:b/>
                <w:sz w:val="22"/>
                <w:szCs w:val="22"/>
              </w:rPr>
              <w:t>КОСГУ 310</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51500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20000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10000</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21500</w:t>
            </w:r>
          </w:p>
        </w:tc>
      </w:tr>
      <w:tr w:rsidR="00C96CB8" w:rsidRPr="00C758FD" w:rsidTr="005061FA">
        <w:trPr>
          <w:trHeight w:val="36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2.3</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Развитие туристской инфраструктуры </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66610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66610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c>
          <w:tcPr>
            <w:tcW w:w="131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22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2.4</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Обновление элементов благоустройства </w:t>
            </w:r>
            <w:proofErr w:type="spellStart"/>
            <w:r w:rsidRPr="00C758FD">
              <w:rPr>
                <w:sz w:val="22"/>
                <w:szCs w:val="22"/>
              </w:rPr>
              <w:t>туробъектов</w:t>
            </w:r>
            <w:proofErr w:type="spellEnd"/>
            <w:r w:rsidRPr="00C758FD">
              <w:rPr>
                <w:sz w:val="22"/>
                <w:szCs w:val="22"/>
              </w:rPr>
              <w:t xml:space="preserve"> к летнему сезону</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28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2.5</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Обустройство экологических маршрутов</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30000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30000</w:t>
            </w:r>
          </w:p>
        </w:tc>
      </w:tr>
      <w:tr w:rsidR="00C96CB8" w:rsidRPr="00C758FD" w:rsidTr="005061FA">
        <w:trPr>
          <w:trHeight w:val="1304"/>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2.6</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Приобретение мобильного выставочного оборудования для участия в мероприятиях</w:t>
            </w:r>
          </w:p>
          <w:p w:rsidR="00C96CB8" w:rsidRPr="00C758FD" w:rsidRDefault="00C96CB8" w:rsidP="005061FA">
            <w:pPr>
              <w:rPr>
                <w:b/>
              </w:rPr>
            </w:pPr>
            <w:r w:rsidRPr="00C758FD">
              <w:rPr>
                <w:b/>
                <w:sz w:val="22"/>
                <w:szCs w:val="22"/>
              </w:rPr>
              <w:t>КОСГУ 310</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40400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10400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30000</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2.7</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Приобретение оборудования для Центра ремесел</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w:t>
            </w:r>
          </w:p>
          <w:p w:rsidR="00C96CB8" w:rsidRPr="00C758FD" w:rsidRDefault="00C96CB8" w:rsidP="005061FA">
            <w:pPr>
              <w:jc w:val="cente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36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2.8</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Передача в аренду на долгосрочной основе муниципальных помещений для организации туристской деятельности</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316" w:type="dxa"/>
            <w:gridSpan w:val="2"/>
            <w:tcBorders>
              <w:left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2.9</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Независимая экспертиза объема и стоимости работ на строительство (реконструкцию) объектов муниципальной собственности</w:t>
            </w:r>
          </w:p>
          <w:p w:rsidR="00C96CB8" w:rsidRPr="00C758FD" w:rsidRDefault="00C96CB8" w:rsidP="005061FA">
            <w:pPr>
              <w:rPr>
                <w:b/>
              </w:rPr>
            </w:pPr>
            <w:r w:rsidRPr="00C758FD">
              <w:rPr>
                <w:b/>
                <w:sz w:val="22"/>
                <w:szCs w:val="22"/>
              </w:rPr>
              <w:t>КОСГУ 226</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20000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b/>
                <w:sz w:val="22"/>
                <w:szCs w:val="22"/>
              </w:rPr>
              <w:t>20000</w:t>
            </w:r>
          </w:p>
        </w:tc>
        <w:tc>
          <w:tcPr>
            <w:tcW w:w="1316" w:type="dxa"/>
            <w:gridSpan w:val="2"/>
            <w:tcBorders>
              <w:left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ind w:left="-108" w:right="-108"/>
              <w:jc w:val="center"/>
            </w:pPr>
            <w:r w:rsidRPr="00C758FD">
              <w:rPr>
                <w:sz w:val="22"/>
                <w:szCs w:val="22"/>
              </w:rPr>
              <w:t>2.10</w:t>
            </w:r>
          </w:p>
        </w:tc>
        <w:tc>
          <w:tcPr>
            <w:tcW w:w="9236" w:type="dxa"/>
            <w:gridSpan w:val="11"/>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Выполнение работ по строительству,  реконструкции  объектов сферы туризма,</w:t>
            </w:r>
          </w:p>
          <w:p w:rsidR="00C96CB8" w:rsidRPr="00C758FD" w:rsidRDefault="00C96CB8" w:rsidP="005061FA">
            <w:pPr>
              <w:jc w:val="center"/>
            </w:pPr>
            <w:r w:rsidRPr="00C758FD">
              <w:rPr>
                <w:sz w:val="22"/>
                <w:szCs w:val="22"/>
              </w:rPr>
              <w:t>в том числе:</w:t>
            </w:r>
          </w:p>
        </w:tc>
      </w:tr>
      <w:tr w:rsidR="00C96CB8" w:rsidRPr="00C758FD" w:rsidTr="005061FA">
        <w:trPr>
          <w:trHeight w:val="36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ind w:left="-108" w:right="-108"/>
              <w:jc w:val="center"/>
            </w:pPr>
            <w:r w:rsidRPr="00C758FD">
              <w:rPr>
                <w:sz w:val="22"/>
                <w:szCs w:val="22"/>
              </w:rPr>
              <w:t>2.</w:t>
            </w:r>
          </w:p>
          <w:p w:rsidR="00C96CB8" w:rsidRPr="00C758FD" w:rsidRDefault="00C96CB8" w:rsidP="005061FA">
            <w:pPr>
              <w:ind w:left="-108" w:right="-108"/>
              <w:jc w:val="center"/>
            </w:pPr>
            <w:r w:rsidRPr="00C758FD">
              <w:rPr>
                <w:sz w:val="22"/>
                <w:szCs w:val="22"/>
              </w:rPr>
              <w:t>10.1</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Завершение строительства базы отдыха «СУТКА», </w:t>
            </w:r>
          </w:p>
          <w:p w:rsidR="00C96CB8" w:rsidRPr="00C758FD" w:rsidRDefault="00C96CB8" w:rsidP="005061FA">
            <w:r w:rsidRPr="00C758FD">
              <w:rPr>
                <w:sz w:val="22"/>
                <w:szCs w:val="22"/>
              </w:rPr>
              <w:lastRenderedPageBreak/>
              <w:t xml:space="preserve">создание инфраструктуры </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lastRenderedPageBreak/>
              <w:t xml:space="preserve">внебюджетные </w:t>
            </w:r>
            <w:r w:rsidRPr="00C758FD">
              <w:rPr>
                <w:sz w:val="22"/>
                <w:szCs w:val="22"/>
              </w:rPr>
              <w:lastRenderedPageBreak/>
              <w:t>источники</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lastRenderedPageBreak/>
              <w:t>-</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w:t>
            </w:r>
          </w:p>
        </w:tc>
        <w:tc>
          <w:tcPr>
            <w:tcW w:w="1316" w:type="dxa"/>
            <w:gridSpan w:val="2"/>
            <w:tcBorders>
              <w:left w:val="single" w:sz="4" w:space="0" w:color="auto"/>
              <w:right w:val="single" w:sz="4" w:space="0" w:color="auto"/>
            </w:tcBorders>
          </w:tcPr>
          <w:p w:rsidR="00C96CB8" w:rsidRPr="00C758FD" w:rsidRDefault="00C96CB8" w:rsidP="005061FA">
            <w:pPr>
              <w:jc w:val="center"/>
              <w:rPr>
                <w:b/>
              </w:rPr>
            </w:pPr>
            <w:r w:rsidRPr="00C758FD">
              <w:rPr>
                <w:b/>
                <w:sz w:val="22"/>
                <w:szCs w:val="22"/>
              </w:rPr>
              <w:t>-</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ind w:left="-108" w:right="-108"/>
              <w:jc w:val="center"/>
            </w:pPr>
            <w:r w:rsidRPr="00C758FD">
              <w:rPr>
                <w:sz w:val="22"/>
                <w:szCs w:val="22"/>
              </w:rPr>
              <w:lastRenderedPageBreak/>
              <w:t>2.</w:t>
            </w:r>
          </w:p>
          <w:p w:rsidR="00C96CB8" w:rsidRPr="00C758FD" w:rsidRDefault="00C96CB8" w:rsidP="005061FA">
            <w:pPr>
              <w:ind w:left="-108" w:right="-108"/>
              <w:jc w:val="center"/>
            </w:pPr>
            <w:r w:rsidRPr="00C758FD">
              <w:rPr>
                <w:sz w:val="22"/>
                <w:szCs w:val="22"/>
              </w:rPr>
              <w:t>10.2</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Создание Центра ремесел</w:t>
            </w:r>
          </w:p>
          <w:p w:rsidR="00C96CB8" w:rsidRPr="00C758FD" w:rsidRDefault="00C96CB8" w:rsidP="005061FA">
            <w:pPr>
              <w:rPr>
                <w:b/>
              </w:rPr>
            </w:pPr>
            <w:r w:rsidRPr="00C758FD">
              <w:rPr>
                <w:b/>
                <w:sz w:val="22"/>
                <w:szCs w:val="22"/>
              </w:rPr>
              <w:t xml:space="preserve">КОСГУ </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c>
          <w:tcPr>
            <w:tcW w:w="1316" w:type="dxa"/>
            <w:gridSpan w:val="2"/>
            <w:tcBorders>
              <w:left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600"/>
        </w:trPr>
        <w:tc>
          <w:tcPr>
            <w:tcW w:w="540" w:type="dxa"/>
            <w:vMerge w:val="restart"/>
            <w:tcBorders>
              <w:top w:val="single" w:sz="4" w:space="0" w:color="auto"/>
              <w:left w:val="single" w:sz="4" w:space="0" w:color="auto"/>
              <w:right w:val="single" w:sz="4" w:space="0" w:color="auto"/>
            </w:tcBorders>
          </w:tcPr>
          <w:p w:rsidR="00C96CB8" w:rsidRPr="00C758FD" w:rsidRDefault="00C96CB8" w:rsidP="005061FA">
            <w:pPr>
              <w:jc w:val="center"/>
            </w:pPr>
          </w:p>
        </w:tc>
        <w:tc>
          <w:tcPr>
            <w:tcW w:w="2880" w:type="dxa"/>
            <w:gridSpan w:val="2"/>
            <w:vMerge w:val="restart"/>
            <w:tcBorders>
              <w:top w:val="single" w:sz="4" w:space="0" w:color="auto"/>
              <w:left w:val="single" w:sz="4" w:space="0" w:color="auto"/>
              <w:right w:val="single" w:sz="4" w:space="0" w:color="auto"/>
            </w:tcBorders>
          </w:tcPr>
          <w:p w:rsidR="00C96CB8" w:rsidRPr="00C758FD" w:rsidRDefault="00C96CB8" w:rsidP="005061FA">
            <w:pPr>
              <w:autoSpaceDE w:val="0"/>
              <w:autoSpaceDN w:val="0"/>
              <w:adjustRightInd w:val="0"/>
              <w:rPr>
                <w:b/>
              </w:rPr>
            </w:pPr>
            <w:r w:rsidRPr="00C758FD">
              <w:rPr>
                <w:b/>
                <w:sz w:val="22"/>
                <w:szCs w:val="22"/>
              </w:rPr>
              <w:t>ИТОГО по разделу:</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208510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97010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60000</w:t>
            </w:r>
          </w:p>
        </w:tc>
        <w:tc>
          <w:tcPr>
            <w:tcW w:w="1316" w:type="dxa"/>
            <w:gridSpan w:val="2"/>
            <w:tcBorders>
              <w:left w:val="single" w:sz="4" w:space="0" w:color="auto"/>
              <w:right w:val="single" w:sz="4" w:space="0" w:color="auto"/>
            </w:tcBorders>
          </w:tcPr>
          <w:p w:rsidR="00C96CB8" w:rsidRPr="00C758FD" w:rsidRDefault="00C96CB8" w:rsidP="005061FA">
            <w:pPr>
              <w:jc w:val="center"/>
              <w:rPr>
                <w:b/>
              </w:rPr>
            </w:pPr>
            <w:r w:rsidRPr="00C758FD">
              <w:rPr>
                <w:b/>
                <w:sz w:val="22"/>
                <w:szCs w:val="22"/>
              </w:rPr>
              <w:t>51500</w:t>
            </w:r>
          </w:p>
        </w:tc>
      </w:tr>
      <w:tr w:rsidR="00C96CB8" w:rsidRPr="00C758FD" w:rsidTr="005061FA">
        <w:trPr>
          <w:trHeight w:val="210"/>
        </w:trPr>
        <w:tc>
          <w:tcPr>
            <w:tcW w:w="540" w:type="dxa"/>
            <w:vMerge/>
            <w:tcBorders>
              <w:left w:val="single" w:sz="4" w:space="0" w:color="auto"/>
              <w:bottom w:val="single" w:sz="4" w:space="0" w:color="auto"/>
              <w:right w:val="single" w:sz="4" w:space="0" w:color="auto"/>
            </w:tcBorders>
          </w:tcPr>
          <w:p w:rsidR="00C96CB8" w:rsidRPr="00C758FD" w:rsidRDefault="00C96CB8" w:rsidP="005061FA">
            <w:pPr>
              <w:jc w:val="center"/>
            </w:pPr>
          </w:p>
        </w:tc>
        <w:tc>
          <w:tcPr>
            <w:tcW w:w="2880" w:type="dxa"/>
            <w:gridSpan w:val="2"/>
            <w:vMerge/>
            <w:tcBorders>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rPr>
                <w:b/>
              </w:rPr>
            </w:pP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внебюджетные источники</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w:t>
            </w:r>
          </w:p>
        </w:tc>
        <w:tc>
          <w:tcPr>
            <w:tcW w:w="1316" w:type="dxa"/>
            <w:gridSpan w:val="2"/>
            <w:tcBorders>
              <w:left w:val="single" w:sz="4" w:space="0" w:color="auto"/>
              <w:right w:val="single" w:sz="4" w:space="0" w:color="auto"/>
            </w:tcBorders>
          </w:tcPr>
          <w:p w:rsidR="00C96CB8" w:rsidRPr="00C758FD" w:rsidRDefault="00C96CB8" w:rsidP="005061FA">
            <w:pPr>
              <w:jc w:val="center"/>
              <w:rPr>
                <w:b/>
              </w:rPr>
            </w:pPr>
            <w:r w:rsidRPr="00C758FD">
              <w:rPr>
                <w:b/>
                <w:sz w:val="22"/>
                <w:szCs w:val="22"/>
              </w:rPr>
              <w:t>-</w:t>
            </w:r>
          </w:p>
        </w:tc>
      </w:tr>
      <w:tr w:rsidR="00C96CB8" w:rsidRPr="00C758FD" w:rsidTr="005061FA">
        <w:trPr>
          <w:trHeight w:val="345"/>
        </w:trPr>
        <w:tc>
          <w:tcPr>
            <w:tcW w:w="9776" w:type="dxa"/>
            <w:gridSpan w:val="1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p>
          <w:p w:rsidR="00C96CB8" w:rsidRPr="00C758FD" w:rsidRDefault="00C96CB8" w:rsidP="005061FA">
            <w:pPr>
              <w:jc w:val="center"/>
              <w:rPr>
                <w:b/>
              </w:rPr>
            </w:pPr>
            <w:r w:rsidRPr="00C758FD">
              <w:rPr>
                <w:b/>
                <w:sz w:val="22"/>
                <w:szCs w:val="22"/>
              </w:rPr>
              <w:t xml:space="preserve">3.Рекламно-информационное обеспечение туристической деятельности </w:t>
            </w:r>
          </w:p>
          <w:p w:rsidR="00C96CB8" w:rsidRPr="00C758FD" w:rsidRDefault="00C96CB8" w:rsidP="005061FA">
            <w:pPr>
              <w:jc w:val="center"/>
            </w:pPr>
          </w:p>
        </w:tc>
      </w:tr>
      <w:tr w:rsidR="00C96CB8" w:rsidRPr="00C758FD" w:rsidTr="005061FA">
        <w:trPr>
          <w:trHeight w:val="870"/>
        </w:trPr>
        <w:tc>
          <w:tcPr>
            <w:tcW w:w="540" w:type="dxa"/>
            <w:vMerge w:val="restart"/>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3.1</w:t>
            </w:r>
          </w:p>
        </w:tc>
        <w:tc>
          <w:tcPr>
            <w:tcW w:w="2880" w:type="dxa"/>
            <w:gridSpan w:val="2"/>
            <w:vMerge w:val="restart"/>
            <w:tcBorders>
              <w:top w:val="single" w:sz="4" w:space="0" w:color="auto"/>
              <w:left w:val="single" w:sz="4" w:space="0" w:color="auto"/>
              <w:right w:val="single" w:sz="4" w:space="0" w:color="auto"/>
            </w:tcBorders>
          </w:tcPr>
          <w:p w:rsidR="00C96CB8" w:rsidRPr="00C758FD" w:rsidRDefault="00C96CB8" w:rsidP="005061FA">
            <w:r w:rsidRPr="00C758FD">
              <w:rPr>
                <w:sz w:val="22"/>
                <w:szCs w:val="22"/>
              </w:rPr>
              <w:t xml:space="preserve">Изготовление и установка карты-схемы п. Борок, Веретейского сельского поселения  с указанием  туристских объектов, а также туристских указателей, вывесок табличек к </w:t>
            </w:r>
            <w:proofErr w:type="spellStart"/>
            <w:r w:rsidRPr="00C758FD">
              <w:rPr>
                <w:sz w:val="22"/>
                <w:szCs w:val="22"/>
              </w:rPr>
              <w:t>туробъектам</w:t>
            </w:r>
            <w:proofErr w:type="spellEnd"/>
            <w:r w:rsidRPr="00C758FD">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ind w:left="-108" w:right="-108"/>
              <w:jc w:val="center"/>
            </w:pPr>
            <w:r w:rsidRPr="00C758FD">
              <w:rPr>
                <w:sz w:val="22"/>
                <w:szCs w:val="22"/>
              </w:rPr>
              <w:t>областной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167306</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sz w:val="22"/>
                <w:szCs w:val="22"/>
              </w:rPr>
              <w:t>167306</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1605"/>
        </w:trPr>
        <w:tc>
          <w:tcPr>
            <w:tcW w:w="540" w:type="dxa"/>
            <w:vMerge/>
            <w:tcBorders>
              <w:left w:val="single" w:sz="4" w:space="0" w:color="auto"/>
              <w:bottom w:val="single" w:sz="4" w:space="0" w:color="auto"/>
              <w:right w:val="single" w:sz="4" w:space="0" w:color="auto"/>
            </w:tcBorders>
          </w:tcPr>
          <w:p w:rsidR="00C96CB8" w:rsidRPr="00C758FD" w:rsidRDefault="00C96CB8" w:rsidP="005061FA">
            <w:pPr>
              <w:jc w:val="center"/>
            </w:pPr>
          </w:p>
        </w:tc>
        <w:tc>
          <w:tcPr>
            <w:tcW w:w="2880" w:type="dxa"/>
            <w:gridSpan w:val="2"/>
            <w:vMerge/>
            <w:tcBorders>
              <w:left w:val="single" w:sz="4" w:space="0" w:color="auto"/>
              <w:bottom w:val="single" w:sz="4" w:space="0" w:color="auto"/>
              <w:right w:val="single" w:sz="4" w:space="0" w:color="auto"/>
            </w:tcBorders>
          </w:tcPr>
          <w:p w:rsidR="00C96CB8" w:rsidRPr="00C758FD" w:rsidRDefault="00C96CB8" w:rsidP="005061FA"/>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179</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139</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10</w:t>
            </w:r>
            <w:r>
              <w:rPr>
                <w:b/>
                <w:sz w:val="22"/>
                <w:szCs w:val="22"/>
              </w:rPr>
              <w:t>000</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30</w:t>
            </w:r>
            <w:r>
              <w:rPr>
                <w:sz w:val="22"/>
                <w:szCs w:val="22"/>
              </w:rPr>
              <w:t>000</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3.2</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Подготовка и издание рекламно-информационных материалов о туристском потенциале ВСП: туристские карты-схемы, буклеты, путеводители,  событийные календари, открытки</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104400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32500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35</w:t>
            </w:r>
            <w:r>
              <w:rPr>
                <w:b/>
                <w:sz w:val="22"/>
                <w:szCs w:val="22"/>
              </w:rPr>
              <w:t>000</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36</w:t>
            </w:r>
            <w:r>
              <w:rPr>
                <w:sz w:val="22"/>
                <w:szCs w:val="22"/>
              </w:rPr>
              <w:t>900</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3.3</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rPr>
                <w:b/>
              </w:rPr>
            </w:pPr>
            <w:r w:rsidRPr="00C758FD">
              <w:rPr>
                <w:sz w:val="22"/>
                <w:szCs w:val="22"/>
              </w:rPr>
              <w:t>Размещение информации о   туристском потенциале ВСП на официальном сайте  в сети Интернет</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r>
      <w:tr w:rsidR="00C96CB8" w:rsidRPr="00C758FD" w:rsidTr="005061FA">
        <w:trPr>
          <w:trHeight w:val="18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3.4</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Участие в муниципальных, межмуниципальных, региональных и российских  туристских выставках и ярмарках</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w:t>
            </w:r>
            <w:r>
              <w:rPr>
                <w:sz w:val="22"/>
                <w:szCs w:val="22"/>
              </w:rPr>
              <w:t>4600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5</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5</w:t>
            </w:r>
            <w:r>
              <w:rPr>
                <w:b/>
                <w:sz w:val="22"/>
                <w:szCs w:val="22"/>
              </w:rPr>
              <w:t>000</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Pr>
                <w:sz w:val="22"/>
                <w:szCs w:val="22"/>
              </w:rPr>
              <w:t>4600</w:t>
            </w:r>
          </w:p>
        </w:tc>
      </w:tr>
      <w:tr w:rsidR="00C96CB8" w:rsidRPr="00C758FD" w:rsidTr="005061FA">
        <w:trPr>
          <w:trHeight w:val="40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3.5</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Организация рекламных кампаний (проведение </w:t>
            </w:r>
            <w:proofErr w:type="spellStart"/>
            <w:r w:rsidRPr="00C758FD">
              <w:rPr>
                <w:sz w:val="22"/>
                <w:szCs w:val="22"/>
              </w:rPr>
              <w:t>инфо-туров</w:t>
            </w:r>
            <w:proofErr w:type="spellEnd"/>
            <w:r w:rsidRPr="00C758FD">
              <w:rPr>
                <w:sz w:val="22"/>
                <w:szCs w:val="22"/>
              </w:rPr>
              <w:t>, презентаций, формирование экспозиций с использованием сувенирной продукции с символикой ВСП)</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21059</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5</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9059</w:t>
            </w:r>
          </w:p>
        </w:tc>
        <w:tc>
          <w:tcPr>
            <w:tcW w:w="1316" w:type="dxa"/>
            <w:gridSpan w:val="2"/>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7</w:t>
            </w:r>
            <w:r>
              <w:rPr>
                <w:sz w:val="22"/>
                <w:szCs w:val="22"/>
              </w:rPr>
              <w:t>000</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3.6</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Информационно-консультационная  поддержка организаций и индивидуальных  предпринимателей, осуществляющих туристскую деятельность</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sz w:val="22"/>
                <w:szCs w:val="22"/>
              </w:rPr>
              <w:t>Не требует финансирования</w:t>
            </w:r>
          </w:p>
        </w:tc>
        <w:tc>
          <w:tcPr>
            <w:tcW w:w="1316" w:type="dxa"/>
            <w:gridSpan w:val="2"/>
            <w:tcBorders>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sz w:val="22"/>
                <w:szCs w:val="22"/>
              </w:rPr>
              <w:t>Не требует финансирования</w:t>
            </w:r>
          </w:p>
        </w:tc>
      </w:tr>
      <w:tr w:rsidR="00C96CB8" w:rsidRPr="00C758FD" w:rsidTr="005061FA">
        <w:trPr>
          <w:trHeight w:val="1394"/>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lastRenderedPageBreak/>
              <w:t>3.7</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Создание и обновление интерактивной карты  туристского потенциала Веретейского сельского поселения </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35</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c>
          <w:tcPr>
            <w:tcW w:w="1316" w:type="dxa"/>
            <w:gridSpan w:val="2"/>
            <w:tcBorders>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35000</w:t>
            </w:r>
          </w:p>
        </w:tc>
      </w:tr>
      <w:tr w:rsidR="00C96CB8" w:rsidRPr="00C758FD" w:rsidTr="005061FA">
        <w:trPr>
          <w:trHeight w:val="255"/>
        </w:trPr>
        <w:tc>
          <w:tcPr>
            <w:tcW w:w="540" w:type="dxa"/>
            <w:vMerge w:val="restart"/>
            <w:tcBorders>
              <w:top w:val="single" w:sz="4" w:space="0" w:color="auto"/>
              <w:left w:val="single" w:sz="4" w:space="0" w:color="auto"/>
              <w:right w:val="single" w:sz="4" w:space="0" w:color="auto"/>
            </w:tcBorders>
          </w:tcPr>
          <w:p w:rsidR="00C96CB8" w:rsidRPr="00C758FD" w:rsidRDefault="00C96CB8" w:rsidP="005061FA">
            <w:pPr>
              <w:jc w:val="center"/>
            </w:pPr>
          </w:p>
        </w:tc>
        <w:tc>
          <w:tcPr>
            <w:tcW w:w="2880" w:type="dxa"/>
            <w:gridSpan w:val="2"/>
            <w:vMerge w:val="restart"/>
            <w:tcBorders>
              <w:top w:val="single" w:sz="4" w:space="0" w:color="auto"/>
              <w:left w:val="single" w:sz="4" w:space="0" w:color="auto"/>
              <w:right w:val="single" w:sz="4" w:space="0" w:color="auto"/>
            </w:tcBorders>
          </w:tcPr>
          <w:p w:rsidR="00C96CB8" w:rsidRPr="00C758FD" w:rsidRDefault="00C96CB8" w:rsidP="005061FA">
            <w:pPr>
              <w:rPr>
                <w:b/>
              </w:rPr>
            </w:pPr>
            <w:r w:rsidRPr="00C758FD">
              <w:rPr>
                <w:b/>
                <w:sz w:val="22"/>
                <w:szCs w:val="22"/>
              </w:rPr>
              <w:t>ИТОГО по разделу:</w:t>
            </w: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ind w:left="-108" w:right="-108" w:firstLine="108"/>
              <w:jc w:val="center"/>
              <w:rPr>
                <w:b/>
              </w:rPr>
            </w:pPr>
            <w:r w:rsidRPr="00C758FD">
              <w:rPr>
                <w:b/>
                <w:sz w:val="22"/>
                <w:szCs w:val="22"/>
              </w:rPr>
              <w:t>областной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167306</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167306</w:t>
            </w:r>
          </w:p>
        </w:tc>
        <w:tc>
          <w:tcPr>
            <w:tcW w:w="1316" w:type="dxa"/>
            <w:gridSpan w:val="2"/>
            <w:tcBorders>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0</w:t>
            </w:r>
          </w:p>
        </w:tc>
      </w:tr>
      <w:tr w:rsidR="00C96CB8" w:rsidRPr="00C758FD" w:rsidTr="005061FA">
        <w:trPr>
          <w:trHeight w:val="285"/>
        </w:trPr>
        <w:tc>
          <w:tcPr>
            <w:tcW w:w="540" w:type="dxa"/>
            <w:vMerge/>
            <w:tcBorders>
              <w:left w:val="single" w:sz="4" w:space="0" w:color="auto"/>
              <w:bottom w:val="single" w:sz="4" w:space="0" w:color="auto"/>
              <w:right w:val="single" w:sz="4" w:space="0" w:color="auto"/>
            </w:tcBorders>
          </w:tcPr>
          <w:p w:rsidR="00C96CB8" w:rsidRPr="00C758FD" w:rsidRDefault="00C96CB8" w:rsidP="005061FA">
            <w:pPr>
              <w:jc w:val="center"/>
            </w:pPr>
          </w:p>
        </w:tc>
        <w:tc>
          <w:tcPr>
            <w:tcW w:w="2880" w:type="dxa"/>
            <w:gridSpan w:val="2"/>
            <w:vMerge/>
            <w:tcBorders>
              <w:left w:val="single" w:sz="4" w:space="0" w:color="auto"/>
              <w:bottom w:val="single" w:sz="4" w:space="0" w:color="auto"/>
              <w:right w:val="single" w:sz="4" w:space="0" w:color="auto"/>
            </w:tcBorders>
          </w:tcPr>
          <w:p w:rsidR="00C96CB8" w:rsidRPr="00C758FD" w:rsidRDefault="00C96CB8" w:rsidP="005061FA">
            <w:pPr>
              <w:rPr>
                <w:b/>
              </w:rPr>
            </w:pPr>
          </w:p>
        </w:tc>
        <w:tc>
          <w:tcPr>
            <w:tcW w:w="126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354059</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18</w:t>
            </w:r>
            <w:r>
              <w:rPr>
                <w:b/>
                <w:sz w:val="22"/>
                <w:szCs w:val="22"/>
              </w:rPr>
              <w:t>1500</w:t>
            </w:r>
          </w:p>
        </w:tc>
        <w:tc>
          <w:tcPr>
            <w:tcW w:w="126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59059</w:t>
            </w:r>
          </w:p>
        </w:tc>
        <w:tc>
          <w:tcPr>
            <w:tcW w:w="1316" w:type="dxa"/>
            <w:gridSpan w:val="2"/>
            <w:tcBorders>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113500</w:t>
            </w:r>
          </w:p>
        </w:tc>
      </w:tr>
      <w:tr w:rsidR="00C96CB8" w:rsidRPr="00C758FD" w:rsidTr="005061FA">
        <w:trPr>
          <w:trHeight w:val="375"/>
        </w:trPr>
        <w:tc>
          <w:tcPr>
            <w:tcW w:w="9776" w:type="dxa"/>
            <w:gridSpan w:val="1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b/>
                <w:sz w:val="22"/>
                <w:szCs w:val="22"/>
              </w:rPr>
              <w:t>4. Формирование  привлекательного туристского имиджа</w:t>
            </w:r>
          </w:p>
        </w:tc>
      </w:tr>
      <w:tr w:rsidR="00C96CB8" w:rsidRPr="00C758FD" w:rsidTr="005061FA">
        <w:trPr>
          <w:trHeight w:val="345"/>
        </w:trPr>
        <w:tc>
          <w:tcPr>
            <w:tcW w:w="540" w:type="dxa"/>
            <w:tcBorders>
              <w:top w:val="nil"/>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4.1</w:t>
            </w:r>
          </w:p>
        </w:tc>
        <w:tc>
          <w:tcPr>
            <w:tcW w:w="2880" w:type="dxa"/>
            <w:gridSpan w:val="2"/>
            <w:tcBorders>
              <w:top w:val="nil"/>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pPr>
            <w:r w:rsidRPr="00C758FD">
              <w:rPr>
                <w:sz w:val="22"/>
                <w:szCs w:val="22"/>
              </w:rPr>
              <w:t xml:space="preserve">Проведение поселенческих  культурно-массовых мероприятий, фестивалей, театрализованных праздников, спортивно-массовых мероприятий </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lang w:val="en-US"/>
              </w:rPr>
            </w:pPr>
            <w:r w:rsidRPr="00C758FD">
              <w:rPr>
                <w:sz w:val="22"/>
                <w:szCs w:val="22"/>
              </w:rPr>
              <w:t>местный бюджет</w:t>
            </w:r>
          </w:p>
        </w:tc>
        <w:tc>
          <w:tcPr>
            <w:tcW w:w="4619" w:type="dxa"/>
            <w:gridSpan w:val="7"/>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 xml:space="preserve">в рамках МЦП «Развитие культуры в </w:t>
            </w:r>
            <w:proofErr w:type="spellStart"/>
            <w:r w:rsidRPr="00C758FD">
              <w:rPr>
                <w:sz w:val="22"/>
                <w:szCs w:val="22"/>
              </w:rPr>
              <w:t>Веретейском</w:t>
            </w:r>
            <w:proofErr w:type="spellEnd"/>
            <w:r w:rsidRPr="00C758FD">
              <w:rPr>
                <w:sz w:val="22"/>
                <w:szCs w:val="22"/>
              </w:rPr>
              <w:t xml:space="preserve"> сельском поселении», </w:t>
            </w:r>
          </w:p>
          <w:p w:rsidR="00C96CB8" w:rsidRPr="00C758FD" w:rsidRDefault="00C96CB8" w:rsidP="005061FA">
            <w:pPr>
              <w:jc w:val="center"/>
            </w:pPr>
            <w:r w:rsidRPr="00C758FD">
              <w:rPr>
                <w:sz w:val="22"/>
                <w:szCs w:val="22"/>
              </w:rPr>
              <w:t xml:space="preserve">«Развитие физкультуры и спорта в </w:t>
            </w:r>
            <w:proofErr w:type="spellStart"/>
            <w:r w:rsidRPr="00C758FD">
              <w:rPr>
                <w:sz w:val="22"/>
                <w:szCs w:val="22"/>
              </w:rPr>
              <w:t>Веретейском</w:t>
            </w:r>
            <w:proofErr w:type="spellEnd"/>
            <w:r w:rsidRPr="00C758FD">
              <w:rPr>
                <w:sz w:val="22"/>
                <w:szCs w:val="22"/>
              </w:rPr>
              <w:t xml:space="preserve"> сельском поселении», «Молодежь»</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4.2</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pPr>
            <w:r w:rsidRPr="00C758FD">
              <w:rPr>
                <w:sz w:val="22"/>
                <w:szCs w:val="22"/>
              </w:rPr>
              <w:t xml:space="preserve">Проведение конкурса на разработку концепции  (бизнес-плана) музейного комплекса «Православное подворье» </w:t>
            </w:r>
            <w:proofErr w:type="gramStart"/>
            <w:r w:rsidRPr="00C758FD">
              <w:rPr>
                <w:sz w:val="22"/>
                <w:szCs w:val="22"/>
              </w:rPr>
              <w:t>в</w:t>
            </w:r>
            <w:proofErr w:type="gramEnd"/>
            <w:r w:rsidRPr="00C758FD">
              <w:rPr>
                <w:sz w:val="22"/>
                <w:szCs w:val="22"/>
              </w:rPr>
              <w:t xml:space="preserve"> с. Лацкое</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9</w:t>
            </w:r>
            <w:r>
              <w:rPr>
                <w:sz w:val="22"/>
                <w:szCs w:val="22"/>
              </w:rPr>
              <w:t>000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9</w:t>
            </w:r>
            <w:r>
              <w:rPr>
                <w:b/>
                <w:sz w:val="22"/>
                <w:szCs w:val="22"/>
              </w:rPr>
              <w:t>000</w:t>
            </w:r>
          </w:p>
        </w:tc>
        <w:tc>
          <w:tcPr>
            <w:tcW w:w="1143"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33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4.3</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pPr>
            <w:r w:rsidRPr="00C758FD">
              <w:rPr>
                <w:sz w:val="22"/>
                <w:szCs w:val="22"/>
              </w:rPr>
              <w:t>Проведение конкурса по разработке научно-познавательных и экологических маршрутов</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w:t>
            </w:r>
            <w:r>
              <w:rPr>
                <w:sz w:val="22"/>
                <w:szCs w:val="22"/>
              </w:rPr>
              <w:t>6000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6000</w:t>
            </w:r>
          </w:p>
        </w:tc>
        <w:tc>
          <w:tcPr>
            <w:tcW w:w="1143"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10</w:t>
            </w:r>
            <w:r>
              <w:rPr>
                <w:sz w:val="22"/>
                <w:szCs w:val="22"/>
              </w:rPr>
              <w:t>000</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4.4</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pPr>
            <w:r w:rsidRPr="00C758FD">
              <w:rPr>
                <w:sz w:val="22"/>
                <w:szCs w:val="22"/>
              </w:rPr>
              <w:t>Проведение мастер-классов по обучению ремеслам</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143"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r>
      <w:tr w:rsidR="00C96CB8" w:rsidRPr="00C758FD" w:rsidTr="005061FA">
        <w:trPr>
          <w:trHeight w:val="36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4.5</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pPr>
            <w:r w:rsidRPr="00C758FD">
              <w:rPr>
                <w:sz w:val="22"/>
                <w:szCs w:val="22"/>
              </w:rPr>
              <w:t>Проведение интерактивных программ</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12</w:t>
            </w:r>
            <w:r>
              <w:rPr>
                <w:sz w:val="22"/>
                <w:szCs w:val="22"/>
              </w:rPr>
              <w:t>000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3</w:t>
            </w:r>
            <w:r>
              <w:rPr>
                <w:sz w:val="22"/>
                <w:szCs w:val="22"/>
              </w:rPr>
              <w:t>000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4</w:t>
            </w:r>
            <w:r>
              <w:rPr>
                <w:b/>
                <w:sz w:val="22"/>
                <w:szCs w:val="22"/>
              </w:rPr>
              <w:t>000</w:t>
            </w:r>
          </w:p>
        </w:tc>
        <w:tc>
          <w:tcPr>
            <w:tcW w:w="1143"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5</w:t>
            </w:r>
            <w:r>
              <w:rPr>
                <w:sz w:val="22"/>
                <w:szCs w:val="22"/>
              </w:rPr>
              <w:t>000</w:t>
            </w:r>
          </w:p>
        </w:tc>
      </w:tr>
      <w:tr w:rsidR="00C96CB8" w:rsidRPr="00C758FD" w:rsidTr="005061FA">
        <w:trPr>
          <w:trHeight w:val="34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4.6</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rPr>
                <w:b/>
              </w:rPr>
            </w:pPr>
            <w:r w:rsidRPr="00C758FD">
              <w:rPr>
                <w:sz w:val="22"/>
                <w:szCs w:val="22"/>
              </w:rPr>
              <w:t xml:space="preserve">Празднование Дня музеев </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 xml:space="preserve">местный бюджет </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w:t>
            </w:r>
            <w:r>
              <w:rPr>
                <w:sz w:val="22"/>
                <w:szCs w:val="22"/>
              </w:rPr>
              <w:t>0941</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w:t>
            </w:r>
            <w:r>
              <w:rPr>
                <w:sz w:val="22"/>
                <w:szCs w:val="22"/>
              </w:rPr>
              <w:t>000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1941</w:t>
            </w:r>
          </w:p>
        </w:tc>
        <w:tc>
          <w:tcPr>
            <w:tcW w:w="1143"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5</w:t>
            </w:r>
            <w:r>
              <w:rPr>
                <w:sz w:val="22"/>
                <w:szCs w:val="22"/>
              </w:rPr>
              <w:t>000</w:t>
            </w:r>
          </w:p>
        </w:tc>
      </w:tr>
      <w:tr w:rsidR="00C96CB8" w:rsidRPr="00C758FD" w:rsidTr="005061FA">
        <w:trPr>
          <w:trHeight w:val="67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4.7</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rPr>
                <w:b/>
              </w:rPr>
            </w:pPr>
            <w:r w:rsidRPr="00C758FD">
              <w:rPr>
                <w:sz w:val="22"/>
                <w:szCs w:val="22"/>
              </w:rPr>
              <w:t xml:space="preserve">Празднование Всемирного дня туризма </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30</w:t>
            </w:r>
            <w:r>
              <w:rPr>
                <w:sz w:val="22"/>
                <w:szCs w:val="22"/>
              </w:rPr>
              <w:t>000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10</w:t>
            </w:r>
            <w:r>
              <w:rPr>
                <w:sz w:val="22"/>
                <w:szCs w:val="22"/>
              </w:rPr>
              <w:t>000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10</w:t>
            </w:r>
            <w:r>
              <w:rPr>
                <w:b/>
                <w:sz w:val="22"/>
                <w:szCs w:val="22"/>
              </w:rPr>
              <w:t>000</w:t>
            </w:r>
          </w:p>
        </w:tc>
        <w:tc>
          <w:tcPr>
            <w:tcW w:w="1143" w:type="dxa"/>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10</w:t>
            </w:r>
            <w:r>
              <w:rPr>
                <w:sz w:val="22"/>
                <w:szCs w:val="22"/>
              </w:rPr>
              <w:t>000</w:t>
            </w:r>
          </w:p>
        </w:tc>
      </w:tr>
      <w:tr w:rsidR="00C96CB8" w:rsidRPr="00C758FD" w:rsidTr="005061FA">
        <w:trPr>
          <w:trHeight w:val="585"/>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4.8</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pPr>
            <w:r w:rsidRPr="00C758FD">
              <w:rPr>
                <w:sz w:val="22"/>
                <w:szCs w:val="22"/>
              </w:rPr>
              <w:t>Проведение ежегодного конкурса «Урожай»</w:t>
            </w:r>
            <w:r w:rsidRPr="00C758FD">
              <w:rPr>
                <w:sz w:val="22"/>
                <w:szCs w:val="22"/>
                <w:u w:val="single"/>
              </w:rPr>
              <w:t xml:space="preserve"> </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3</w:t>
            </w:r>
            <w:r w:rsidRPr="00C758FD">
              <w:rPr>
                <w:sz w:val="22"/>
                <w:szCs w:val="22"/>
              </w:rPr>
              <w:t>999</w:t>
            </w:r>
            <w:r>
              <w:rPr>
                <w:sz w:val="22"/>
                <w:szCs w:val="22"/>
              </w:rPr>
              <w:t>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1999</w:t>
            </w:r>
            <w:r>
              <w:rPr>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20</w:t>
            </w:r>
            <w:r>
              <w:rPr>
                <w:b/>
                <w:sz w:val="22"/>
                <w:szCs w:val="22"/>
              </w:rPr>
              <w:t>000</w:t>
            </w:r>
          </w:p>
        </w:tc>
        <w:tc>
          <w:tcPr>
            <w:tcW w:w="1143" w:type="dxa"/>
            <w:tcBorders>
              <w:top w:val="single" w:sz="4" w:space="0" w:color="auto"/>
              <w:left w:val="single" w:sz="4" w:space="0" w:color="auto"/>
              <w:right w:val="single" w:sz="4" w:space="0" w:color="auto"/>
            </w:tcBorders>
          </w:tcPr>
          <w:p w:rsidR="00C96CB8" w:rsidRPr="00C758FD" w:rsidRDefault="00C96CB8" w:rsidP="005061FA">
            <w:pPr>
              <w:jc w:val="center"/>
            </w:pPr>
            <w:r>
              <w:rPr>
                <w:sz w:val="22"/>
                <w:szCs w:val="22"/>
              </w:rPr>
              <w:t>0</w:t>
            </w:r>
          </w:p>
        </w:tc>
      </w:tr>
      <w:tr w:rsidR="00C96CB8" w:rsidRPr="00C758FD" w:rsidTr="005061FA">
        <w:trPr>
          <w:trHeight w:val="51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4.9</w:t>
            </w: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pPr>
            <w:r w:rsidRPr="00C758FD">
              <w:rPr>
                <w:sz w:val="22"/>
                <w:szCs w:val="22"/>
              </w:rPr>
              <w:t>Содействие в проведении межрегиональной конференции «</w:t>
            </w:r>
            <w:proofErr w:type="spellStart"/>
            <w:r w:rsidRPr="00C758FD">
              <w:rPr>
                <w:sz w:val="22"/>
                <w:szCs w:val="22"/>
              </w:rPr>
              <w:t>Солнцевские</w:t>
            </w:r>
            <w:proofErr w:type="spellEnd"/>
            <w:r w:rsidRPr="00C758FD">
              <w:rPr>
                <w:sz w:val="22"/>
                <w:szCs w:val="22"/>
              </w:rPr>
              <w:t xml:space="preserve"> чтения» </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10</w:t>
            </w:r>
            <w:r>
              <w:rPr>
                <w:sz w:val="22"/>
                <w:szCs w:val="22"/>
              </w:rPr>
              <w:t>000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10</w:t>
            </w:r>
            <w:r>
              <w:rPr>
                <w:b/>
                <w:sz w:val="22"/>
                <w:szCs w:val="22"/>
              </w:rPr>
              <w:t>000</w:t>
            </w:r>
          </w:p>
        </w:tc>
        <w:tc>
          <w:tcPr>
            <w:tcW w:w="1143" w:type="dxa"/>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w:t>
            </w:r>
          </w:p>
        </w:tc>
      </w:tr>
      <w:tr w:rsidR="00C96CB8" w:rsidRPr="00C758FD" w:rsidTr="005061FA">
        <w:trPr>
          <w:trHeight w:val="360"/>
        </w:trPr>
        <w:tc>
          <w:tcPr>
            <w:tcW w:w="54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p>
        </w:tc>
        <w:tc>
          <w:tcPr>
            <w:tcW w:w="288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rPr>
                <w:b/>
              </w:rPr>
            </w:pPr>
            <w:r w:rsidRPr="00C758FD">
              <w:rPr>
                <w:b/>
                <w:sz w:val="22"/>
                <w:szCs w:val="22"/>
              </w:rPr>
              <w:t xml:space="preserve">ИТОГО по разделу: </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127931</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3699</w:t>
            </w:r>
            <w:r>
              <w:rPr>
                <w:b/>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6</w:t>
            </w:r>
            <w:r>
              <w:rPr>
                <w:b/>
                <w:sz w:val="22"/>
                <w:szCs w:val="22"/>
              </w:rPr>
              <w:t>0941</w:t>
            </w:r>
          </w:p>
        </w:tc>
        <w:tc>
          <w:tcPr>
            <w:tcW w:w="1143" w:type="dxa"/>
            <w:tcBorders>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3000</w:t>
            </w:r>
            <w:r w:rsidRPr="00C758FD">
              <w:rPr>
                <w:b/>
                <w:sz w:val="22"/>
                <w:szCs w:val="22"/>
              </w:rPr>
              <w:t>0</w:t>
            </w:r>
          </w:p>
        </w:tc>
      </w:tr>
      <w:tr w:rsidR="00C96CB8" w:rsidRPr="00C758FD" w:rsidTr="005061FA">
        <w:trPr>
          <w:trHeight w:val="345"/>
        </w:trPr>
        <w:tc>
          <w:tcPr>
            <w:tcW w:w="9776" w:type="dxa"/>
            <w:gridSpan w:val="1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b/>
                <w:sz w:val="22"/>
                <w:szCs w:val="22"/>
              </w:rPr>
              <w:t>5. Подготовка кадров в сфере туризма</w:t>
            </w:r>
          </w:p>
        </w:tc>
      </w:tr>
      <w:tr w:rsidR="00C96CB8" w:rsidRPr="00C758FD" w:rsidTr="005061FA">
        <w:trPr>
          <w:trHeight w:val="240"/>
        </w:trPr>
        <w:tc>
          <w:tcPr>
            <w:tcW w:w="720" w:type="dxa"/>
            <w:gridSpan w:val="2"/>
            <w:tcBorders>
              <w:top w:val="nil"/>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5.1</w:t>
            </w:r>
          </w:p>
        </w:tc>
        <w:tc>
          <w:tcPr>
            <w:tcW w:w="2700" w:type="dxa"/>
            <w:tcBorders>
              <w:top w:val="nil"/>
              <w:left w:val="single" w:sz="4" w:space="0" w:color="auto"/>
              <w:bottom w:val="single" w:sz="4" w:space="0" w:color="auto"/>
              <w:right w:val="single" w:sz="4" w:space="0" w:color="auto"/>
            </w:tcBorders>
          </w:tcPr>
          <w:p w:rsidR="00C96CB8" w:rsidRPr="00C758FD" w:rsidRDefault="00C96CB8" w:rsidP="005061FA">
            <w:r w:rsidRPr="00C758FD">
              <w:rPr>
                <w:sz w:val="22"/>
                <w:szCs w:val="22"/>
              </w:rPr>
              <w:t>Подготовка и проведение семинаров, тренингов, круглых столов по вопросам развития сельского туризма с привлечением специалистов для  субъектов предпринимательства сферы туризма</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i/>
              </w:rPr>
            </w:pPr>
            <w:r w:rsidRPr="00C758FD">
              <w:rPr>
                <w:sz w:val="22"/>
                <w:szCs w:val="22"/>
              </w:rPr>
              <w:t>местный бюджет</w:t>
            </w:r>
          </w:p>
        </w:tc>
        <w:tc>
          <w:tcPr>
            <w:tcW w:w="1143" w:type="dxa"/>
            <w:gridSpan w:val="2"/>
            <w:tcBorders>
              <w:top w:val="nil"/>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30000</w:t>
            </w:r>
          </w:p>
        </w:tc>
        <w:tc>
          <w:tcPr>
            <w:tcW w:w="1197" w:type="dxa"/>
            <w:gridSpan w:val="2"/>
            <w:tcBorders>
              <w:top w:val="nil"/>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10000</w:t>
            </w:r>
          </w:p>
        </w:tc>
        <w:tc>
          <w:tcPr>
            <w:tcW w:w="1136" w:type="dxa"/>
            <w:gridSpan w:val="2"/>
            <w:tcBorders>
              <w:top w:val="nil"/>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10</w:t>
            </w:r>
            <w:r>
              <w:rPr>
                <w:b/>
                <w:sz w:val="22"/>
                <w:szCs w:val="22"/>
              </w:rPr>
              <w:t>000</w:t>
            </w:r>
          </w:p>
        </w:tc>
        <w:tc>
          <w:tcPr>
            <w:tcW w:w="1143" w:type="dxa"/>
            <w:tcBorders>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10</w:t>
            </w:r>
            <w:r>
              <w:rPr>
                <w:sz w:val="22"/>
                <w:szCs w:val="22"/>
              </w:rPr>
              <w:t>000</w:t>
            </w:r>
          </w:p>
        </w:tc>
      </w:tr>
      <w:tr w:rsidR="00C96CB8" w:rsidRPr="00C758FD" w:rsidTr="005061FA">
        <w:trPr>
          <w:trHeight w:val="345"/>
        </w:trPr>
        <w:tc>
          <w:tcPr>
            <w:tcW w:w="72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lastRenderedPageBreak/>
              <w:t>5.2</w:t>
            </w:r>
          </w:p>
        </w:tc>
        <w:tc>
          <w:tcPr>
            <w:tcW w:w="2700" w:type="dxa"/>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 xml:space="preserve">Обучение, подготовка квалифицированных экскурсоводов (совместно с </w:t>
            </w:r>
            <w:proofErr w:type="spellStart"/>
            <w:r w:rsidRPr="00C758FD">
              <w:rPr>
                <w:sz w:val="22"/>
                <w:szCs w:val="22"/>
              </w:rPr>
              <w:t>Мышкинским</w:t>
            </w:r>
            <w:proofErr w:type="spellEnd"/>
            <w:r w:rsidRPr="00C758FD">
              <w:rPr>
                <w:sz w:val="22"/>
                <w:szCs w:val="22"/>
              </w:rPr>
              <w:t xml:space="preserve"> ЦТ) </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i/>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12500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Pr>
                <w:sz w:val="22"/>
                <w:szCs w:val="22"/>
              </w:rPr>
              <w:t>2500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10</w:t>
            </w:r>
            <w:r>
              <w:rPr>
                <w:b/>
                <w:sz w:val="22"/>
                <w:szCs w:val="22"/>
              </w:rPr>
              <w:t>000</w:t>
            </w:r>
          </w:p>
        </w:tc>
        <w:tc>
          <w:tcPr>
            <w:tcW w:w="1143" w:type="dxa"/>
            <w:tcBorders>
              <w:top w:val="single" w:sz="4" w:space="0" w:color="auto"/>
              <w:left w:val="single" w:sz="4" w:space="0" w:color="auto"/>
              <w:right w:val="single" w:sz="4" w:space="0" w:color="auto"/>
            </w:tcBorders>
          </w:tcPr>
          <w:p w:rsidR="00C96CB8" w:rsidRPr="00C758FD" w:rsidRDefault="00C96CB8" w:rsidP="005061FA">
            <w:pPr>
              <w:jc w:val="center"/>
            </w:pPr>
            <w:r w:rsidRPr="00C758FD">
              <w:rPr>
                <w:sz w:val="22"/>
                <w:szCs w:val="22"/>
              </w:rPr>
              <w:t>0</w:t>
            </w:r>
          </w:p>
        </w:tc>
      </w:tr>
      <w:tr w:rsidR="00C96CB8" w:rsidRPr="00C758FD" w:rsidTr="005061FA">
        <w:trPr>
          <w:trHeight w:val="345"/>
        </w:trPr>
        <w:tc>
          <w:tcPr>
            <w:tcW w:w="72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5.3</w:t>
            </w:r>
          </w:p>
        </w:tc>
        <w:tc>
          <w:tcPr>
            <w:tcW w:w="2700" w:type="dxa"/>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Заключение договоров с Социальным агентством  молодежи НМР по трудоустройству подростков для работы в музеях Борка</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143" w:type="dxa"/>
            <w:tcBorders>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r>
      <w:tr w:rsidR="00C96CB8" w:rsidRPr="00C758FD" w:rsidTr="005061FA">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5.4</w:t>
            </w:r>
          </w:p>
        </w:tc>
        <w:tc>
          <w:tcPr>
            <w:tcW w:w="2700" w:type="dxa"/>
            <w:tcBorders>
              <w:top w:val="single" w:sz="4" w:space="0" w:color="auto"/>
              <w:left w:val="single" w:sz="4" w:space="0" w:color="auto"/>
              <w:bottom w:val="single" w:sz="4" w:space="0" w:color="auto"/>
              <w:right w:val="single" w:sz="4" w:space="0" w:color="auto"/>
            </w:tcBorders>
          </w:tcPr>
          <w:p w:rsidR="00C96CB8" w:rsidRPr="00C758FD" w:rsidRDefault="00C96CB8" w:rsidP="005061FA">
            <w:r w:rsidRPr="00C758FD">
              <w:rPr>
                <w:sz w:val="22"/>
                <w:szCs w:val="22"/>
              </w:rPr>
              <w:t>Участие в областном конкурсе МЦП развития туризма</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c>
          <w:tcPr>
            <w:tcW w:w="1143" w:type="dxa"/>
            <w:tcBorders>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Не требует финансирования</w:t>
            </w:r>
          </w:p>
        </w:tc>
      </w:tr>
      <w:tr w:rsidR="00C96CB8" w:rsidRPr="00C758FD" w:rsidTr="005061FA">
        <w:trPr>
          <w:trHeight w:val="480"/>
        </w:trPr>
        <w:tc>
          <w:tcPr>
            <w:tcW w:w="720"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p>
        </w:tc>
        <w:tc>
          <w:tcPr>
            <w:tcW w:w="2700" w:type="dxa"/>
            <w:tcBorders>
              <w:top w:val="single" w:sz="4" w:space="0" w:color="auto"/>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rPr>
                <w:b/>
              </w:rPr>
            </w:pPr>
            <w:r w:rsidRPr="00C758FD">
              <w:rPr>
                <w:b/>
                <w:sz w:val="22"/>
                <w:szCs w:val="22"/>
              </w:rPr>
              <w:t>ИТОГО по разделу:</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42</w:t>
            </w:r>
            <w:r w:rsidRPr="00C758FD">
              <w:rPr>
                <w:b/>
                <w:sz w:val="22"/>
                <w:szCs w:val="22"/>
              </w:rPr>
              <w:t>5</w:t>
            </w:r>
            <w:r>
              <w:rPr>
                <w:b/>
                <w:sz w:val="22"/>
                <w:szCs w:val="22"/>
              </w:rPr>
              <w:t>00</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Pr>
                <w:b/>
                <w:sz w:val="22"/>
                <w:szCs w:val="22"/>
              </w:rPr>
              <w:t>12</w:t>
            </w:r>
            <w:r w:rsidRPr="00C758FD">
              <w:rPr>
                <w:b/>
                <w:sz w:val="22"/>
                <w:szCs w:val="22"/>
              </w:rPr>
              <w:t>5</w:t>
            </w:r>
            <w:r>
              <w:rPr>
                <w:b/>
                <w:sz w:val="22"/>
                <w:szCs w:val="22"/>
              </w:rPr>
              <w:t>00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20</w:t>
            </w:r>
            <w:r>
              <w:rPr>
                <w:b/>
                <w:sz w:val="22"/>
                <w:szCs w:val="22"/>
              </w:rPr>
              <w:t>000</w:t>
            </w:r>
          </w:p>
        </w:tc>
        <w:tc>
          <w:tcPr>
            <w:tcW w:w="1143" w:type="dxa"/>
            <w:tcBorders>
              <w:left w:val="single" w:sz="4" w:space="0" w:color="auto"/>
              <w:bottom w:val="single" w:sz="4" w:space="0" w:color="auto"/>
              <w:right w:val="single" w:sz="4" w:space="0" w:color="auto"/>
            </w:tcBorders>
          </w:tcPr>
          <w:p w:rsidR="00C96CB8" w:rsidRPr="00C758FD" w:rsidRDefault="00C96CB8" w:rsidP="005061FA">
            <w:pPr>
              <w:jc w:val="center"/>
              <w:rPr>
                <w:b/>
              </w:rPr>
            </w:pPr>
            <w:r w:rsidRPr="00C758FD">
              <w:rPr>
                <w:b/>
                <w:sz w:val="22"/>
                <w:szCs w:val="22"/>
              </w:rPr>
              <w:t>10</w:t>
            </w:r>
            <w:r>
              <w:rPr>
                <w:b/>
                <w:sz w:val="22"/>
                <w:szCs w:val="22"/>
              </w:rPr>
              <w:t>000</w:t>
            </w:r>
          </w:p>
        </w:tc>
      </w:tr>
      <w:tr w:rsidR="00C96CB8" w:rsidRPr="00C758FD" w:rsidTr="005061FA">
        <w:trPr>
          <w:trHeight w:val="360"/>
        </w:trPr>
        <w:tc>
          <w:tcPr>
            <w:tcW w:w="720" w:type="dxa"/>
            <w:gridSpan w:val="2"/>
            <w:vMerge w:val="restart"/>
            <w:tcBorders>
              <w:top w:val="single" w:sz="4" w:space="0" w:color="auto"/>
              <w:left w:val="single" w:sz="4" w:space="0" w:color="auto"/>
              <w:right w:val="single" w:sz="4" w:space="0" w:color="auto"/>
            </w:tcBorders>
          </w:tcPr>
          <w:p w:rsidR="00C96CB8" w:rsidRPr="00C758FD" w:rsidRDefault="00C96CB8" w:rsidP="005061FA">
            <w:pPr>
              <w:jc w:val="center"/>
            </w:pPr>
          </w:p>
        </w:tc>
        <w:tc>
          <w:tcPr>
            <w:tcW w:w="2700" w:type="dxa"/>
            <w:vMerge w:val="restart"/>
            <w:tcBorders>
              <w:top w:val="single" w:sz="4" w:space="0" w:color="auto"/>
              <w:left w:val="single" w:sz="4" w:space="0" w:color="auto"/>
              <w:right w:val="single" w:sz="4" w:space="0" w:color="auto"/>
            </w:tcBorders>
          </w:tcPr>
          <w:p w:rsidR="00C96CB8" w:rsidRPr="00C758FD" w:rsidRDefault="00C96CB8" w:rsidP="005061FA">
            <w:pPr>
              <w:autoSpaceDE w:val="0"/>
              <w:autoSpaceDN w:val="0"/>
              <w:adjustRightInd w:val="0"/>
              <w:rPr>
                <w:b/>
              </w:rPr>
            </w:pPr>
            <w:r w:rsidRPr="00C758FD">
              <w:rPr>
                <w:b/>
                <w:sz w:val="22"/>
                <w:szCs w:val="22"/>
              </w:rPr>
              <w:t>ВСЕГО по программе:</w:t>
            </w: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областной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11402E" w:rsidRDefault="00C96CB8" w:rsidP="005061FA">
            <w:pPr>
              <w:jc w:val="center"/>
              <w:rPr>
                <w:b/>
              </w:rPr>
            </w:pPr>
            <w:r>
              <w:rPr>
                <w:b/>
              </w:rPr>
              <w:t>167306</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11402E" w:rsidRDefault="00C96CB8" w:rsidP="005061FA">
            <w:pPr>
              <w:jc w:val="center"/>
              <w:rPr>
                <w:b/>
              </w:rPr>
            </w:pPr>
            <w:r>
              <w:rPr>
                <w:b/>
              </w:rPr>
              <w:t>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11402E" w:rsidRDefault="00C96CB8" w:rsidP="005061FA">
            <w:pPr>
              <w:jc w:val="center"/>
              <w:rPr>
                <w:b/>
              </w:rPr>
            </w:pPr>
            <w:r>
              <w:rPr>
                <w:b/>
              </w:rPr>
              <w:t>167306</w:t>
            </w:r>
          </w:p>
        </w:tc>
        <w:tc>
          <w:tcPr>
            <w:tcW w:w="1143" w:type="dxa"/>
            <w:tcBorders>
              <w:left w:val="single" w:sz="4" w:space="0" w:color="auto"/>
              <w:right w:val="single" w:sz="4" w:space="0" w:color="auto"/>
            </w:tcBorders>
          </w:tcPr>
          <w:p w:rsidR="00C96CB8" w:rsidRPr="0011402E" w:rsidRDefault="00C96CB8" w:rsidP="005061FA">
            <w:pPr>
              <w:jc w:val="center"/>
              <w:rPr>
                <w:b/>
              </w:rPr>
            </w:pPr>
            <w:r>
              <w:rPr>
                <w:b/>
              </w:rPr>
              <w:t>0</w:t>
            </w:r>
          </w:p>
        </w:tc>
      </w:tr>
      <w:tr w:rsidR="00C96CB8" w:rsidRPr="00C758FD" w:rsidTr="005061FA">
        <w:trPr>
          <w:trHeight w:val="510"/>
        </w:trPr>
        <w:tc>
          <w:tcPr>
            <w:tcW w:w="720" w:type="dxa"/>
            <w:gridSpan w:val="2"/>
            <w:vMerge/>
            <w:tcBorders>
              <w:left w:val="single" w:sz="4" w:space="0" w:color="auto"/>
              <w:right w:val="single" w:sz="4" w:space="0" w:color="auto"/>
            </w:tcBorders>
          </w:tcPr>
          <w:p w:rsidR="00C96CB8" w:rsidRPr="00C758FD" w:rsidRDefault="00C96CB8" w:rsidP="005061FA">
            <w:pPr>
              <w:jc w:val="center"/>
            </w:pPr>
          </w:p>
        </w:tc>
        <w:tc>
          <w:tcPr>
            <w:tcW w:w="2700" w:type="dxa"/>
            <w:vMerge/>
            <w:tcBorders>
              <w:left w:val="single" w:sz="4" w:space="0" w:color="auto"/>
              <w:right w:val="single" w:sz="4" w:space="0" w:color="auto"/>
            </w:tcBorders>
          </w:tcPr>
          <w:p w:rsidR="00C96CB8" w:rsidRPr="00C758FD" w:rsidRDefault="00C96CB8" w:rsidP="005061FA">
            <w:pPr>
              <w:autoSpaceDE w:val="0"/>
              <w:autoSpaceDN w:val="0"/>
              <w:adjustRightInd w:val="0"/>
              <w:rPr>
                <w:b/>
              </w:rPr>
            </w:pP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C96CB8" w:rsidRDefault="00C96CB8" w:rsidP="005061FA">
            <w:pPr>
              <w:jc w:val="center"/>
              <w:rPr>
                <w:b/>
              </w:rPr>
            </w:pPr>
            <w:r>
              <w:rPr>
                <w:b/>
              </w:rPr>
              <w:t>913000</w:t>
            </w:r>
          </w:p>
        </w:tc>
        <w:tc>
          <w:tcPr>
            <w:tcW w:w="1197" w:type="dxa"/>
            <w:gridSpan w:val="2"/>
            <w:tcBorders>
              <w:top w:val="single" w:sz="4" w:space="0" w:color="auto"/>
              <w:left w:val="single" w:sz="4" w:space="0" w:color="auto"/>
              <w:bottom w:val="single" w:sz="4" w:space="0" w:color="auto"/>
              <w:right w:val="single" w:sz="4" w:space="0" w:color="auto"/>
            </w:tcBorders>
          </w:tcPr>
          <w:p w:rsidR="00C96CB8" w:rsidRDefault="00C96CB8" w:rsidP="005061FA">
            <w:pPr>
              <w:jc w:val="center"/>
              <w:rPr>
                <w:b/>
              </w:rPr>
            </w:pPr>
            <w:r w:rsidRPr="0011402E">
              <w:rPr>
                <w:b/>
              </w:rPr>
              <w:t>508</w:t>
            </w:r>
            <w:r>
              <w:rPr>
                <w:b/>
              </w:rPr>
              <w:t>000</w:t>
            </w:r>
          </w:p>
        </w:tc>
        <w:tc>
          <w:tcPr>
            <w:tcW w:w="1136" w:type="dxa"/>
            <w:gridSpan w:val="2"/>
            <w:tcBorders>
              <w:top w:val="single" w:sz="4" w:space="0" w:color="auto"/>
              <w:left w:val="single" w:sz="4" w:space="0" w:color="auto"/>
              <w:bottom w:val="single" w:sz="4" w:space="0" w:color="auto"/>
              <w:right w:val="single" w:sz="4" w:space="0" w:color="auto"/>
            </w:tcBorders>
          </w:tcPr>
          <w:p w:rsidR="00C96CB8" w:rsidRDefault="00C96CB8" w:rsidP="005061FA">
            <w:pPr>
              <w:jc w:val="center"/>
              <w:rPr>
                <w:b/>
              </w:rPr>
            </w:pPr>
            <w:r>
              <w:rPr>
                <w:b/>
              </w:rPr>
              <w:t>2</w:t>
            </w:r>
            <w:r w:rsidRPr="0011402E">
              <w:rPr>
                <w:b/>
              </w:rPr>
              <w:t>00</w:t>
            </w:r>
            <w:r>
              <w:rPr>
                <w:b/>
              </w:rPr>
              <w:t>000</w:t>
            </w:r>
          </w:p>
        </w:tc>
        <w:tc>
          <w:tcPr>
            <w:tcW w:w="1143" w:type="dxa"/>
            <w:tcBorders>
              <w:left w:val="single" w:sz="4" w:space="0" w:color="auto"/>
              <w:right w:val="single" w:sz="4" w:space="0" w:color="auto"/>
            </w:tcBorders>
          </w:tcPr>
          <w:p w:rsidR="00C96CB8" w:rsidRDefault="00C96CB8" w:rsidP="005061FA">
            <w:pPr>
              <w:jc w:val="center"/>
              <w:rPr>
                <w:b/>
              </w:rPr>
            </w:pPr>
            <w:r>
              <w:rPr>
                <w:b/>
              </w:rPr>
              <w:t>205000</w:t>
            </w:r>
          </w:p>
        </w:tc>
      </w:tr>
      <w:tr w:rsidR="00C96CB8" w:rsidRPr="00C758FD" w:rsidTr="005061FA">
        <w:trPr>
          <w:trHeight w:val="300"/>
        </w:trPr>
        <w:tc>
          <w:tcPr>
            <w:tcW w:w="720" w:type="dxa"/>
            <w:gridSpan w:val="2"/>
            <w:vMerge/>
            <w:tcBorders>
              <w:left w:val="single" w:sz="4" w:space="0" w:color="auto"/>
              <w:bottom w:val="single" w:sz="4" w:space="0" w:color="auto"/>
              <w:right w:val="single" w:sz="4" w:space="0" w:color="auto"/>
            </w:tcBorders>
          </w:tcPr>
          <w:p w:rsidR="00C96CB8" w:rsidRPr="00C758FD" w:rsidRDefault="00C96CB8" w:rsidP="005061FA">
            <w:pPr>
              <w:jc w:val="center"/>
            </w:pPr>
          </w:p>
        </w:tc>
        <w:tc>
          <w:tcPr>
            <w:tcW w:w="2700" w:type="dxa"/>
            <w:vMerge/>
            <w:tcBorders>
              <w:left w:val="single" w:sz="4" w:space="0" w:color="auto"/>
              <w:bottom w:val="single" w:sz="4" w:space="0" w:color="auto"/>
              <w:right w:val="single" w:sz="4" w:space="0" w:color="auto"/>
            </w:tcBorders>
          </w:tcPr>
          <w:p w:rsidR="00C96CB8" w:rsidRPr="00C758FD" w:rsidRDefault="00C96CB8" w:rsidP="005061FA">
            <w:pPr>
              <w:autoSpaceDE w:val="0"/>
              <w:autoSpaceDN w:val="0"/>
              <w:adjustRightInd w:val="0"/>
              <w:rPr>
                <w:b/>
              </w:rPr>
            </w:pPr>
          </w:p>
        </w:tc>
        <w:tc>
          <w:tcPr>
            <w:tcW w:w="1737" w:type="dxa"/>
            <w:gridSpan w:val="2"/>
            <w:tcBorders>
              <w:top w:val="single" w:sz="4" w:space="0" w:color="auto"/>
              <w:left w:val="single" w:sz="4" w:space="0" w:color="auto"/>
              <w:bottom w:val="single" w:sz="4" w:space="0" w:color="auto"/>
              <w:right w:val="single" w:sz="4" w:space="0" w:color="auto"/>
            </w:tcBorders>
          </w:tcPr>
          <w:p w:rsidR="00C96CB8" w:rsidRPr="00C758FD" w:rsidRDefault="00C96CB8" w:rsidP="005061FA">
            <w:pPr>
              <w:jc w:val="center"/>
            </w:pPr>
            <w:r w:rsidRPr="00C758FD">
              <w:rPr>
                <w:sz w:val="22"/>
                <w:szCs w:val="22"/>
              </w:rPr>
              <w:t>ИТОГО:</w:t>
            </w:r>
          </w:p>
        </w:tc>
        <w:tc>
          <w:tcPr>
            <w:tcW w:w="1143" w:type="dxa"/>
            <w:gridSpan w:val="2"/>
            <w:tcBorders>
              <w:top w:val="single" w:sz="4" w:space="0" w:color="auto"/>
              <w:left w:val="single" w:sz="4" w:space="0" w:color="auto"/>
              <w:bottom w:val="single" w:sz="4" w:space="0" w:color="auto"/>
              <w:right w:val="single" w:sz="4" w:space="0" w:color="auto"/>
            </w:tcBorders>
          </w:tcPr>
          <w:p w:rsidR="00C96CB8" w:rsidRPr="0011402E" w:rsidRDefault="00C96CB8" w:rsidP="005061FA">
            <w:pPr>
              <w:jc w:val="center"/>
              <w:rPr>
                <w:b/>
              </w:rPr>
            </w:pPr>
            <w:r>
              <w:rPr>
                <w:b/>
              </w:rPr>
              <w:t>1080306</w:t>
            </w:r>
          </w:p>
        </w:tc>
        <w:tc>
          <w:tcPr>
            <w:tcW w:w="1197" w:type="dxa"/>
            <w:gridSpan w:val="2"/>
            <w:tcBorders>
              <w:top w:val="single" w:sz="4" w:space="0" w:color="auto"/>
              <w:left w:val="single" w:sz="4" w:space="0" w:color="auto"/>
              <w:bottom w:val="single" w:sz="4" w:space="0" w:color="auto"/>
              <w:right w:val="single" w:sz="4" w:space="0" w:color="auto"/>
            </w:tcBorders>
          </w:tcPr>
          <w:p w:rsidR="00C96CB8" w:rsidRPr="0011402E" w:rsidRDefault="00C96CB8" w:rsidP="005061FA">
            <w:pPr>
              <w:jc w:val="center"/>
              <w:rPr>
                <w:b/>
              </w:rPr>
            </w:pPr>
            <w:r>
              <w:rPr>
                <w:b/>
              </w:rPr>
              <w:t>508000</w:t>
            </w:r>
          </w:p>
        </w:tc>
        <w:tc>
          <w:tcPr>
            <w:tcW w:w="1136" w:type="dxa"/>
            <w:gridSpan w:val="2"/>
            <w:tcBorders>
              <w:top w:val="single" w:sz="4" w:space="0" w:color="auto"/>
              <w:left w:val="single" w:sz="4" w:space="0" w:color="auto"/>
              <w:bottom w:val="single" w:sz="4" w:space="0" w:color="auto"/>
              <w:right w:val="single" w:sz="4" w:space="0" w:color="auto"/>
            </w:tcBorders>
          </w:tcPr>
          <w:p w:rsidR="00C96CB8" w:rsidRPr="0011402E" w:rsidRDefault="00C96CB8" w:rsidP="005061FA">
            <w:pPr>
              <w:jc w:val="center"/>
              <w:rPr>
                <w:b/>
              </w:rPr>
            </w:pPr>
            <w:r>
              <w:rPr>
                <w:b/>
              </w:rPr>
              <w:t>367306</w:t>
            </w:r>
          </w:p>
        </w:tc>
        <w:tc>
          <w:tcPr>
            <w:tcW w:w="1143" w:type="dxa"/>
            <w:tcBorders>
              <w:left w:val="single" w:sz="4" w:space="0" w:color="auto"/>
              <w:bottom w:val="single" w:sz="4" w:space="0" w:color="auto"/>
              <w:right w:val="single" w:sz="4" w:space="0" w:color="auto"/>
            </w:tcBorders>
          </w:tcPr>
          <w:p w:rsidR="00C96CB8" w:rsidRPr="0011402E" w:rsidRDefault="00C96CB8" w:rsidP="005061FA">
            <w:pPr>
              <w:jc w:val="center"/>
              <w:rPr>
                <w:b/>
              </w:rPr>
            </w:pPr>
            <w:r>
              <w:rPr>
                <w:b/>
              </w:rPr>
              <w:t>205000</w:t>
            </w:r>
          </w:p>
        </w:tc>
      </w:tr>
    </w:tbl>
    <w:p w:rsidR="00C96CB8" w:rsidRDefault="00C96CB8" w:rsidP="00EF33BC">
      <w:pPr>
        <w:autoSpaceDE w:val="0"/>
        <w:autoSpaceDN w:val="0"/>
        <w:adjustRightInd w:val="0"/>
        <w:rPr>
          <w:b/>
          <w:bCs/>
        </w:rPr>
      </w:pPr>
    </w:p>
    <w:p w:rsidR="00C96CB8" w:rsidRDefault="00C96CB8" w:rsidP="00C96CB8">
      <w:pPr>
        <w:numPr>
          <w:ilvl w:val="0"/>
          <w:numId w:val="7"/>
        </w:num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Характеристика текущего состояния сферы туризма в </w:t>
      </w:r>
      <w:proofErr w:type="spellStart"/>
      <w:r>
        <w:rPr>
          <w:rFonts w:ascii="Times New Roman CYR" w:hAnsi="Times New Roman CYR" w:cs="Times New Roman CYR"/>
          <w:b/>
          <w:bCs/>
        </w:rPr>
        <w:t>Веретейском</w:t>
      </w:r>
      <w:proofErr w:type="spellEnd"/>
      <w:r>
        <w:rPr>
          <w:rFonts w:ascii="Times New Roman CYR" w:hAnsi="Times New Roman CYR" w:cs="Times New Roman CYR"/>
          <w:b/>
          <w:bCs/>
        </w:rPr>
        <w:t xml:space="preserve"> сельском поселении</w:t>
      </w:r>
    </w:p>
    <w:p w:rsidR="00C96CB8" w:rsidRPr="006C74F5" w:rsidRDefault="00C96CB8" w:rsidP="00C96CB8">
      <w:pPr>
        <w:autoSpaceDE w:val="0"/>
        <w:autoSpaceDN w:val="0"/>
        <w:adjustRightInd w:val="0"/>
        <w:ind w:left="720"/>
        <w:rPr>
          <w:rFonts w:ascii="Times New Roman CYR" w:hAnsi="Times New Roman CYR" w:cs="Times New Roman CYR"/>
          <w:b/>
          <w:bCs/>
        </w:rPr>
      </w:pPr>
    </w:p>
    <w:p w:rsidR="00C96CB8" w:rsidRPr="006C74F5" w:rsidRDefault="00C96CB8" w:rsidP="00C96CB8">
      <w:pPr>
        <w:autoSpaceDE w:val="0"/>
        <w:autoSpaceDN w:val="0"/>
        <w:adjustRightInd w:val="0"/>
        <w:ind w:firstLine="708"/>
        <w:jc w:val="both"/>
        <w:rPr>
          <w:rFonts w:ascii="Times New Roman CYR" w:hAnsi="Times New Roman CYR" w:cs="Times New Roman CYR"/>
          <w:bCs/>
        </w:rPr>
      </w:pPr>
      <w:r w:rsidRPr="006C74F5">
        <w:rPr>
          <w:rFonts w:ascii="Times New Roman CYR" w:hAnsi="Times New Roman CYR" w:cs="Times New Roman CYR"/>
          <w:bCs/>
        </w:rPr>
        <w:t xml:space="preserve">В настоящее время в Российской Федерации уделяется большое внимание </w:t>
      </w:r>
    </w:p>
    <w:p w:rsidR="00C96CB8" w:rsidRPr="006C74F5" w:rsidRDefault="00C96CB8" w:rsidP="00C96CB8">
      <w:pPr>
        <w:autoSpaceDE w:val="0"/>
        <w:autoSpaceDN w:val="0"/>
        <w:adjustRightInd w:val="0"/>
        <w:spacing w:line="240" w:lineRule="atLeast"/>
        <w:jc w:val="both"/>
        <w:rPr>
          <w:rFonts w:ascii="Times New Roman CYR" w:hAnsi="Times New Roman CYR" w:cs="Times New Roman CYR"/>
          <w:bCs/>
        </w:rPr>
      </w:pPr>
      <w:r w:rsidRPr="006C74F5">
        <w:rPr>
          <w:rFonts w:ascii="Times New Roman CYR" w:hAnsi="Times New Roman CYR" w:cs="Times New Roman CYR"/>
          <w:bCs/>
        </w:rPr>
        <w:t xml:space="preserve">государственной политике в сфере туризма. </w:t>
      </w:r>
      <w:r w:rsidRPr="006C74F5">
        <w:t xml:space="preserve">Туризм – одна из наиболее перспективных и высокодоходных отраслей в мировой экономике, поэтому </w:t>
      </w:r>
      <w:r w:rsidRPr="006C74F5">
        <w:rPr>
          <w:rFonts w:ascii="Times New Roman CYR" w:hAnsi="Times New Roman CYR" w:cs="Times New Roman CYR"/>
          <w:bCs/>
        </w:rPr>
        <w:t>рассматривается как существенная составляющая инновационного развития нашей страны. П</w:t>
      </w:r>
      <w:r w:rsidRPr="006C74F5">
        <w:t xml:space="preserve">риоритеты и цели государственной политики в сфере туризма определены Стратегией развития туризма в Российской Федерации на период до 2020 года, принятой 31 мая 2014г. </w:t>
      </w:r>
    </w:p>
    <w:p w:rsidR="00C96CB8" w:rsidRPr="006C74F5" w:rsidRDefault="00C96CB8" w:rsidP="00C96CB8">
      <w:pPr>
        <w:pStyle w:val="rtejustify"/>
        <w:spacing w:before="0" w:beforeAutospacing="0" w:after="0" w:afterAutospacing="0" w:line="240" w:lineRule="atLeast"/>
        <w:ind w:firstLine="708"/>
        <w:jc w:val="both"/>
      </w:pPr>
      <w:r w:rsidRPr="006C74F5">
        <w:t>Туризм играет важную роль в решении социальных проблем: создаются дополнительные рабочие места, обеспечивая занятость и повышение качества жизни населения, в том числе и в сопутствующих туризму сферах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Туризм выступает катализатором социально-экономического развития территории.</w:t>
      </w:r>
    </w:p>
    <w:p w:rsidR="00C96CB8" w:rsidRPr="006C74F5" w:rsidRDefault="00C96CB8" w:rsidP="00C96CB8">
      <w:pPr>
        <w:pStyle w:val="rtejustify"/>
        <w:spacing w:before="0" w:beforeAutospacing="0" w:after="0" w:afterAutospacing="0"/>
        <w:ind w:firstLine="708"/>
        <w:jc w:val="both"/>
      </w:pPr>
      <w:r w:rsidRPr="006C74F5">
        <w:t>Огромные территориальные масштабы, обусловливающие разнообразие природных ландшафтов, историко-этнографические и социально-культурные различия, вызывают у населения высокий интерес к путешествиям по родной стране. Для муниципальных образований это возможность привлечения дополнительного туристского потока за счет активного маркетинга территории.</w:t>
      </w:r>
    </w:p>
    <w:p w:rsidR="00C96CB8" w:rsidRPr="006C74F5" w:rsidRDefault="00C96CB8" w:rsidP="00C96CB8">
      <w:pPr>
        <w:pStyle w:val="rtejustify"/>
        <w:spacing w:before="0" w:beforeAutospacing="0" w:after="0" w:afterAutospacing="0" w:line="240" w:lineRule="atLeast"/>
        <w:ind w:firstLine="708"/>
        <w:jc w:val="both"/>
        <w:rPr>
          <w:rFonts w:ascii="Times New Roman CYR" w:hAnsi="Times New Roman CYR" w:cs="Times New Roman CYR"/>
          <w:b/>
          <w:bCs/>
        </w:rPr>
      </w:pPr>
      <w:r w:rsidRPr="006C74F5">
        <w:t xml:space="preserve">Опыт </w:t>
      </w:r>
      <w:proofErr w:type="gramStart"/>
      <w:r w:rsidRPr="006C74F5">
        <w:t>г</w:t>
      </w:r>
      <w:proofErr w:type="gramEnd"/>
      <w:r w:rsidRPr="006C74F5">
        <w:t xml:space="preserve">. Мышкин, </w:t>
      </w:r>
      <w:proofErr w:type="spellStart"/>
      <w:r w:rsidRPr="006C74F5">
        <w:t>Мышкинского</w:t>
      </w:r>
      <w:proofErr w:type="spellEnd"/>
      <w:r w:rsidRPr="006C74F5">
        <w:t xml:space="preserve"> муниципального района свидетельствует о том, что  развитие  туризма является эффективным инструментом расширения и развития базы муниципальной экономики в долгосрочной перспективе и стимулирует рост доходов в смежных отраслях (в первую очередь в сфере услуг), </w:t>
      </w:r>
      <w:r>
        <w:t xml:space="preserve">позитивно влияет на </w:t>
      </w:r>
      <w:r w:rsidRPr="006C74F5">
        <w:t>развитие территории  в целом.</w:t>
      </w:r>
    </w:p>
    <w:p w:rsidR="00C96CB8" w:rsidRPr="006C74F5" w:rsidRDefault="00C96CB8" w:rsidP="00C96CB8">
      <w:pPr>
        <w:pStyle w:val="rtejustify"/>
        <w:spacing w:before="0" w:beforeAutospacing="0" w:after="0" w:afterAutospacing="0"/>
        <w:ind w:firstLine="708"/>
        <w:jc w:val="both"/>
      </w:pPr>
      <w:proofErr w:type="spellStart"/>
      <w:r w:rsidRPr="006C74F5">
        <w:t>Веретейское</w:t>
      </w:r>
      <w:proofErr w:type="spellEnd"/>
      <w:r w:rsidRPr="006C74F5">
        <w:t xml:space="preserve"> сельское поселение обладает высоким туристско-рекреационным потенциалом, здесь сосредоточены уникальные природные и рекреационные ресурсы, объекты культурного и исторического наследия, проходят научные, спортивные, культурные события – все это создает возможность для позиционирования нашего края как территории,</w:t>
      </w:r>
      <w:r>
        <w:t xml:space="preserve">  привлекательной для туристов.</w:t>
      </w:r>
    </w:p>
    <w:p w:rsidR="00C96CB8" w:rsidRPr="006C74F5" w:rsidRDefault="00C96CB8" w:rsidP="00C96CB8">
      <w:pPr>
        <w:pStyle w:val="rtejustify"/>
        <w:spacing w:before="0" w:beforeAutospacing="0" w:after="0" w:afterAutospacing="0"/>
        <w:ind w:firstLine="708"/>
        <w:jc w:val="both"/>
      </w:pPr>
      <w:r>
        <w:lastRenderedPageBreak/>
        <w:t>Центром</w:t>
      </w:r>
      <w:r w:rsidRPr="006C74F5">
        <w:t xml:space="preserve"> притяжения и перераспределения туристских потоков, несомненно, является административный центр поселения – научный поселок Борок, обладающий широким спектром туристских ресурсов. </w:t>
      </w:r>
    </w:p>
    <w:p w:rsidR="00C96CB8" w:rsidRPr="006C74F5" w:rsidRDefault="00C96CB8" w:rsidP="00C96CB8">
      <w:pPr>
        <w:ind w:firstLine="708"/>
        <w:jc w:val="both"/>
        <w:rPr>
          <w:rFonts w:eastAsia="Calibri"/>
          <w:lang w:eastAsia="en-US"/>
        </w:rPr>
      </w:pPr>
      <w:r w:rsidRPr="006C74F5">
        <w:t>П</w:t>
      </w:r>
      <w:r w:rsidRPr="006C74F5">
        <w:rPr>
          <w:rFonts w:eastAsia="Calibri"/>
          <w:lang w:eastAsia="en-US"/>
        </w:rPr>
        <w:t>ривлекательные для туризма объекты плотно и относительно равномерно покрывают  практически  всю  территорию поселения:</w:t>
      </w:r>
    </w:p>
    <w:p w:rsidR="00C96CB8" w:rsidRPr="006C74F5" w:rsidRDefault="00C96CB8" w:rsidP="00C96CB8">
      <w:pPr>
        <w:ind w:firstLine="709"/>
        <w:jc w:val="both"/>
        <w:rPr>
          <w:rFonts w:eastAsia="Calibri"/>
          <w:lang w:eastAsia="en-US"/>
        </w:rPr>
      </w:pPr>
      <w:r w:rsidRPr="006C74F5">
        <w:rPr>
          <w:rFonts w:eastAsia="Calibri"/>
          <w:lang w:eastAsia="en-US"/>
        </w:rPr>
        <w:t xml:space="preserve">- церковь и некрополь </w:t>
      </w:r>
      <w:proofErr w:type="gramStart"/>
      <w:r w:rsidRPr="006C74F5">
        <w:rPr>
          <w:rFonts w:eastAsia="Calibri"/>
          <w:lang w:eastAsia="en-US"/>
        </w:rPr>
        <w:t>в</w:t>
      </w:r>
      <w:proofErr w:type="gramEnd"/>
      <w:r w:rsidRPr="006C74F5">
        <w:rPr>
          <w:rFonts w:eastAsia="Calibri"/>
          <w:lang w:eastAsia="en-US"/>
        </w:rPr>
        <w:t xml:space="preserve"> с. Кузьма-Демьян;</w:t>
      </w:r>
    </w:p>
    <w:p w:rsidR="00C96CB8" w:rsidRPr="006C74F5" w:rsidRDefault="00C96CB8" w:rsidP="00C96CB8">
      <w:pPr>
        <w:ind w:firstLine="709"/>
        <w:jc w:val="both"/>
        <w:rPr>
          <w:rFonts w:eastAsia="Calibri"/>
          <w:lang w:eastAsia="en-US"/>
        </w:rPr>
      </w:pPr>
      <w:r w:rsidRPr="006C74F5">
        <w:rPr>
          <w:rFonts w:eastAsia="Calibri"/>
          <w:lang w:eastAsia="en-US"/>
        </w:rPr>
        <w:t xml:space="preserve">- живописнейшие ландшафты по р. </w:t>
      </w:r>
      <w:proofErr w:type="spellStart"/>
      <w:r w:rsidRPr="006C74F5">
        <w:rPr>
          <w:rFonts w:eastAsia="Calibri"/>
          <w:lang w:eastAsia="en-US"/>
        </w:rPr>
        <w:t>Ильдь</w:t>
      </w:r>
      <w:proofErr w:type="spellEnd"/>
      <w:r w:rsidRPr="006C74F5">
        <w:rPr>
          <w:rFonts w:eastAsia="Calibri"/>
          <w:lang w:eastAsia="en-US"/>
        </w:rPr>
        <w:t xml:space="preserve"> – «Русская   Швейцария»,</w:t>
      </w:r>
    </w:p>
    <w:p w:rsidR="00C96CB8" w:rsidRPr="006C74F5" w:rsidRDefault="00C96CB8" w:rsidP="00C96CB8">
      <w:pPr>
        <w:ind w:firstLine="709"/>
        <w:jc w:val="both"/>
        <w:rPr>
          <w:rFonts w:eastAsia="Calibri"/>
          <w:lang w:eastAsia="en-US"/>
        </w:rPr>
      </w:pPr>
      <w:r w:rsidRPr="006C74F5">
        <w:rPr>
          <w:rFonts w:eastAsia="Calibri"/>
          <w:lang w:eastAsia="en-US"/>
        </w:rPr>
        <w:t xml:space="preserve">  церковь    Благовещения и некрополь </w:t>
      </w:r>
      <w:proofErr w:type="gramStart"/>
      <w:r w:rsidRPr="006C74F5">
        <w:rPr>
          <w:rFonts w:eastAsia="Calibri"/>
          <w:lang w:eastAsia="en-US"/>
        </w:rPr>
        <w:t>в</w:t>
      </w:r>
      <w:proofErr w:type="gramEnd"/>
      <w:r w:rsidRPr="006C74F5">
        <w:rPr>
          <w:rFonts w:eastAsia="Calibri"/>
          <w:lang w:eastAsia="en-US"/>
        </w:rPr>
        <w:t xml:space="preserve"> с. </w:t>
      </w:r>
      <w:proofErr w:type="spellStart"/>
      <w:r w:rsidRPr="006C74F5">
        <w:rPr>
          <w:rFonts w:eastAsia="Calibri"/>
          <w:lang w:eastAsia="en-US"/>
        </w:rPr>
        <w:t>Марьино</w:t>
      </w:r>
      <w:proofErr w:type="spellEnd"/>
      <w:r w:rsidRPr="006C74F5">
        <w:rPr>
          <w:rFonts w:eastAsia="Calibri"/>
          <w:lang w:eastAsia="en-US"/>
        </w:rPr>
        <w:t>;</w:t>
      </w:r>
    </w:p>
    <w:p w:rsidR="00C96CB8" w:rsidRPr="006C74F5" w:rsidRDefault="00C96CB8" w:rsidP="00C96CB8">
      <w:pPr>
        <w:ind w:firstLine="709"/>
        <w:jc w:val="both"/>
        <w:rPr>
          <w:rFonts w:eastAsia="Calibri"/>
          <w:lang w:eastAsia="en-US"/>
        </w:rPr>
      </w:pPr>
      <w:r w:rsidRPr="006C74F5">
        <w:rPr>
          <w:rFonts w:eastAsia="Calibri"/>
          <w:lang w:eastAsia="en-US"/>
        </w:rPr>
        <w:t xml:space="preserve">- церковь Святой Троицы и некрополь в </w:t>
      </w:r>
      <w:proofErr w:type="spellStart"/>
      <w:r w:rsidRPr="006C74F5">
        <w:rPr>
          <w:rFonts w:eastAsia="Calibri"/>
          <w:lang w:eastAsia="en-US"/>
        </w:rPr>
        <w:t>с</w:t>
      </w:r>
      <w:proofErr w:type="gramStart"/>
      <w:r w:rsidRPr="006C74F5">
        <w:rPr>
          <w:rFonts w:eastAsia="Calibri"/>
          <w:lang w:eastAsia="en-US"/>
        </w:rPr>
        <w:t>.В</w:t>
      </w:r>
      <w:proofErr w:type="gramEnd"/>
      <w:r w:rsidRPr="006C74F5">
        <w:rPr>
          <w:rFonts w:eastAsia="Calibri"/>
          <w:lang w:eastAsia="en-US"/>
        </w:rPr>
        <w:t>ерхне-Никульское</w:t>
      </w:r>
      <w:proofErr w:type="spellEnd"/>
      <w:r w:rsidRPr="006C74F5">
        <w:rPr>
          <w:rFonts w:eastAsia="Calibri"/>
          <w:lang w:eastAsia="en-US"/>
        </w:rPr>
        <w:t xml:space="preserve">; </w:t>
      </w:r>
    </w:p>
    <w:p w:rsidR="00C96CB8" w:rsidRPr="006C74F5" w:rsidRDefault="00C96CB8" w:rsidP="00C96CB8">
      <w:pPr>
        <w:ind w:firstLine="709"/>
        <w:jc w:val="both"/>
        <w:rPr>
          <w:rFonts w:eastAsia="Calibri"/>
          <w:lang w:eastAsia="en-US"/>
        </w:rPr>
      </w:pPr>
      <w:r w:rsidRPr="006C74F5">
        <w:rPr>
          <w:rFonts w:eastAsia="Calibri"/>
          <w:lang w:eastAsia="en-US"/>
        </w:rPr>
        <w:t xml:space="preserve">- мемориальный дом-музей Н.А.Морозова и парк в английском стиле, </w:t>
      </w:r>
    </w:p>
    <w:p w:rsidR="00C96CB8" w:rsidRPr="006C74F5" w:rsidRDefault="00C96CB8" w:rsidP="00C96CB8">
      <w:pPr>
        <w:ind w:firstLine="709"/>
        <w:jc w:val="both"/>
        <w:rPr>
          <w:rFonts w:eastAsia="Calibri"/>
          <w:lang w:eastAsia="en-US"/>
        </w:rPr>
      </w:pPr>
      <w:r w:rsidRPr="006C74F5">
        <w:rPr>
          <w:rFonts w:eastAsia="Calibri"/>
          <w:lang w:eastAsia="en-US"/>
        </w:rPr>
        <w:t>памятник Н.А. Морозову на его могиле, музей и бюст И.Д.Папанина, музей Ф.Г.Солнцева, музей природы, (в т.ч. «музей-аквариум») в п. Борок;</w:t>
      </w:r>
    </w:p>
    <w:p w:rsidR="00C96CB8" w:rsidRPr="006C74F5" w:rsidRDefault="00C96CB8" w:rsidP="00C96CB8">
      <w:pPr>
        <w:ind w:firstLine="709"/>
        <w:jc w:val="both"/>
        <w:rPr>
          <w:rFonts w:eastAsia="Calibri"/>
          <w:lang w:eastAsia="en-US"/>
        </w:rPr>
      </w:pPr>
      <w:r w:rsidRPr="006C74F5">
        <w:rPr>
          <w:rFonts w:eastAsia="Calibri"/>
          <w:lang w:eastAsia="en-US"/>
        </w:rPr>
        <w:t xml:space="preserve">- Ильинская и Покровская церкви в с. </w:t>
      </w:r>
      <w:proofErr w:type="spellStart"/>
      <w:r w:rsidRPr="006C74F5">
        <w:rPr>
          <w:rFonts w:eastAsia="Calibri"/>
          <w:lang w:eastAsia="en-US"/>
        </w:rPr>
        <w:t>Веретея</w:t>
      </w:r>
      <w:proofErr w:type="spellEnd"/>
      <w:r w:rsidRPr="006C74F5">
        <w:rPr>
          <w:rFonts w:eastAsia="Calibri"/>
          <w:lang w:eastAsia="en-US"/>
        </w:rPr>
        <w:t>, ИКЦ «</w:t>
      </w:r>
      <w:proofErr w:type="spellStart"/>
      <w:r w:rsidRPr="006C74F5">
        <w:rPr>
          <w:rFonts w:eastAsia="Calibri"/>
          <w:lang w:eastAsia="en-US"/>
        </w:rPr>
        <w:t>Молога</w:t>
      </w:r>
      <w:proofErr w:type="spellEnd"/>
      <w:r w:rsidRPr="006C74F5">
        <w:rPr>
          <w:rFonts w:eastAsia="Calibri"/>
          <w:lang w:eastAsia="en-US"/>
        </w:rPr>
        <w:t>»;</w:t>
      </w:r>
    </w:p>
    <w:p w:rsidR="00C96CB8" w:rsidRPr="006C74F5" w:rsidRDefault="00C96CB8" w:rsidP="00C96CB8">
      <w:pPr>
        <w:ind w:firstLine="709"/>
        <w:jc w:val="both"/>
        <w:rPr>
          <w:rFonts w:eastAsia="Calibri"/>
          <w:lang w:eastAsia="en-US"/>
        </w:rPr>
      </w:pPr>
      <w:r w:rsidRPr="006C74F5">
        <w:rPr>
          <w:rFonts w:eastAsia="Calibri"/>
          <w:lang w:eastAsia="en-US"/>
        </w:rPr>
        <w:t xml:space="preserve">- церковь Вознесения, Поклонный Крест на месте расстрела священника   </w:t>
      </w:r>
      <w:proofErr w:type="spellStart"/>
      <w:r w:rsidRPr="006C74F5">
        <w:rPr>
          <w:rFonts w:eastAsia="Calibri"/>
          <w:lang w:eastAsia="en-US"/>
        </w:rPr>
        <w:t>Н.Любомудрова</w:t>
      </w:r>
      <w:proofErr w:type="spellEnd"/>
      <w:r w:rsidRPr="006C74F5">
        <w:rPr>
          <w:rFonts w:eastAsia="Calibri"/>
          <w:lang w:eastAsia="en-US"/>
        </w:rPr>
        <w:t xml:space="preserve">   </w:t>
      </w:r>
      <w:proofErr w:type="gramStart"/>
      <w:r w:rsidRPr="006C74F5">
        <w:rPr>
          <w:rFonts w:eastAsia="Calibri"/>
          <w:lang w:eastAsia="en-US"/>
        </w:rPr>
        <w:t>в</w:t>
      </w:r>
      <w:proofErr w:type="gramEnd"/>
      <w:r w:rsidRPr="006C74F5">
        <w:rPr>
          <w:rFonts w:eastAsia="Calibri"/>
          <w:lang w:eastAsia="en-US"/>
        </w:rPr>
        <w:t xml:space="preserve"> с. Лацкое;  </w:t>
      </w:r>
    </w:p>
    <w:p w:rsidR="00C96CB8" w:rsidRPr="006C74F5" w:rsidRDefault="00C96CB8" w:rsidP="00C96CB8">
      <w:pPr>
        <w:ind w:firstLine="709"/>
        <w:jc w:val="both"/>
        <w:rPr>
          <w:rFonts w:eastAsia="Calibri"/>
          <w:lang w:eastAsia="en-US"/>
        </w:rPr>
      </w:pPr>
      <w:r w:rsidRPr="006C74F5">
        <w:rPr>
          <w:rFonts w:eastAsia="Calibri"/>
          <w:lang w:eastAsia="en-US"/>
        </w:rPr>
        <w:t xml:space="preserve">- Покровская церковь </w:t>
      </w:r>
      <w:proofErr w:type="gramStart"/>
      <w:r w:rsidRPr="006C74F5">
        <w:rPr>
          <w:rFonts w:eastAsia="Calibri"/>
          <w:lang w:eastAsia="en-US"/>
        </w:rPr>
        <w:t>в</w:t>
      </w:r>
      <w:proofErr w:type="gramEnd"/>
      <w:r w:rsidRPr="006C74F5">
        <w:rPr>
          <w:rFonts w:eastAsia="Calibri"/>
          <w:lang w:eastAsia="en-US"/>
        </w:rPr>
        <w:t xml:space="preserve"> с. Покров-Раменье;</w:t>
      </w:r>
    </w:p>
    <w:p w:rsidR="00C96CB8" w:rsidRPr="006C74F5" w:rsidRDefault="00C96CB8" w:rsidP="00C96CB8">
      <w:pPr>
        <w:ind w:firstLine="709"/>
        <w:jc w:val="both"/>
        <w:rPr>
          <w:rFonts w:eastAsia="Calibri"/>
          <w:lang w:eastAsia="en-US"/>
        </w:rPr>
      </w:pPr>
      <w:r w:rsidRPr="006C74F5">
        <w:rPr>
          <w:rFonts w:eastAsia="Calibri"/>
          <w:lang w:eastAsia="en-US"/>
        </w:rPr>
        <w:t xml:space="preserve">- Воскресенская церковь </w:t>
      </w:r>
      <w:proofErr w:type="gramStart"/>
      <w:r w:rsidRPr="006C74F5">
        <w:rPr>
          <w:rFonts w:eastAsia="Calibri"/>
          <w:lang w:eastAsia="en-US"/>
        </w:rPr>
        <w:t>в</w:t>
      </w:r>
      <w:proofErr w:type="gramEnd"/>
      <w:r w:rsidRPr="006C74F5">
        <w:rPr>
          <w:rFonts w:eastAsia="Calibri"/>
          <w:lang w:eastAsia="en-US"/>
        </w:rPr>
        <w:t xml:space="preserve"> </w:t>
      </w:r>
      <w:proofErr w:type="gramStart"/>
      <w:r w:rsidRPr="006C74F5">
        <w:rPr>
          <w:rFonts w:eastAsia="Calibri"/>
          <w:lang w:eastAsia="en-US"/>
        </w:rPr>
        <w:t>с</w:t>
      </w:r>
      <w:proofErr w:type="gramEnd"/>
      <w:r w:rsidRPr="006C74F5">
        <w:rPr>
          <w:rFonts w:eastAsia="Calibri"/>
          <w:lang w:eastAsia="en-US"/>
        </w:rPr>
        <w:t>. Воскресенское, загородная усадьба и парк</w:t>
      </w:r>
    </w:p>
    <w:p w:rsidR="00C96CB8" w:rsidRPr="006C74F5" w:rsidRDefault="00C96CB8" w:rsidP="00C96CB8">
      <w:pPr>
        <w:ind w:firstLine="709"/>
        <w:jc w:val="both"/>
        <w:rPr>
          <w:rFonts w:eastAsia="Calibri"/>
          <w:lang w:eastAsia="en-US"/>
        </w:rPr>
      </w:pPr>
      <w:r w:rsidRPr="006C74F5">
        <w:rPr>
          <w:rFonts w:eastAsia="Calibri"/>
          <w:lang w:eastAsia="en-US"/>
        </w:rPr>
        <w:t xml:space="preserve">  Пономарева;</w:t>
      </w:r>
    </w:p>
    <w:p w:rsidR="00C96CB8" w:rsidRPr="006C74F5" w:rsidRDefault="00C96CB8" w:rsidP="00C96CB8">
      <w:pPr>
        <w:ind w:firstLine="709"/>
        <w:jc w:val="both"/>
        <w:rPr>
          <w:rFonts w:eastAsia="Calibri"/>
          <w:lang w:eastAsia="en-US"/>
        </w:rPr>
      </w:pPr>
      <w:r w:rsidRPr="006C74F5">
        <w:rPr>
          <w:rFonts w:eastAsia="Calibri"/>
          <w:lang w:eastAsia="en-US"/>
        </w:rPr>
        <w:t>- государственный ландшафтный заказник «Борковский».</w:t>
      </w:r>
    </w:p>
    <w:p w:rsidR="00C96CB8" w:rsidRPr="006C74F5" w:rsidRDefault="00C96CB8" w:rsidP="00C96CB8">
      <w:pPr>
        <w:tabs>
          <w:tab w:val="left" w:pos="1110"/>
        </w:tabs>
        <w:jc w:val="both"/>
      </w:pPr>
      <w:r w:rsidRPr="006C74F5">
        <w:t xml:space="preserve">     Туристский  рынок  Веретейского сельского поселения  в настоящее время   представлен   следующими предприятиями, организациями. </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Услуги размещения оказывают гостиница ИБВВ РАН, </w:t>
      </w:r>
      <w:proofErr w:type="spellStart"/>
      <w:r w:rsidRPr="006C74F5">
        <w:rPr>
          <w:rFonts w:ascii="Times New Roman" w:hAnsi="Times New Roman" w:cs="Times New Roman"/>
          <w:sz w:val="24"/>
          <w:szCs w:val="24"/>
        </w:rPr>
        <w:t>экоотель</w:t>
      </w:r>
      <w:proofErr w:type="spellEnd"/>
      <w:r w:rsidRPr="006C74F5">
        <w:rPr>
          <w:rFonts w:ascii="Times New Roman" w:hAnsi="Times New Roman" w:cs="Times New Roman"/>
          <w:sz w:val="24"/>
          <w:szCs w:val="24"/>
        </w:rPr>
        <w:t xml:space="preserve"> «Рыбинка», расположенные в п. Борок, «Трактир» </w:t>
      </w:r>
      <w:proofErr w:type="gramStart"/>
      <w:r w:rsidRPr="006C74F5">
        <w:rPr>
          <w:rFonts w:ascii="Times New Roman" w:hAnsi="Times New Roman" w:cs="Times New Roman"/>
          <w:sz w:val="24"/>
          <w:szCs w:val="24"/>
        </w:rPr>
        <w:t>в</w:t>
      </w:r>
      <w:proofErr w:type="gramEnd"/>
      <w:r w:rsidRPr="006C74F5">
        <w:rPr>
          <w:rFonts w:ascii="Times New Roman" w:hAnsi="Times New Roman" w:cs="Times New Roman"/>
          <w:sz w:val="24"/>
          <w:szCs w:val="24"/>
        </w:rPr>
        <w:t xml:space="preserve"> с. </w:t>
      </w:r>
      <w:proofErr w:type="spellStart"/>
      <w:r w:rsidRPr="006C74F5">
        <w:rPr>
          <w:rFonts w:ascii="Times New Roman" w:hAnsi="Times New Roman" w:cs="Times New Roman"/>
          <w:sz w:val="24"/>
          <w:szCs w:val="24"/>
        </w:rPr>
        <w:t>Веретея</w:t>
      </w:r>
      <w:proofErr w:type="spellEnd"/>
      <w:r w:rsidRPr="006C74F5">
        <w:rPr>
          <w:rFonts w:ascii="Times New Roman" w:hAnsi="Times New Roman" w:cs="Times New Roman"/>
          <w:sz w:val="24"/>
          <w:szCs w:val="24"/>
        </w:rPr>
        <w:t>, база отдыха «</w:t>
      </w:r>
      <w:proofErr w:type="spellStart"/>
      <w:r w:rsidRPr="006C74F5">
        <w:rPr>
          <w:rFonts w:ascii="Times New Roman" w:hAnsi="Times New Roman" w:cs="Times New Roman"/>
          <w:sz w:val="24"/>
          <w:szCs w:val="24"/>
        </w:rPr>
        <w:t>Сутка</w:t>
      </w:r>
      <w:proofErr w:type="spellEnd"/>
      <w:r w:rsidRPr="006C74F5">
        <w:rPr>
          <w:rFonts w:ascii="Times New Roman" w:hAnsi="Times New Roman" w:cs="Times New Roman"/>
          <w:sz w:val="24"/>
          <w:szCs w:val="24"/>
        </w:rPr>
        <w:t xml:space="preserve">» в </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с. </w:t>
      </w:r>
      <w:proofErr w:type="spellStart"/>
      <w:r w:rsidRPr="006C74F5">
        <w:rPr>
          <w:rFonts w:ascii="Times New Roman" w:hAnsi="Times New Roman" w:cs="Times New Roman"/>
          <w:sz w:val="24"/>
          <w:szCs w:val="24"/>
        </w:rPr>
        <w:t>Верхне-Никульское</w:t>
      </w:r>
      <w:proofErr w:type="spellEnd"/>
      <w:r w:rsidRPr="006C74F5">
        <w:rPr>
          <w:rFonts w:ascii="Times New Roman" w:hAnsi="Times New Roman" w:cs="Times New Roman"/>
          <w:sz w:val="24"/>
          <w:szCs w:val="24"/>
        </w:rPr>
        <w:t>.</w:t>
      </w:r>
    </w:p>
    <w:p w:rsidR="00C96CB8" w:rsidRPr="00237E7C" w:rsidRDefault="00C96CB8" w:rsidP="00C96CB8">
      <w:pPr>
        <w:jc w:val="both"/>
        <w:rPr>
          <w:b/>
        </w:rPr>
      </w:pPr>
      <w:r w:rsidRPr="00237E7C">
        <w:rPr>
          <w:b/>
        </w:rPr>
        <w:t>Гостиница  ИБВВ РАН</w:t>
      </w:r>
    </w:p>
    <w:p w:rsidR="00C96CB8" w:rsidRPr="006C74F5" w:rsidRDefault="00C96CB8" w:rsidP="00C96CB8">
      <w:pPr>
        <w:jc w:val="both"/>
      </w:pPr>
      <w:r w:rsidRPr="006C74F5">
        <w:t xml:space="preserve">Полная загрузка -  76 человек в сутки. </w:t>
      </w:r>
    </w:p>
    <w:p w:rsidR="00C96CB8" w:rsidRPr="006C74F5" w:rsidRDefault="00C96CB8" w:rsidP="00C96CB8">
      <w:pPr>
        <w:jc w:val="both"/>
      </w:pPr>
      <w:r w:rsidRPr="006C74F5">
        <w:t xml:space="preserve">Номерной фонд: 15 стандартных номеров  (двухкомнатный 4-хместный);                                                                       </w:t>
      </w:r>
    </w:p>
    <w:p w:rsidR="00C96CB8" w:rsidRPr="006C74F5" w:rsidRDefault="00C96CB8" w:rsidP="00C96CB8">
      <w:pPr>
        <w:jc w:val="both"/>
      </w:pPr>
      <w:r w:rsidRPr="006C74F5">
        <w:t xml:space="preserve">4 </w:t>
      </w:r>
      <w:proofErr w:type="spellStart"/>
      <w:r w:rsidRPr="006C74F5">
        <w:t>полулюкса</w:t>
      </w:r>
      <w:proofErr w:type="spellEnd"/>
      <w:r w:rsidRPr="006C74F5">
        <w:t xml:space="preserve">, из них  2 одноместных и 2 двухместных;  4 люкса, из них 2 семейных и 2 двухместных. </w:t>
      </w:r>
    </w:p>
    <w:p w:rsidR="00C96CB8" w:rsidRPr="006C74F5" w:rsidRDefault="00C96CB8" w:rsidP="00C96CB8">
      <w:pPr>
        <w:jc w:val="both"/>
      </w:pPr>
      <w:r w:rsidRPr="006C74F5">
        <w:t xml:space="preserve">Дополнительных услуг гостиница не оказывает, только размещение гостей. </w:t>
      </w:r>
    </w:p>
    <w:p w:rsidR="00C96CB8" w:rsidRPr="006C74F5" w:rsidRDefault="00C96CB8" w:rsidP="00C96CB8">
      <w:pPr>
        <w:jc w:val="both"/>
      </w:pPr>
      <w:r w:rsidRPr="006C74F5">
        <w:t xml:space="preserve">Загрузка за прошлый год составила около 22 %, наибольшая -  осенью (время научных конференций). </w:t>
      </w:r>
    </w:p>
    <w:p w:rsidR="00C96CB8" w:rsidRPr="006C74F5" w:rsidRDefault="00C96CB8" w:rsidP="00C96CB8">
      <w:pPr>
        <w:jc w:val="both"/>
      </w:pPr>
      <w:proofErr w:type="gramStart"/>
      <w:r w:rsidRPr="00237E7C">
        <w:rPr>
          <w:b/>
        </w:rPr>
        <w:t>Семейный</w:t>
      </w:r>
      <w:proofErr w:type="gramEnd"/>
      <w:r w:rsidRPr="00237E7C">
        <w:rPr>
          <w:b/>
        </w:rPr>
        <w:t xml:space="preserve"> </w:t>
      </w:r>
      <w:proofErr w:type="spellStart"/>
      <w:r w:rsidRPr="00237E7C">
        <w:rPr>
          <w:b/>
        </w:rPr>
        <w:t>экоотель</w:t>
      </w:r>
      <w:proofErr w:type="spellEnd"/>
      <w:r w:rsidRPr="00237E7C">
        <w:rPr>
          <w:b/>
        </w:rPr>
        <w:t xml:space="preserve">  «РЫБИНКА»</w:t>
      </w:r>
      <w:r w:rsidRPr="006C74F5">
        <w:t xml:space="preserve"> </w:t>
      </w:r>
    </w:p>
    <w:p w:rsidR="00C96CB8" w:rsidRPr="006C74F5" w:rsidRDefault="00C96CB8" w:rsidP="00C96CB8">
      <w:pPr>
        <w:jc w:val="both"/>
      </w:pPr>
      <w:r w:rsidRPr="006C74F5">
        <w:t xml:space="preserve">Номерной фонд – 19 комфортных номеров, полная загрузка – 44 человека в сутки. Коэффициент загрузки за прошлый год на уровне 25 %, </w:t>
      </w:r>
      <w:proofErr w:type="gramStart"/>
      <w:r w:rsidRPr="006C74F5">
        <w:t>наибольшая</w:t>
      </w:r>
      <w:proofErr w:type="gramEnd"/>
      <w:r w:rsidRPr="006C74F5">
        <w:t xml:space="preserve"> -  лето-осень. Дополнительные услуги: ресторан (питание), сауна, прокат моторных лодок и снегоходов; организация рыбалки, охоты, </w:t>
      </w:r>
      <w:proofErr w:type="spellStart"/>
      <w:r w:rsidRPr="006C74F5">
        <w:t>корпоративов</w:t>
      </w:r>
      <w:proofErr w:type="spellEnd"/>
      <w:r w:rsidRPr="006C74F5">
        <w:t xml:space="preserve">, фестивалей и домашних праздников. </w:t>
      </w:r>
    </w:p>
    <w:p w:rsidR="00C96CB8" w:rsidRPr="00237E7C" w:rsidRDefault="00C96CB8" w:rsidP="00C96CB8">
      <w:pPr>
        <w:jc w:val="both"/>
        <w:rPr>
          <w:b/>
        </w:rPr>
      </w:pPr>
      <w:r w:rsidRPr="00237E7C">
        <w:rPr>
          <w:b/>
        </w:rPr>
        <w:t xml:space="preserve">«ТРАКТИР» </w:t>
      </w:r>
    </w:p>
    <w:p w:rsidR="00C96CB8" w:rsidRPr="006C74F5" w:rsidRDefault="00C96CB8" w:rsidP="00C96CB8">
      <w:pPr>
        <w:jc w:val="both"/>
      </w:pPr>
      <w:r w:rsidRPr="006C74F5">
        <w:t>Номерной фонд насчитывает 10 мест.</w:t>
      </w:r>
    </w:p>
    <w:p w:rsidR="00C96CB8" w:rsidRPr="006C74F5" w:rsidRDefault="00C96CB8" w:rsidP="00C96CB8">
      <w:pPr>
        <w:jc w:val="both"/>
      </w:pPr>
      <w:r w:rsidRPr="006C74F5">
        <w:t>Коэффициент загрузки около 25%.</w:t>
      </w:r>
    </w:p>
    <w:p w:rsidR="00C96CB8" w:rsidRPr="006C74F5" w:rsidRDefault="00C96CB8" w:rsidP="00C96CB8">
      <w:pPr>
        <w:jc w:val="both"/>
      </w:pPr>
      <w:r w:rsidRPr="006C74F5">
        <w:t>Дополнительные услуги: питание, баня, автостоянка.</w:t>
      </w:r>
    </w:p>
    <w:p w:rsidR="00C96CB8" w:rsidRPr="00237E7C" w:rsidRDefault="00C96CB8" w:rsidP="00C96CB8">
      <w:pPr>
        <w:jc w:val="both"/>
        <w:rPr>
          <w:b/>
        </w:rPr>
      </w:pPr>
      <w:r w:rsidRPr="00237E7C">
        <w:rPr>
          <w:b/>
        </w:rPr>
        <w:t>База отдыха «СУТКА»</w:t>
      </w:r>
    </w:p>
    <w:p w:rsidR="00C96CB8" w:rsidRPr="006C74F5" w:rsidRDefault="00C96CB8" w:rsidP="00C96CB8">
      <w:pPr>
        <w:jc w:val="both"/>
      </w:pPr>
      <w:r w:rsidRPr="006C74F5">
        <w:t xml:space="preserve">Номерной фонд – 12  мест, размещение в коттеджах. </w:t>
      </w:r>
    </w:p>
    <w:p w:rsidR="00C96CB8" w:rsidRPr="006C74F5" w:rsidRDefault="00C96CB8" w:rsidP="00C96CB8">
      <w:pPr>
        <w:jc w:val="both"/>
      </w:pPr>
      <w:r w:rsidRPr="006C74F5">
        <w:t>Имеется причал, площадки для шашлыка/барбекю.</w:t>
      </w:r>
    </w:p>
    <w:p w:rsidR="00C96CB8" w:rsidRPr="006C74F5" w:rsidRDefault="00C96CB8" w:rsidP="00C96CB8">
      <w:pPr>
        <w:jc w:val="both"/>
      </w:pPr>
      <w:r w:rsidRPr="006C74F5">
        <w:t>Дополнительные услуги:  прокат лодок, организация рыбалки и охоты.</w:t>
      </w:r>
    </w:p>
    <w:p w:rsidR="00C96CB8" w:rsidRPr="006C74F5" w:rsidRDefault="00C96CB8" w:rsidP="00C96CB8">
      <w:pPr>
        <w:jc w:val="both"/>
      </w:pPr>
      <w:r w:rsidRPr="006C74F5">
        <w:t>На 2015г. запланирован ввод в строй столовой, новых коттеджей.</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Гостиничный  бизнес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один из  привлекательных видов  деятельности  для субъектов  малого  предпринимательства. </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Перспективной задачей туризма является повышение уровня культуры, образования и просвещения общества. Наиболее полно этой задаче отвечает культурно-познавательный  туризм.  Экскурсионные услуги  в нашем муниципальном образовании оказывают музейный отдел ИБВВ РАН и ИКЦ «</w:t>
      </w:r>
      <w:proofErr w:type="spellStart"/>
      <w:r w:rsidRPr="006C74F5">
        <w:rPr>
          <w:rFonts w:ascii="Times New Roman" w:hAnsi="Times New Roman" w:cs="Times New Roman"/>
          <w:sz w:val="24"/>
          <w:szCs w:val="24"/>
        </w:rPr>
        <w:t>Молога</w:t>
      </w:r>
      <w:proofErr w:type="spellEnd"/>
      <w:r w:rsidRPr="006C74F5">
        <w:rPr>
          <w:rFonts w:ascii="Times New Roman" w:hAnsi="Times New Roman" w:cs="Times New Roman"/>
          <w:sz w:val="24"/>
          <w:szCs w:val="24"/>
        </w:rPr>
        <w:t xml:space="preserve">». В поселке  Борок действуют   </w:t>
      </w:r>
      <w:r w:rsidRPr="006C74F5">
        <w:rPr>
          <w:rFonts w:ascii="Times New Roman" w:hAnsi="Times New Roman" w:cs="Times New Roman"/>
          <w:sz w:val="24"/>
          <w:szCs w:val="24"/>
        </w:rPr>
        <w:lastRenderedPageBreak/>
        <w:t xml:space="preserve">мемориальный дом-музей Н.А.Морозова (открыт в 1946г.);  музей природы (открыт в </w:t>
      </w:r>
      <w:smartTag w:uri="urn:schemas-microsoft-com:office:smarttags" w:element="metricconverter">
        <w:smartTagPr>
          <w:attr w:name="ProductID" w:val="1956 г"/>
        </w:smartTagPr>
        <w:r w:rsidRPr="006C74F5">
          <w:rPr>
            <w:rFonts w:ascii="Times New Roman" w:hAnsi="Times New Roman" w:cs="Times New Roman"/>
            <w:sz w:val="24"/>
            <w:szCs w:val="24"/>
          </w:rPr>
          <w:t>1956 г</w:t>
        </w:r>
      </w:smartTag>
      <w:r w:rsidRPr="006C74F5">
        <w:rPr>
          <w:rFonts w:ascii="Times New Roman" w:hAnsi="Times New Roman" w:cs="Times New Roman"/>
          <w:sz w:val="24"/>
          <w:szCs w:val="24"/>
        </w:rPr>
        <w:t xml:space="preserve">.), частью которого является  «музей-аквариум»  в лаборатории ихтиологии;  музей И.Д.Папанина (открыт в </w:t>
      </w:r>
      <w:smartTag w:uri="urn:schemas-microsoft-com:office:smarttags" w:element="metricconverter">
        <w:smartTagPr>
          <w:attr w:name="ProductID" w:val="1989 г"/>
        </w:smartTagPr>
        <w:r w:rsidRPr="006C74F5">
          <w:rPr>
            <w:rFonts w:ascii="Times New Roman" w:hAnsi="Times New Roman" w:cs="Times New Roman"/>
            <w:sz w:val="24"/>
            <w:szCs w:val="24"/>
          </w:rPr>
          <w:t>1989 г</w:t>
        </w:r>
      </w:smartTag>
      <w:r w:rsidRPr="006C74F5">
        <w:rPr>
          <w:rFonts w:ascii="Times New Roman" w:hAnsi="Times New Roman" w:cs="Times New Roman"/>
          <w:sz w:val="24"/>
          <w:szCs w:val="24"/>
        </w:rPr>
        <w:t>.), музей Ф.Г.Солнцева (открыт в 2004г.).  Как правило, экскурсии проводятся по предварительным заявкам. Экспозицию  ИКЦ  «</w:t>
      </w:r>
      <w:proofErr w:type="spellStart"/>
      <w:r w:rsidRPr="006C74F5">
        <w:rPr>
          <w:rFonts w:ascii="Times New Roman" w:hAnsi="Times New Roman" w:cs="Times New Roman"/>
          <w:sz w:val="24"/>
          <w:szCs w:val="24"/>
        </w:rPr>
        <w:t>Молога</w:t>
      </w:r>
      <w:proofErr w:type="spellEnd"/>
      <w:r w:rsidRPr="006C74F5">
        <w:rPr>
          <w:rFonts w:ascii="Times New Roman" w:hAnsi="Times New Roman" w:cs="Times New Roman"/>
          <w:sz w:val="24"/>
          <w:szCs w:val="24"/>
        </w:rPr>
        <w:t xml:space="preserve">» в  </w:t>
      </w:r>
      <w:proofErr w:type="spellStart"/>
      <w:r w:rsidRPr="006C74F5">
        <w:rPr>
          <w:rFonts w:ascii="Times New Roman" w:hAnsi="Times New Roman" w:cs="Times New Roman"/>
          <w:sz w:val="24"/>
          <w:szCs w:val="24"/>
        </w:rPr>
        <w:t>Веретее</w:t>
      </w:r>
      <w:proofErr w:type="spellEnd"/>
      <w:r w:rsidRPr="006C74F5">
        <w:rPr>
          <w:rFonts w:ascii="Times New Roman" w:hAnsi="Times New Roman" w:cs="Times New Roman"/>
          <w:sz w:val="24"/>
          <w:szCs w:val="24"/>
        </w:rPr>
        <w:t xml:space="preserve"> можно посмотреть,  прежде всего, в дни проведения </w:t>
      </w:r>
      <w:proofErr w:type="spellStart"/>
      <w:r w:rsidRPr="006C74F5">
        <w:rPr>
          <w:rFonts w:ascii="Times New Roman" w:hAnsi="Times New Roman" w:cs="Times New Roman"/>
          <w:sz w:val="24"/>
          <w:szCs w:val="24"/>
        </w:rPr>
        <w:t>Мологской</w:t>
      </w:r>
      <w:proofErr w:type="spellEnd"/>
      <w:r w:rsidRPr="006C74F5">
        <w:rPr>
          <w:rFonts w:ascii="Times New Roman" w:hAnsi="Times New Roman" w:cs="Times New Roman"/>
          <w:sz w:val="24"/>
          <w:szCs w:val="24"/>
        </w:rPr>
        <w:t xml:space="preserve"> ярмарки, а затем поучаствовать в    увлекательных  краеведческих   чтениях. В другие дни  по предварительной договоренности также можно ознакомиться с музейными экспонатами.  </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В </w:t>
      </w:r>
      <w:proofErr w:type="spellStart"/>
      <w:r w:rsidRPr="006C74F5">
        <w:rPr>
          <w:rFonts w:ascii="Times New Roman" w:hAnsi="Times New Roman" w:cs="Times New Roman"/>
          <w:sz w:val="24"/>
          <w:szCs w:val="24"/>
        </w:rPr>
        <w:t>экоотеле</w:t>
      </w:r>
      <w:proofErr w:type="spellEnd"/>
      <w:r w:rsidRPr="006C74F5">
        <w:rPr>
          <w:rFonts w:ascii="Times New Roman" w:hAnsi="Times New Roman" w:cs="Times New Roman"/>
          <w:sz w:val="24"/>
          <w:szCs w:val="24"/>
        </w:rPr>
        <w:t xml:space="preserve">  «Рыбинка», «Трактире», кроме услуг размещения гостям   предлагаются услуги питания.  В </w:t>
      </w:r>
      <w:proofErr w:type="spellStart"/>
      <w:r w:rsidRPr="006C74F5">
        <w:rPr>
          <w:rFonts w:ascii="Times New Roman" w:hAnsi="Times New Roman" w:cs="Times New Roman"/>
          <w:sz w:val="24"/>
          <w:szCs w:val="24"/>
        </w:rPr>
        <w:t>экоотеле</w:t>
      </w:r>
      <w:proofErr w:type="spellEnd"/>
      <w:r w:rsidRPr="006C74F5">
        <w:rPr>
          <w:rFonts w:ascii="Times New Roman" w:hAnsi="Times New Roman" w:cs="Times New Roman"/>
          <w:sz w:val="24"/>
          <w:szCs w:val="24"/>
        </w:rPr>
        <w:t xml:space="preserve"> «Рыбинска»  –   ресторан, имеющий оригинальный дизайн и хорошую кухню. В  «Трактире» -  закусочная.   Кроме того, услуги общественного питания оказывают  столовая потребительского общества  «Борок» и закусочная «Минутка». В селах </w:t>
      </w:r>
      <w:proofErr w:type="spellStart"/>
      <w:r w:rsidRPr="006C74F5">
        <w:rPr>
          <w:rFonts w:ascii="Times New Roman" w:hAnsi="Times New Roman" w:cs="Times New Roman"/>
          <w:sz w:val="24"/>
          <w:szCs w:val="24"/>
        </w:rPr>
        <w:t>Веретея</w:t>
      </w:r>
      <w:proofErr w:type="spellEnd"/>
      <w:r w:rsidRPr="006C74F5">
        <w:rPr>
          <w:rFonts w:ascii="Times New Roman" w:hAnsi="Times New Roman" w:cs="Times New Roman"/>
          <w:sz w:val="24"/>
          <w:szCs w:val="24"/>
        </w:rPr>
        <w:t xml:space="preserve"> и Лацкое имеются бары </w:t>
      </w:r>
      <w:proofErr w:type="spellStart"/>
      <w:r w:rsidRPr="006C74F5">
        <w:rPr>
          <w:rFonts w:ascii="Times New Roman" w:hAnsi="Times New Roman" w:cs="Times New Roman"/>
          <w:sz w:val="24"/>
          <w:szCs w:val="24"/>
        </w:rPr>
        <w:t>Шестихинского</w:t>
      </w:r>
      <w:proofErr w:type="spellEnd"/>
      <w:r w:rsidRPr="006C74F5">
        <w:rPr>
          <w:rFonts w:ascii="Times New Roman" w:hAnsi="Times New Roman" w:cs="Times New Roman"/>
          <w:sz w:val="24"/>
          <w:szCs w:val="24"/>
        </w:rPr>
        <w:t xml:space="preserve"> потребительского общества.  Таким образом, предприятия общественного питания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имеют разные форматы, способны удовлетворить разносторонние потребности потребителей. </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Объекты  торговли  в  настоящее  время  функционируют  обособленно  от  туристского  сектора.  Потоки  туристов  невысоки  и  торговые  объекты  преимущественно  ориентируются  на  местное  население,  за  исключением  продажи  сувениров.</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Благоприятная экологическая ситуация, научные симпозиумы и конференции, спортивные соревнования, культурные мероприятия  постоянно привлекают в наше поселение гостей.   </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Таким образом, возможности  и  перспективы  развития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туризма  определяются  следующими  факторами:</w:t>
      </w:r>
    </w:p>
    <w:p w:rsidR="00C96CB8" w:rsidRPr="006C74F5" w:rsidRDefault="00C96CB8" w:rsidP="00C96CB8">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статус  административного центра ВСП п. Борок как  научного центра,   позволяющий    принимать  выставки,  конференции,  проводить  спортивные  соревнования,  культурные  мероприятия,  рассчитанные  на  привлечение  участников  из  других муниципальных образований нашей области, различных  регионов  России,  ближнего  и  дальнего  зарубежья;</w:t>
      </w:r>
    </w:p>
    <w:p w:rsidR="00C96CB8" w:rsidRPr="006C74F5" w:rsidRDefault="00C96CB8" w:rsidP="00C96CB8">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преимущества  географического  положения  муниципального образования, расположенного на побережье Рыбинского водохранилища; </w:t>
      </w:r>
    </w:p>
    <w:p w:rsidR="00C96CB8" w:rsidRPr="006C74F5" w:rsidRDefault="00C96CB8" w:rsidP="00C96CB8">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наличие  транспортной  инфраструктуры (автодороги); </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4F5">
        <w:rPr>
          <w:rFonts w:ascii="Times New Roman" w:hAnsi="Times New Roman" w:cs="Times New Roman"/>
          <w:sz w:val="24"/>
          <w:szCs w:val="24"/>
        </w:rPr>
        <w:t xml:space="preserve"> - наличие  туристской  инфраструктуры;</w:t>
      </w:r>
    </w:p>
    <w:p w:rsidR="00C96CB8" w:rsidRPr="006C74F5" w:rsidRDefault="00C96CB8" w:rsidP="00C96CB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6C74F5">
        <w:rPr>
          <w:rFonts w:ascii="Times New Roman" w:hAnsi="Times New Roman" w:cs="Times New Roman"/>
          <w:sz w:val="24"/>
          <w:szCs w:val="24"/>
        </w:rPr>
        <w:t xml:space="preserve"> наличие  различных средств размещения с </w:t>
      </w:r>
      <w:proofErr w:type="spellStart"/>
      <w:r w:rsidRPr="006C74F5">
        <w:rPr>
          <w:rFonts w:ascii="Times New Roman" w:hAnsi="Times New Roman" w:cs="Times New Roman"/>
          <w:sz w:val="24"/>
          <w:szCs w:val="24"/>
        </w:rPr>
        <w:t>категорийным</w:t>
      </w:r>
      <w:proofErr w:type="spellEnd"/>
      <w:r w:rsidRPr="006C74F5">
        <w:rPr>
          <w:rFonts w:ascii="Times New Roman" w:hAnsi="Times New Roman" w:cs="Times New Roman"/>
          <w:sz w:val="24"/>
          <w:szCs w:val="24"/>
        </w:rPr>
        <w:t xml:space="preserve">  уровнем  обслуживания;</w:t>
      </w:r>
    </w:p>
    <w:p w:rsidR="00C96CB8" w:rsidRPr="006C74F5" w:rsidRDefault="00C96CB8" w:rsidP="00C96CB8">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наличие  предприятий общественного  питания; </w:t>
      </w:r>
    </w:p>
    <w:p w:rsidR="00C96CB8" w:rsidRPr="006C74F5" w:rsidRDefault="00C96CB8" w:rsidP="00C96CB8">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наличие  туристских  объектов  для  организации  туристских  и  экскурсионных    маршрутов  и  создания  комплексных  туристских  продуктов;</w:t>
      </w:r>
    </w:p>
    <w:p w:rsidR="00C96CB8" w:rsidRPr="006C74F5" w:rsidRDefault="00C96CB8" w:rsidP="00C96CB8">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заинтересованность  Администрации  Веретейского сельского поселения,   </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руководителей  учреждений науки, представителей  туристского  бизнеса  в </w:t>
      </w:r>
      <w:r>
        <w:rPr>
          <w:rFonts w:ascii="Times New Roman" w:hAnsi="Times New Roman" w:cs="Times New Roman"/>
          <w:sz w:val="24"/>
          <w:szCs w:val="24"/>
        </w:rPr>
        <w:t>продвижении</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Веретейского сельского поселения  на    туристском  рынке.</w:t>
      </w:r>
    </w:p>
    <w:p w:rsidR="00C96CB8" w:rsidRPr="006C74F5"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К  числу  факторов,  сдерживающих   развитие  туризма  в поселении,   можно  отнести:</w:t>
      </w:r>
    </w:p>
    <w:p w:rsidR="00C96CB8" w:rsidRPr="006C74F5" w:rsidRDefault="00C96CB8" w:rsidP="00C96CB8">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значительную  удаленность  от областного центра – </w:t>
      </w:r>
      <w:proofErr w:type="gramStart"/>
      <w:r w:rsidRPr="006C74F5">
        <w:rPr>
          <w:rFonts w:ascii="Times New Roman" w:hAnsi="Times New Roman" w:cs="Times New Roman"/>
          <w:sz w:val="24"/>
          <w:szCs w:val="24"/>
        </w:rPr>
        <w:t>г</w:t>
      </w:r>
      <w:proofErr w:type="gramEnd"/>
      <w:r w:rsidRPr="006C74F5">
        <w:rPr>
          <w:rFonts w:ascii="Times New Roman" w:hAnsi="Times New Roman" w:cs="Times New Roman"/>
          <w:sz w:val="24"/>
          <w:szCs w:val="24"/>
        </w:rPr>
        <w:t xml:space="preserve">. Ярославля, крупных центров туризма (за исключением </w:t>
      </w:r>
      <w:r>
        <w:rPr>
          <w:rFonts w:ascii="Times New Roman" w:hAnsi="Times New Roman" w:cs="Times New Roman"/>
          <w:sz w:val="24"/>
          <w:szCs w:val="24"/>
        </w:rPr>
        <w:t>г</w:t>
      </w:r>
      <w:r w:rsidRPr="006C74F5">
        <w:rPr>
          <w:rFonts w:ascii="Times New Roman" w:hAnsi="Times New Roman" w:cs="Times New Roman"/>
          <w:sz w:val="24"/>
          <w:szCs w:val="24"/>
        </w:rPr>
        <w:t>г. Мышкин</w:t>
      </w:r>
      <w:r>
        <w:rPr>
          <w:rFonts w:ascii="Times New Roman" w:hAnsi="Times New Roman" w:cs="Times New Roman"/>
          <w:sz w:val="24"/>
          <w:szCs w:val="24"/>
        </w:rPr>
        <w:t>, Углич</w:t>
      </w:r>
      <w:r w:rsidRPr="006C74F5">
        <w:rPr>
          <w:rFonts w:ascii="Times New Roman" w:hAnsi="Times New Roman" w:cs="Times New Roman"/>
          <w:sz w:val="24"/>
          <w:szCs w:val="24"/>
        </w:rPr>
        <w:t>),   и  как  следствие, высокую  транспортную  составляющую  расходов  туристов;</w:t>
      </w:r>
    </w:p>
    <w:p w:rsidR="00C96CB8" w:rsidRPr="006C74F5" w:rsidRDefault="00C96CB8" w:rsidP="00C96CB8">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отсутствие  информационного  сопровождения;</w:t>
      </w:r>
    </w:p>
    <w:p w:rsidR="00C96CB8" w:rsidRPr="006C74F5" w:rsidRDefault="00C96CB8" w:rsidP="00C96CB8">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недостаточное финансирование мероприятий по реставрации и содержанию объектов культурного наследия. </w:t>
      </w:r>
    </w:p>
    <w:p w:rsidR="00C96CB8" w:rsidRPr="001753FC" w:rsidRDefault="00C96CB8" w:rsidP="00C96CB8">
      <w:pPr>
        <w:pStyle w:val="ConsPlusNormal"/>
        <w:widowControl/>
        <w:ind w:firstLine="0"/>
        <w:jc w:val="both"/>
        <w:rPr>
          <w:rFonts w:ascii="Times New Roman" w:hAnsi="Times New Roman" w:cs="Times New Roman"/>
          <w:sz w:val="24"/>
          <w:szCs w:val="24"/>
        </w:rPr>
      </w:pPr>
      <w:r w:rsidRPr="001753FC">
        <w:rPr>
          <w:rFonts w:ascii="Times New Roman" w:hAnsi="Times New Roman" w:cs="Times New Roman"/>
          <w:sz w:val="24"/>
          <w:szCs w:val="24"/>
        </w:rPr>
        <w:t xml:space="preserve">     Для выявления целесообразности разработки муниципальной целевой программы развития туризма,  кроме анализа сильных и слабых сторон, необходимо учитывать </w:t>
      </w:r>
      <w:r>
        <w:rPr>
          <w:rFonts w:ascii="Times New Roman" w:hAnsi="Times New Roman" w:cs="Times New Roman"/>
          <w:sz w:val="24"/>
          <w:szCs w:val="24"/>
        </w:rPr>
        <w:t xml:space="preserve">и </w:t>
      </w:r>
      <w:r w:rsidRPr="001753FC">
        <w:rPr>
          <w:rFonts w:ascii="Times New Roman" w:hAnsi="Times New Roman" w:cs="Times New Roman"/>
          <w:sz w:val="24"/>
          <w:szCs w:val="24"/>
        </w:rPr>
        <w:t xml:space="preserve">ожидаемый положительный эффект  от развития туризма. </w:t>
      </w:r>
    </w:p>
    <w:p w:rsidR="00C96CB8" w:rsidRPr="001753FC" w:rsidRDefault="00C96CB8" w:rsidP="00C96CB8">
      <w:pPr>
        <w:pStyle w:val="ConsPlusNormal"/>
        <w:widowControl/>
        <w:ind w:firstLine="0"/>
        <w:jc w:val="both"/>
        <w:rPr>
          <w:rFonts w:ascii="Times New Roman" w:hAnsi="Times New Roman" w:cs="Times New Roman"/>
          <w:sz w:val="24"/>
          <w:szCs w:val="24"/>
        </w:rPr>
      </w:pPr>
      <w:r w:rsidRPr="001753FC">
        <w:rPr>
          <w:rFonts w:ascii="Times New Roman" w:hAnsi="Times New Roman" w:cs="Times New Roman"/>
          <w:i/>
          <w:sz w:val="24"/>
          <w:szCs w:val="24"/>
        </w:rPr>
        <w:lastRenderedPageBreak/>
        <w:t xml:space="preserve">     </w:t>
      </w:r>
      <w:r w:rsidRPr="001753FC">
        <w:rPr>
          <w:rFonts w:ascii="Times New Roman" w:hAnsi="Times New Roman" w:cs="Times New Roman"/>
          <w:sz w:val="24"/>
          <w:szCs w:val="24"/>
        </w:rPr>
        <w:t xml:space="preserve">Таким образом, процесс формирования, становления и развития </w:t>
      </w:r>
      <w:proofErr w:type="spellStart"/>
      <w:r w:rsidRPr="001753FC">
        <w:rPr>
          <w:rFonts w:ascii="Times New Roman" w:hAnsi="Times New Roman" w:cs="Times New Roman"/>
          <w:sz w:val="24"/>
          <w:szCs w:val="24"/>
        </w:rPr>
        <w:t>туротрасли</w:t>
      </w:r>
      <w:proofErr w:type="spellEnd"/>
      <w:r w:rsidRPr="001753FC">
        <w:rPr>
          <w:rFonts w:ascii="Times New Roman" w:hAnsi="Times New Roman" w:cs="Times New Roman"/>
          <w:sz w:val="24"/>
          <w:szCs w:val="24"/>
        </w:rPr>
        <w:t xml:space="preserve"> в </w:t>
      </w:r>
      <w:proofErr w:type="spellStart"/>
      <w:r w:rsidRPr="001753FC">
        <w:rPr>
          <w:rFonts w:ascii="Times New Roman" w:hAnsi="Times New Roman" w:cs="Times New Roman"/>
          <w:sz w:val="24"/>
          <w:szCs w:val="24"/>
        </w:rPr>
        <w:t>Веретейском</w:t>
      </w:r>
      <w:proofErr w:type="spellEnd"/>
      <w:r w:rsidRPr="001753FC">
        <w:rPr>
          <w:rFonts w:ascii="Times New Roman" w:hAnsi="Times New Roman" w:cs="Times New Roman"/>
          <w:sz w:val="24"/>
          <w:szCs w:val="24"/>
        </w:rPr>
        <w:t xml:space="preserve"> сельском поселении, решение проблем по эффективному и рациональному  использованию туристско-рекреационного потенциала требует использования программно-целевого метода.</w:t>
      </w:r>
    </w:p>
    <w:p w:rsidR="00C96CB8" w:rsidRDefault="00C96CB8" w:rsidP="00C96CB8">
      <w:pPr>
        <w:pStyle w:val="a4"/>
        <w:spacing w:before="0" w:beforeAutospacing="0" w:after="0" w:afterAutospacing="0" w:line="240" w:lineRule="atLeast"/>
        <w:jc w:val="both"/>
      </w:pPr>
      <w:r w:rsidRPr="006C74F5">
        <w:t xml:space="preserve">      Основные  преимущества программно-целевого метода:  </w:t>
      </w:r>
    </w:p>
    <w:p w:rsidR="00C96CB8" w:rsidRPr="006C74F5" w:rsidRDefault="00C96CB8" w:rsidP="00C96CB8">
      <w:pPr>
        <w:pStyle w:val="a4"/>
        <w:spacing w:before="0" w:beforeAutospacing="0" w:after="0" w:afterAutospacing="0" w:line="240" w:lineRule="atLeast"/>
        <w:jc w:val="both"/>
      </w:pPr>
      <w:r w:rsidRPr="006C74F5">
        <w:t>- управление и координация действий участников Программы с возможностью анализа результативности всей совокупности мероприятий</w:t>
      </w:r>
      <w:r>
        <w:t>;</w:t>
      </w:r>
    </w:p>
    <w:p w:rsidR="00C96CB8" w:rsidRPr="006C74F5" w:rsidRDefault="00C96CB8" w:rsidP="00C96CB8">
      <w:pPr>
        <w:pStyle w:val="a4"/>
        <w:spacing w:before="0" w:beforeAutospacing="0" w:after="0" w:afterAutospacing="0" w:line="240" w:lineRule="atLeast"/>
        <w:jc w:val="both"/>
      </w:pPr>
      <w:r w:rsidRPr="006C74F5">
        <w:t>- реализация механизма муниципальной поддержки приоритетных направлений туризма;</w:t>
      </w:r>
    </w:p>
    <w:p w:rsidR="00C96CB8" w:rsidRPr="006C74F5" w:rsidRDefault="00C96CB8" w:rsidP="00C96CB8">
      <w:pPr>
        <w:pStyle w:val="rtejustify"/>
        <w:spacing w:before="0" w:beforeAutospacing="0" w:after="0" w:afterAutospacing="0" w:line="240" w:lineRule="atLeast"/>
        <w:jc w:val="both"/>
      </w:pPr>
      <w:r w:rsidRPr="006C74F5">
        <w:t xml:space="preserve">-  консолидация  объемов финансовых ресурсов на  приоритетных направлениях развития туризма и, как следствие, более рациональное использование бюджетных средств; </w:t>
      </w:r>
    </w:p>
    <w:p w:rsidR="00C96CB8" w:rsidRPr="006C74F5" w:rsidRDefault="00C96CB8" w:rsidP="00C96CB8">
      <w:pPr>
        <w:pStyle w:val="a4"/>
        <w:spacing w:before="0" w:beforeAutospacing="0" w:after="0" w:afterAutospacing="0" w:line="240" w:lineRule="atLeast"/>
        <w:jc w:val="both"/>
      </w:pPr>
      <w:r w:rsidRPr="006C74F5">
        <w:t>- обеспечение участия общественных институтов в выработке решений по проектированию и созданию современной  туристской индустрии</w:t>
      </w:r>
      <w:r>
        <w:t>.</w:t>
      </w:r>
    </w:p>
    <w:p w:rsidR="00C96CB8" w:rsidRDefault="00C96CB8" w:rsidP="00C96CB8">
      <w:pPr>
        <w:pStyle w:val="rtejustify"/>
        <w:spacing w:before="0" w:beforeAutospacing="0" w:after="0" w:afterAutospacing="0" w:line="240" w:lineRule="atLeast"/>
        <w:jc w:val="both"/>
      </w:pPr>
      <w:r w:rsidRPr="006C74F5">
        <w:t xml:space="preserve">      Основные риски использования программно-целевого метода</w:t>
      </w:r>
      <w:r>
        <w:t xml:space="preserve">: </w:t>
      </w:r>
      <w:r w:rsidRPr="006C74F5">
        <w:t xml:space="preserve"> </w:t>
      </w:r>
    </w:p>
    <w:p w:rsidR="00C96CB8" w:rsidRDefault="00C96CB8" w:rsidP="00C96CB8">
      <w:pPr>
        <w:autoSpaceDE w:val="0"/>
        <w:autoSpaceDN w:val="0"/>
        <w:adjustRightInd w:val="0"/>
        <w:jc w:val="both"/>
        <w:rPr>
          <w:bCs/>
        </w:rPr>
      </w:pPr>
      <w:r>
        <w:rPr>
          <w:bCs/>
        </w:rPr>
        <w:t>- административные  риски,   связаны   с низкой эффективностью взаимодействия заинтересованных сторон. Минимизация указанных рисков достигается путем формирования эффективной системы управления реализацией программы;</w:t>
      </w:r>
    </w:p>
    <w:p w:rsidR="00C96CB8" w:rsidRDefault="00C96CB8" w:rsidP="00C96CB8">
      <w:pPr>
        <w:autoSpaceDE w:val="0"/>
        <w:autoSpaceDN w:val="0"/>
        <w:adjustRightInd w:val="0"/>
        <w:jc w:val="both"/>
        <w:rPr>
          <w:bCs/>
        </w:rPr>
      </w:pPr>
      <w:r>
        <w:rPr>
          <w:bCs/>
        </w:rPr>
        <w:t>- правовые  риски,   связаны   с изменением федерального, регионального законодательства. Для  минимизации их влияния предполагается мониторинг планируемых изменений в законодательстве;</w:t>
      </w:r>
    </w:p>
    <w:p w:rsidR="00C96CB8" w:rsidRDefault="00C96CB8" w:rsidP="00C96CB8">
      <w:pPr>
        <w:autoSpaceDE w:val="0"/>
        <w:autoSpaceDN w:val="0"/>
        <w:adjustRightInd w:val="0"/>
        <w:jc w:val="both"/>
        <w:rPr>
          <w:bCs/>
        </w:rPr>
      </w:pPr>
      <w:r>
        <w:rPr>
          <w:bCs/>
        </w:rPr>
        <w:t xml:space="preserve">- финансовые  риски,  связаны  с возникновением бюджетного дефицита и </w:t>
      </w:r>
      <w:proofErr w:type="spellStart"/>
      <w:r>
        <w:rPr>
          <w:bCs/>
        </w:rPr>
        <w:t>секвестированием</w:t>
      </w:r>
      <w:proofErr w:type="spellEnd"/>
      <w:r>
        <w:rPr>
          <w:bCs/>
        </w:rPr>
        <w:t xml:space="preserve"> бюджетных расходов на сферу туризма. Для минимизации их влияния предполагается ежегодное уточнение объемов финансирования и планирование бюджетных расходов с ориентацией на результат. Будут финансироваться  мероприятия, направленные на продвижение имеющихся туристских ресурсов и поддержку действующих участников туристкой деятельности; </w:t>
      </w:r>
    </w:p>
    <w:p w:rsidR="00C96CB8" w:rsidRDefault="00C96CB8" w:rsidP="00C96CB8">
      <w:pPr>
        <w:autoSpaceDE w:val="0"/>
        <w:autoSpaceDN w:val="0"/>
        <w:adjustRightInd w:val="0"/>
        <w:jc w:val="both"/>
        <w:rPr>
          <w:bCs/>
        </w:rPr>
      </w:pPr>
      <w:r>
        <w:rPr>
          <w:bCs/>
        </w:rPr>
        <w:t>- кадровые риски, связаны с недостатком квалифицированных кадров в туриндустрии. Для минимизации их влияния предполагается  создание  системы начальной подготовки кадров для туристской индустрии и переподготовки (повышения квалификации) имеющихся специалистов.</w:t>
      </w:r>
    </w:p>
    <w:p w:rsidR="00C96CB8" w:rsidRDefault="00C96CB8" w:rsidP="00C96CB8">
      <w:pPr>
        <w:autoSpaceDE w:val="0"/>
        <w:autoSpaceDN w:val="0"/>
        <w:adjustRightInd w:val="0"/>
        <w:jc w:val="both"/>
      </w:pPr>
      <w:r>
        <w:t xml:space="preserve">     Управление рисками при реализации программы осуществляется на основе действующего законодательства и не предполагает разработку и принятие дополнительных нормативно-правовых актов в сфере туризма. </w:t>
      </w:r>
      <w:r w:rsidRPr="006C74F5">
        <w:t xml:space="preserve"> </w:t>
      </w:r>
    </w:p>
    <w:p w:rsidR="00C96CB8" w:rsidRPr="006C74F5" w:rsidRDefault="00C96CB8" w:rsidP="00C96CB8">
      <w:pPr>
        <w:pStyle w:val="rtejustify"/>
        <w:spacing w:before="0" w:beforeAutospacing="0" w:after="0" w:afterAutospacing="0" w:line="240" w:lineRule="atLeast"/>
        <w:jc w:val="both"/>
      </w:pPr>
      <w:r w:rsidRPr="006C74F5">
        <w:t xml:space="preserve">      Таким образом, наиболее эффективным способом развития  туристско-рекреационного комплекса,  создания конкурентоспособного рынка туристских услуг, повышения  уровня и качества жизни населения, решения значимых  задач социально-экономического развития территории</w:t>
      </w:r>
      <w:r>
        <w:t xml:space="preserve"> является </w:t>
      </w:r>
      <w:r w:rsidRPr="006C74F5">
        <w:t xml:space="preserve">принятие и реализация муниципальной целевой программы «Развитие туризма в </w:t>
      </w:r>
      <w:proofErr w:type="spellStart"/>
      <w:r w:rsidRPr="006C74F5">
        <w:t>Веретейском</w:t>
      </w:r>
      <w:proofErr w:type="spellEnd"/>
      <w:r w:rsidRPr="006C74F5">
        <w:t xml:space="preserve"> сельском поселении»  на 2015 – 2017 годы</w:t>
      </w:r>
      <w:r>
        <w:t xml:space="preserve">. </w:t>
      </w:r>
      <w:r w:rsidRPr="006C74F5">
        <w:t xml:space="preserve">  </w:t>
      </w:r>
      <w:r>
        <w:t xml:space="preserve">Что  </w:t>
      </w:r>
      <w:r w:rsidRPr="006C74F5">
        <w:t xml:space="preserve"> позвол</w:t>
      </w:r>
      <w:r>
        <w:t>и</w:t>
      </w:r>
      <w:r w:rsidRPr="006C74F5">
        <w:t>т сконцентрировать ресурсы на наиболее важных, первостепенных для нашего муниципального образования направлениях</w:t>
      </w:r>
      <w:r>
        <w:t>:</w:t>
      </w:r>
      <w:r w:rsidRPr="006C74F5">
        <w:t xml:space="preserve">     </w:t>
      </w:r>
    </w:p>
    <w:p w:rsidR="00C96CB8" w:rsidRPr="006C74F5" w:rsidRDefault="00C96CB8" w:rsidP="00C96CB8">
      <w:pPr>
        <w:pStyle w:val="rtejustify"/>
        <w:spacing w:before="0" w:beforeAutospacing="0" w:after="0" w:afterAutospacing="0" w:line="240" w:lineRule="atLeast"/>
        <w:jc w:val="both"/>
      </w:pPr>
      <w:r>
        <w:t>- в</w:t>
      </w:r>
      <w:r w:rsidRPr="006C74F5">
        <w:t>о-первых, формирование системы управления развитием туризма. Первы</w:t>
      </w:r>
      <w:r>
        <w:t xml:space="preserve">й </w:t>
      </w:r>
      <w:r w:rsidRPr="006C74F5">
        <w:t xml:space="preserve"> ша</w:t>
      </w:r>
      <w:r>
        <w:t>г</w:t>
      </w:r>
      <w:r w:rsidRPr="006C74F5">
        <w:t xml:space="preserve"> в этом направлении </w:t>
      </w:r>
      <w:r>
        <w:t xml:space="preserve">- </w:t>
      </w:r>
      <w:r w:rsidRPr="006C74F5">
        <w:t xml:space="preserve"> формирование Координационного Совета по развитию туризма в </w:t>
      </w:r>
      <w:proofErr w:type="spellStart"/>
      <w:r w:rsidRPr="006C74F5">
        <w:t>Веретейском</w:t>
      </w:r>
      <w:proofErr w:type="spellEnd"/>
      <w:r w:rsidRPr="006C74F5">
        <w:t xml:space="preserve"> сельском поселении, образованного для обеспечения согласованных действий по созданию в  муниципальном образовании современной развитой индустрии туризма</w:t>
      </w:r>
      <w:r>
        <w:t>;</w:t>
      </w:r>
      <w:r w:rsidRPr="006C74F5">
        <w:t xml:space="preserve"> </w:t>
      </w:r>
    </w:p>
    <w:p w:rsidR="00C96CB8" w:rsidRPr="006C74F5" w:rsidRDefault="00C96CB8" w:rsidP="00C96CB8">
      <w:pPr>
        <w:pStyle w:val="rtejustify"/>
        <w:spacing w:before="0" w:beforeAutospacing="0" w:after="0" w:afterAutospacing="0" w:line="240" w:lineRule="atLeast"/>
        <w:jc w:val="both"/>
      </w:pPr>
      <w:r>
        <w:t>-в</w:t>
      </w:r>
      <w:r w:rsidRPr="006C74F5">
        <w:t>о-вторых, развитие инфраструктуры и материальной базы туризма за счет   привлечения инвестиций, средств местного и областного бюджета</w:t>
      </w:r>
      <w:r>
        <w:t>;</w:t>
      </w:r>
      <w:r w:rsidRPr="006C74F5">
        <w:t xml:space="preserve"> </w:t>
      </w:r>
    </w:p>
    <w:p w:rsidR="00C96CB8" w:rsidRPr="006C74F5" w:rsidRDefault="00C96CB8" w:rsidP="00C96CB8">
      <w:pPr>
        <w:pStyle w:val="rtejustify"/>
        <w:spacing w:before="0" w:beforeAutospacing="0" w:after="0" w:afterAutospacing="0" w:line="240" w:lineRule="atLeast"/>
        <w:jc w:val="both"/>
      </w:pPr>
      <w:r>
        <w:t>- в</w:t>
      </w:r>
      <w:r w:rsidRPr="006C74F5">
        <w:t xml:space="preserve">-третьих,  рекламно-информационное сопровождение туристской деятельности.  Наиболее действенными мерами в этом направлении являются мероприятия, проводимые в рамках комплексного информационного сопровождения туристской  деятельности: внедрение  навигационных туристских систем, презентации местного </w:t>
      </w:r>
      <w:proofErr w:type="spellStart"/>
      <w:r w:rsidRPr="006C74F5">
        <w:t>турпродукта</w:t>
      </w:r>
      <w:proofErr w:type="spellEnd"/>
      <w:r w:rsidRPr="006C74F5">
        <w:t xml:space="preserve"> на выставках, форумах, </w:t>
      </w:r>
      <w:proofErr w:type="spellStart"/>
      <w:r w:rsidRPr="006C74F5">
        <w:t>инфотуры</w:t>
      </w:r>
      <w:proofErr w:type="spellEnd"/>
      <w:r w:rsidRPr="006C74F5">
        <w:t xml:space="preserve"> по туристским маршрутам</w:t>
      </w:r>
      <w:r>
        <w:t>;</w:t>
      </w:r>
      <w:r w:rsidRPr="006C74F5">
        <w:t xml:space="preserve">  </w:t>
      </w:r>
    </w:p>
    <w:p w:rsidR="00C96CB8" w:rsidRPr="006C74F5" w:rsidRDefault="00C96CB8" w:rsidP="00C96CB8">
      <w:pPr>
        <w:pStyle w:val="rtejustify"/>
        <w:spacing w:before="0" w:beforeAutospacing="0" w:after="0" w:afterAutospacing="0" w:line="240" w:lineRule="atLeast"/>
        <w:jc w:val="both"/>
      </w:pPr>
      <w:r>
        <w:lastRenderedPageBreak/>
        <w:t>- в</w:t>
      </w:r>
      <w:r w:rsidRPr="006C74F5">
        <w:t>-четвертых,  формирование привлекательного туристского имиджа. Запланировано проведение  туристских событийных  мероприятий, отражающих  уникальность нашей территории,  демонстрирующих открытость Веретейского сельского поселения для контактов, что  позволит,  одной стороны, внешним субъектам лучше узнать наш край и удостовериться в существенности имеющихся у него преимуществ, а с другой – сформировать более притягательную инфраструктуру и привлечь инвестиции</w:t>
      </w:r>
      <w:r>
        <w:t>;</w:t>
      </w:r>
      <w:r w:rsidRPr="006C74F5">
        <w:t xml:space="preserve">  </w:t>
      </w:r>
    </w:p>
    <w:p w:rsidR="00C96CB8" w:rsidRPr="006C74F5" w:rsidRDefault="00C96CB8" w:rsidP="00C96CB8">
      <w:pPr>
        <w:pStyle w:val="rtejustify"/>
        <w:spacing w:before="0" w:beforeAutospacing="0" w:after="0" w:afterAutospacing="0" w:line="240" w:lineRule="atLeast"/>
        <w:jc w:val="both"/>
      </w:pPr>
      <w:r>
        <w:t>- в</w:t>
      </w:r>
      <w:r w:rsidRPr="006C74F5">
        <w:t xml:space="preserve">-пятых,  подготовка кадров для сферы туризма, предусматривающая в первую очередь проведение семинаров, тренингов по развитию сельского туризма, обучению и подготовке квалифицированных экскурсоводов, в том числе инновационным методам работы, приемам составления интерактивных программ.  </w:t>
      </w:r>
    </w:p>
    <w:p w:rsidR="00C96CB8" w:rsidRDefault="00C96CB8" w:rsidP="00C96CB8">
      <w:pPr>
        <w:pStyle w:val="a4"/>
        <w:spacing w:before="0" w:beforeAutospacing="0" w:after="0" w:afterAutospacing="0" w:line="240" w:lineRule="atLeast"/>
        <w:jc w:val="both"/>
        <w:rPr>
          <w:bCs/>
        </w:rPr>
      </w:pPr>
      <w:r w:rsidRPr="006C74F5">
        <w:t xml:space="preserve">     </w:t>
      </w:r>
      <w:proofErr w:type="gramStart"/>
      <w:r w:rsidRPr="006C74F5">
        <w:t>Реализация данных направлений</w:t>
      </w:r>
      <w:r w:rsidRPr="006C74F5">
        <w:rPr>
          <w:bCs/>
        </w:rPr>
        <w:t xml:space="preserve">  муниципальной  целевой  программы  «Развитие туризма в </w:t>
      </w:r>
      <w:proofErr w:type="spellStart"/>
      <w:r w:rsidRPr="006C74F5">
        <w:rPr>
          <w:bCs/>
        </w:rPr>
        <w:t>Веретейском</w:t>
      </w:r>
      <w:proofErr w:type="spellEnd"/>
      <w:r w:rsidRPr="006C74F5">
        <w:rPr>
          <w:bCs/>
        </w:rPr>
        <w:t xml:space="preserve"> сельском поселении» на 2015-2017 годы </w:t>
      </w:r>
      <w:r w:rsidRPr="006C74F5">
        <w:t xml:space="preserve">позволит </w:t>
      </w:r>
      <w:r w:rsidRPr="00892AE5">
        <w:t>ликвидировать серьезное противоречие между потенциальными возможностями для развития туризма на территории  Веретейского сельского  поселения и низкой степенью их комплексного использования</w:t>
      </w:r>
      <w:r>
        <w:t>,   и с</w:t>
      </w:r>
      <w:r w:rsidRPr="006C74F5">
        <w:rPr>
          <w:bCs/>
        </w:rPr>
        <w:t xml:space="preserve">формировать </w:t>
      </w:r>
      <w:r>
        <w:rPr>
          <w:bCs/>
        </w:rPr>
        <w:t xml:space="preserve"> </w:t>
      </w:r>
      <w:r w:rsidRPr="006C74F5">
        <w:rPr>
          <w:bCs/>
        </w:rPr>
        <w:t xml:space="preserve"> современную  туристскую  индустрию, так как в условиях повышающейся информированности, мобильности и требовательности людей,  только современная туристская инфраструктура способна привлекать и удерживать туристов</w:t>
      </w:r>
      <w:proofErr w:type="gramEnd"/>
      <w:r w:rsidRPr="006C74F5">
        <w:rPr>
          <w:bCs/>
        </w:rPr>
        <w:t>, что</w:t>
      </w:r>
      <w:r>
        <w:rPr>
          <w:bCs/>
        </w:rPr>
        <w:t xml:space="preserve">, </w:t>
      </w:r>
      <w:r w:rsidRPr="006C74F5">
        <w:rPr>
          <w:bCs/>
        </w:rPr>
        <w:t xml:space="preserve"> в конечном итоге</w:t>
      </w:r>
      <w:r>
        <w:rPr>
          <w:bCs/>
        </w:rPr>
        <w:t xml:space="preserve">, </w:t>
      </w:r>
      <w:r w:rsidRPr="006C74F5">
        <w:rPr>
          <w:bCs/>
        </w:rPr>
        <w:t xml:space="preserve">  </w:t>
      </w:r>
      <w:r>
        <w:rPr>
          <w:bCs/>
        </w:rPr>
        <w:t xml:space="preserve">значительно </w:t>
      </w:r>
      <w:r w:rsidRPr="006C74F5">
        <w:rPr>
          <w:bCs/>
        </w:rPr>
        <w:t xml:space="preserve">увеличит вклад туризма в социально-экономическое развитие нашего муниципального образования. </w:t>
      </w:r>
    </w:p>
    <w:p w:rsidR="00C96CB8" w:rsidRDefault="00C96CB8" w:rsidP="00C96CB8">
      <w:pPr>
        <w:pStyle w:val="a4"/>
        <w:spacing w:before="0" w:beforeAutospacing="0" w:after="0" w:afterAutospacing="0" w:line="240" w:lineRule="atLeast"/>
        <w:jc w:val="both"/>
        <w:rPr>
          <w:bCs/>
        </w:rPr>
      </w:pPr>
    </w:p>
    <w:p w:rsidR="00C96CB8" w:rsidRDefault="00C96CB8" w:rsidP="00C96CB8">
      <w:pPr>
        <w:pStyle w:val="a4"/>
        <w:spacing w:before="0" w:beforeAutospacing="0" w:after="0" w:afterAutospacing="0" w:line="240" w:lineRule="atLeast"/>
        <w:jc w:val="both"/>
        <w:rPr>
          <w:bCs/>
        </w:rPr>
      </w:pPr>
    </w:p>
    <w:p w:rsidR="00C96CB8" w:rsidRDefault="00C96CB8" w:rsidP="00C96CB8">
      <w:pPr>
        <w:numPr>
          <w:ilvl w:val="0"/>
          <w:numId w:val="7"/>
        </w:numPr>
        <w:autoSpaceDE w:val="0"/>
        <w:autoSpaceDN w:val="0"/>
        <w:adjustRightInd w:val="0"/>
        <w:jc w:val="center"/>
        <w:rPr>
          <w:b/>
          <w:bCs/>
        </w:rPr>
      </w:pPr>
      <w:r>
        <w:rPr>
          <w:b/>
          <w:bCs/>
        </w:rPr>
        <w:t>Прогноз развития туризма</w:t>
      </w:r>
    </w:p>
    <w:p w:rsidR="00C96CB8" w:rsidRDefault="00C96CB8" w:rsidP="00C96CB8">
      <w:pPr>
        <w:autoSpaceDE w:val="0"/>
        <w:autoSpaceDN w:val="0"/>
        <w:adjustRightInd w:val="0"/>
        <w:ind w:left="720"/>
        <w:rPr>
          <w:b/>
          <w:bCs/>
        </w:rPr>
      </w:pPr>
    </w:p>
    <w:p w:rsidR="00C96CB8" w:rsidRPr="001753FC" w:rsidRDefault="00C96CB8" w:rsidP="00C96CB8">
      <w:pPr>
        <w:autoSpaceDE w:val="0"/>
        <w:autoSpaceDN w:val="0"/>
        <w:adjustRightInd w:val="0"/>
        <w:jc w:val="both"/>
        <w:rPr>
          <w:bCs/>
        </w:rPr>
      </w:pPr>
      <w:r>
        <w:t xml:space="preserve">     </w:t>
      </w:r>
      <w:r w:rsidRPr="006C74F5">
        <w:t xml:space="preserve">Процесс формирования и развития  туризма  в качестве значимой отрасли территориальной специализации без реальной поддержки со стороны органов местного самоуправления  в настоящее время невозможен. Среди основных функций органов местного самоуправления по развитию внутреннего и въездного туризма выделяются такие, как </w:t>
      </w:r>
      <w:proofErr w:type="gramStart"/>
      <w:r w:rsidRPr="006C74F5">
        <w:t>организующая</w:t>
      </w:r>
      <w:proofErr w:type="gramEnd"/>
      <w:r w:rsidRPr="006C74F5">
        <w:t xml:space="preserve"> (создание стимулов туристского развития), координирующая (согласование интересов участников рынка), информирующая (маркетинг территории), контролирующая (обеспечение рационального природопользования и качественного предоставления услуг). Только объединив имеющиеся ресурсы и возможности,  субъекты туристской  деятельности и органы местного самоуправления смогут комплексно решать актуальные для сферы туризма проблемы, обеспечить развитие этого сектора экономики. Вкладывая </w:t>
      </w:r>
      <w:r>
        <w:t xml:space="preserve">средства местного </w:t>
      </w:r>
      <w:r w:rsidRPr="006C74F5">
        <w:t>бюджет</w:t>
      </w:r>
      <w:r>
        <w:t xml:space="preserve">а </w:t>
      </w:r>
      <w:r w:rsidRPr="006C74F5">
        <w:t xml:space="preserve"> на развитие туризма, Администрация ВСП сможет привлечь дополнительные средства региональной   целевой  программы</w:t>
      </w:r>
      <w:r>
        <w:t xml:space="preserve"> и частные </w:t>
      </w:r>
      <w:r w:rsidRPr="006C74F5">
        <w:t xml:space="preserve"> </w:t>
      </w:r>
    </w:p>
    <w:p w:rsidR="00C96CB8" w:rsidRDefault="00C96CB8" w:rsidP="00C96CB8">
      <w:pPr>
        <w:autoSpaceDE w:val="0"/>
        <w:autoSpaceDN w:val="0"/>
        <w:adjustRightInd w:val="0"/>
        <w:jc w:val="both"/>
      </w:pPr>
      <w:r>
        <w:t>и</w:t>
      </w:r>
      <w:r w:rsidRPr="006C74F5">
        <w:t>нвестиции</w:t>
      </w:r>
      <w:r>
        <w:t xml:space="preserve">, тем самым </w:t>
      </w:r>
      <w:r w:rsidRPr="006C74F5">
        <w:t xml:space="preserve"> повысит туристскую привлекательность муниципального образования</w:t>
      </w:r>
    </w:p>
    <w:p w:rsidR="00C96CB8" w:rsidRDefault="00C96CB8" w:rsidP="00C96CB8">
      <w:pPr>
        <w:pStyle w:val="rtejustify"/>
        <w:spacing w:before="0" w:beforeAutospacing="0" w:after="0" w:afterAutospacing="0" w:line="240" w:lineRule="atLeast"/>
        <w:jc w:val="both"/>
      </w:pPr>
      <w:r>
        <w:t xml:space="preserve">      </w:t>
      </w:r>
      <w:r w:rsidRPr="005B6C07">
        <w:t>Развитие туризма является не самоцелью, а лишь од</w:t>
      </w:r>
      <w:r>
        <w:t>н</w:t>
      </w:r>
      <w:r w:rsidRPr="005B6C07">
        <w:t>им из способов использования туристског</w:t>
      </w:r>
      <w:r>
        <w:t xml:space="preserve">о </w:t>
      </w:r>
      <w:r w:rsidRPr="005B6C07">
        <w:t>потенциала поселения, потенциала малого предпринимательства для решения проблем социально-экономическог</w:t>
      </w:r>
      <w:r>
        <w:t xml:space="preserve">о </w:t>
      </w:r>
      <w:r w:rsidRPr="005B6C07">
        <w:t>развития поселения, создания новых рабочих мест, удовлетворения потребно</w:t>
      </w:r>
      <w:r>
        <w:t>ст</w:t>
      </w:r>
      <w:r w:rsidRPr="005B6C07">
        <w:t>ей граждан в активном</w:t>
      </w:r>
      <w:r>
        <w:t xml:space="preserve"> и </w:t>
      </w:r>
      <w:r w:rsidRPr="005B6C07">
        <w:t xml:space="preserve"> полноценном </w:t>
      </w:r>
      <w:r>
        <w:t xml:space="preserve">отдыхе, укреплении здоровья, приобщения к культурным ценностям.  </w:t>
      </w:r>
    </w:p>
    <w:p w:rsidR="00C96CB8" w:rsidRPr="005B6C07" w:rsidRDefault="00C96CB8" w:rsidP="00C96CB8">
      <w:pPr>
        <w:autoSpaceDE w:val="0"/>
        <w:autoSpaceDN w:val="0"/>
        <w:adjustRightInd w:val="0"/>
        <w:ind w:left="720"/>
        <w:jc w:val="both"/>
        <w:rPr>
          <w:bCs/>
        </w:rPr>
      </w:pPr>
    </w:p>
    <w:p w:rsidR="00C96CB8" w:rsidRDefault="00C96CB8" w:rsidP="00C96CB8">
      <w:pPr>
        <w:numPr>
          <w:ilvl w:val="0"/>
          <w:numId w:val="7"/>
        </w:numPr>
        <w:autoSpaceDE w:val="0"/>
        <w:autoSpaceDN w:val="0"/>
        <w:adjustRightInd w:val="0"/>
        <w:jc w:val="center"/>
        <w:rPr>
          <w:b/>
          <w:bCs/>
        </w:rPr>
      </w:pPr>
      <w:r>
        <w:rPr>
          <w:b/>
          <w:bCs/>
        </w:rPr>
        <w:t>Прогноз ожидаемых результатов</w:t>
      </w:r>
    </w:p>
    <w:p w:rsidR="00C96CB8" w:rsidRDefault="00C96CB8" w:rsidP="00C96CB8">
      <w:pPr>
        <w:autoSpaceDE w:val="0"/>
        <w:autoSpaceDN w:val="0"/>
        <w:adjustRightInd w:val="0"/>
        <w:ind w:left="720"/>
        <w:jc w:val="both"/>
        <w:rPr>
          <w:b/>
          <w:bCs/>
        </w:rPr>
      </w:pPr>
    </w:p>
    <w:p w:rsidR="00C96CB8" w:rsidRDefault="00C96CB8" w:rsidP="00C96CB8">
      <w:pPr>
        <w:autoSpaceDE w:val="0"/>
        <w:autoSpaceDN w:val="0"/>
        <w:adjustRightInd w:val="0"/>
        <w:jc w:val="both"/>
        <w:rPr>
          <w:bCs/>
        </w:rPr>
      </w:pPr>
      <w:r>
        <w:rPr>
          <w:bCs/>
        </w:rPr>
        <w:t xml:space="preserve">     Р</w:t>
      </w:r>
      <w:r w:rsidRPr="00D60528">
        <w:rPr>
          <w:bCs/>
        </w:rPr>
        <w:t>еализация</w:t>
      </w:r>
      <w:r w:rsidRPr="00D60528">
        <w:rPr>
          <w:b/>
          <w:bCs/>
        </w:rPr>
        <w:t xml:space="preserve"> </w:t>
      </w:r>
      <w:r w:rsidRPr="00D60528">
        <w:rPr>
          <w:bCs/>
        </w:rPr>
        <w:t>муниципальной целе</w:t>
      </w:r>
      <w:r>
        <w:rPr>
          <w:bCs/>
        </w:rPr>
        <w:t>в</w:t>
      </w:r>
      <w:r w:rsidRPr="00D60528">
        <w:rPr>
          <w:bCs/>
        </w:rPr>
        <w:t>ой программы</w:t>
      </w:r>
      <w:r>
        <w:rPr>
          <w:b/>
          <w:bCs/>
        </w:rPr>
        <w:t xml:space="preserve"> </w:t>
      </w:r>
      <w:r w:rsidRPr="00D60528">
        <w:rPr>
          <w:bCs/>
        </w:rPr>
        <w:t xml:space="preserve">«Развитие туризма в </w:t>
      </w:r>
      <w:proofErr w:type="spellStart"/>
      <w:r w:rsidRPr="00D60528">
        <w:rPr>
          <w:bCs/>
        </w:rPr>
        <w:t>Веретейском</w:t>
      </w:r>
      <w:proofErr w:type="spellEnd"/>
      <w:r w:rsidRPr="00D60528">
        <w:rPr>
          <w:bCs/>
        </w:rPr>
        <w:t xml:space="preserve"> сельском поселении» </w:t>
      </w:r>
      <w:r>
        <w:rPr>
          <w:bCs/>
        </w:rPr>
        <w:t xml:space="preserve">позволит достигнуть  в социально-экономической сфере следующего: </w:t>
      </w:r>
    </w:p>
    <w:p w:rsidR="00C96CB8" w:rsidRDefault="00C96CB8" w:rsidP="00C96CB8">
      <w:pPr>
        <w:autoSpaceDE w:val="0"/>
        <w:autoSpaceDN w:val="0"/>
        <w:adjustRightInd w:val="0"/>
        <w:jc w:val="both"/>
        <w:rPr>
          <w:bCs/>
        </w:rPr>
      </w:pPr>
      <w:r>
        <w:rPr>
          <w:bCs/>
        </w:rPr>
        <w:t xml:space="preserve">- создания оптимальных условий для развития туризма в </w:t>
      </w:r>
      <w:proofErr w:type="spellStart"/>
      <w:r>
        <w:rPr>
          <w:bCs/>
        </w:rPr>
        <w:t>Веретейском</w:t>
      </w:r>
      <w:proofErr w:type="spellEnd"/>
      <w:r>
        <w:rPr>
          <w:bCs/>
        </w:rPr>
        <w:t xml:space="preserve"> сельском поселении;</w:t>
      </w:r>
    </w:p>
    <w:p w:rsidR="00C96CB8" w:rsidRDefault="00C96CB8" w:rsidP="00C96CB8">
      <w:pPr>
        <w:autoSpaceDE w:val="0"/>
        <w:autoSpaceDN w:val="0"/>
        <w:adjustRightInd w:val="0"/>
        <w:jc w:val="both"/>
        <w:rPr>
          <w:bCs/>
        </w:rPr>
      </w:pPr>
      <w:r>
        <w:rPr>
          <w:bCs/>
        </w:rPr>
        <w:t>- создания современного туристско-рекреационного комплекса как одной из ведущих отраслей специализации Веретейского сельского поселения;</w:t>
      </w:r>
    </w:p>
    <w:p w:rsidR="00C96CB8" w:rsidRDefault="00C96CB8" w:rsidP="00C96CB8">
      <w:pPr>
        <w:autoSpaceDE w:val="0"/>
        <w:autoSpaceDN w:val="0"/>
        <w:adjustRightInd w:val="0"/>
        <w:jc w:val="both"/>
        <w:rPr>
          <w:bCs/>
        </w:rPr>
      </w:pPr>
      <w:r>
        <w:rPr>
          <w:bCs/>
        </w:rPr>
        <w:lastRenderedPageBreak/>
        <w:t>- становления Веретейского сельского поселения как одного из наиболее привлекательных туристско-рекреационных центров Ярославской области;</w:t>
      </w:r>
    </w:p>
    <w:p w:rsidR="00C96CB8" w:rsidRPr="002F2D3C" w:rsidRDefault="00C96CB8" w:rsidP="00C96CB8">
      <w:pPr>
        <w:autoSpaceDE w:val="0"/>
        <w:autoSpaceDN w:val="0"/>
        <w:adjustRightInd w:val="0"/>
        <w:jc w:val="both"/>
        <w:rPr>
          <w:bCs/>
        </w:rPr>
      </w:pPr>
      <w:r>
        <w:rPr>
          <w:bCs/>
        </w:rPr>
        <w:t>- укрепления межмуниципального сотрудничества и добрососедских отношений в сфере туризма;</w:t>
      </w:r>
    </w:p>
    <w:p w:rsidR="00C96CB8"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увеличени</w:t>
      </w:r>
      <w:r>
        <w:rPr>
          <w:rFonts w:ascii="Times New Roman" w:hAnsi="Times New Roman" w:cs="Times New Roman"/>
          <w:sz w:val="24"/>
          <w:szCs w:val="24"/>
        </w:rPr>
        <w:t>я</w:t>
      </w:r>
      <w:r w:rsidRPr="006C74F5">
        <w:rPr>
          <w:rFonts w:ascii="Times New Roman" w:hAnsi="Times New Roman" w:cs="Times New Roman"/>
          <w:sz w:val="24"/>
          <w:szCs w:val="24"/>
        </w:rPr>
        <w:t xml:space="preserve"> доходов учреждений, предприятий, индивидуальных предпринимателей, населения, бюджета территории;</w:t>
      </w:r>
    </w:p>
    <w:p w:rsidR="00C96CB8" w:rsidRDefault="00C96CB8" w:rsidP="00C96CB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стимулирование развития смежных отраслей;</w:t>
      </w:r>
    </w:p>
    <w:p w:rsidR="00C96CB8" w:rsidRPr="006C74F5" w:rsidRDefault="00C96CB8" w:rsidP="00C96CB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создания новых рабочих мест;</w:t>
      </w:r>
    </w:p>
    <w:p w:rsidR="00C96CB8" w:rsidRPr="00AD1ABC" w:rsidRDefault="00C96CB8" w:rsidP="00C96CB8">
      <w:pPr>
        <w:tabs>
          <w:tab w:val="left" w:pos="3366"/>
        </w:tabs>
        <w:autoSpaceDE w:val="0"/>
        <w:autoSpaceDN w:val="0"/>
        <w:adjustRightInd w:val="0"/>
        <w:jc w:val="both"/>
        <w:rPr>
          <w:rFonts w:ascii="Times New Roman CYR" w:hAnsi="Times New Roman CYR" w:cs="Times New Roman CYR"/>
        </w:rPr>
      </w:pPr>
      <w:r w:rsidRPr="00AD1ABC">
        <w:rPr>
          <w:rFonts w:ascii="Times New Roman CYR" w:hAnsi="Times New Roman CYR" w:cs="Times New Roman CYR"/>
        </w:rPr>
        <w:t>- возрождени</w:t>
      </w:r>
      <w:r>
        <w:rPr>
          <w:rFonts w:ascii="Times New Roman CYR" w:hAnsi="Times New Roman CYR" w:cs="Times New Roman CYR"/>
        </w:rPr>
        <w:t>я</w:t>
      </w:r>
      <w:r w:rsidRPr="00AD1ABC">
        <w:rPr>
          <w:rFonts w:ascii="Times New Roman CYR" w:hAnsi="Times New Roman CYR" w:cs="Times New Roman CYR"/>
        </w:rPr>
        <w:t xml:space="preserve"> национальных традиций, традиционных промыслов и ремесел;</w:t>
      </w:r>
    </w:p>
    <w:p w:rsidR="00C96CB8" w:rsidRDefault="00C96CB8" w:rsidP="00C96CB8">
      <w:pPr>
        <w:tabs>
          <w:tab w:val="left" w:pos="3366"/>
        </w:tabs>
        <w:autoSpaceDE w:val="0"/>
        <w:autoSpaceDN w:val="0"/>
        <w:adjustRightInd w:val="0"/>
        <w:jc w:val="both"/>
        <w:rPr>
          <w:rFonts w:ascii="Times New Roman CYR" w:hAnsi="Times New Roman CYR" w:cs="Times New Roman CYR"/>
        </w:rPr>
      </w:pPr>
      <w:r w:rsidRPr="00AD1ABC">
        <w:rPr>
          <w:rFonts w:ascii="Times New Roman CYR" w:hAnsi="Times New Roman CYR" w:cs="Times New Roman CYR"/>
        </w:rPr>
        <w:t xml:space="preserve">- формирование благоприятного социального климата в </w:t>
      </w:r>
      <w:proofErr w:type="spellStart"/>
      <w:r w:rsidRPr="00AD1ABC">
        <w:rPr>
          <w:rFonts w:ascii="Times New Roman CYR" w:hAnsi="Times New Roman CYR" w:cs="Times New Roman CYR"/>
        </w:rPr>
        <w:t>Веретейском</w:t>
      </w:r>
      <w:proofErr w:type="spellEnd"/>
      <w:r w:rsidRPr="00AD1ABC">
        <w:rPr>
          <w:rFonts w:ascii="Times New Roman CYR" w:hAnsi="Times New Roman CYR" w:cs="Times New Roman CYR"/>
        </w:rPr>
        <w:t xml:space="preserve"> сельском поселении</w:t>
      </w:r>
      <w:r>
        <w:rPr>
          <w:rFonts w:ascii="Times New Roman CYR" w:hAnsi="Times New Roman CYR" w:cs="Times New Roman CYR"/>
        </w:rPr>
        <w:t>.</w:t>
      </w:r>
    </w:p>
    <w:p w:rsidR="00C96CB8" w:rsidRPr="00AD1ABC" w:rsidRDefault="00C96CB8" w:rsidP="00C96CB8">
      <w:pPr>
        <w:tabs>
          <w:tab w:val="left" w:pos="3366"/>
        </w:tabs>
        <w:autoSpaceDE w:val="0"/>
        <w:autoSpaceDN w:val="0"/>
        <w:adjustRightInd w:val="0"/>
        <w:rPr>
          <w:rFonts w:ascii="Times New Roman CYR" w:hAnsi="Times New Roman CYR" w:cs="Times New Roman CYR"/>
        </w:rPr>
      </w:pPr>
    </w:p>
    <w:p w:rsidR="00C96CB8" w:rsidRDefault="00C96CB8" w:rsidP="00C96CB8">
      <w:pPr>
        <w:numPr>
          <w:ilvl w:val="0"/>
          <w:numId w:val="7"/>
        </w:numPr>
        <w:autoSpaceDE w:val="0"/>
        <w:autoSpaceDN w:val="0"/>
        <w:adjustRightInd w:val="0"/>
        <w:jc w:val="center"/>
        <w:rPr>
          <w:b/>
          <w:bCs/>
        </w:rPr>
      </w:pPr>
      <w:r>
        <w:rPr>
          <w:b/>
          <w:bCs/>
        </w:rPr>
        <w:t>Обоснование набора мероприятий программы</w:t>
      </w:r>
    </w:p>
    <w:p w:rsidR="00C96CB8" w:rsidRDefault="00C96CB8" w:rsidP="00C96CB8">
      <w:pPr>
        <w:autoSpaceDE w:val="0"/>
        <w:autoSpaceDN w:val="0"/>
        <w:adjustRightInd w:val="0"/>
        <w:ind w:left="720"/>
        <w:rPr>
          <w:b/>
          <w:bCs/>
        </w:rPr>
      </w:pPr>
    </w:p>
    <w:p w:rsidR="00C96CB8" w:rsidRDefault="00C96CB8" w:rsidP="00C96CB8">
      <w:pPr>
        <w:spacing w:line="240" w:lineRule="atLeast"/>
      </w:pPr>
      <w:r>
        <w:rPr>
          <w:sz w:val="28"/>
          <w:szCs w:val="28"/>
        </w:rPr>
        <w:t xml:space="preserve">     </w:t>
      </w:r>
      <w:r w:rsidRPr="006624AC">
        <w:t xml:space="preserve">Исходя из </w:t>
      </w:r>
      <w:r>
        <w:t xml:space="preserve">основной </w:t>
      </w:r>
      <w:r w:rsidRPr="006624AC">
        <w:t>цел</w:t>
      </w:r>
      <w:r>
        <w:t>и муниципальной программы и задач, необходимых для решения поставленной цели</w:t>
      </w:r>
      <w:r w:rsidRPr="006624AC">
        <w:t xml:space="preserve">, </w:t>
      </w:r>
      <w:r>
        <w:t xml:space="preserve">в рамках программы </w:t>
      </w:r>
      <w:r w:rsidRPr="006624AC">
        <w:t xml:space="preserve">  </w:t>
      </w:r>
      <w:r>
        <w:t xml:space="preserve"> предусмотрена реализация мероприятий по следующим направлениям: </w:t>
      </w:r>
    </w:p>
    <w:p w:rsidR="00C96CB8" w:rsidRPr="00C25C4E" w:rsidRDefault="00C96CB8" w:rsidP="00C96CB8">
      <w:pPr>
        <w:numPr>
          <w:ilvl w:val="0"/>
          <w:numId w:val="8"/>
        </w:numPr>
        <w:spacing w:line="240" w:lineRule="atLeast"/>
      </w:pPr>
      <w:r w:rsidRPr="00C25C4E">
        <w:rPr>
          <w:rFonts w:ascii="Times New Roman CYR" w:hAnsi="Times New Roman CYR" w:cs="Times New Roman CYR"/>
          <w:bCs/>
        </w:rPr>
        <w:t xml:space="preserve">Формирование системы управления развитием туризма; </w:t>
      </w:r>
      <w:r w:rsidRPr="00C25C4E">
        <w:t xml:space="preserve"> </w:t>
      </w:r>
    </w:p>
    <w:p w:rsidR="00C96CB8" w:rsidRPr="00C25C4E" w:rsidRDefault="00C96CB8" w:rsidP="00C96CB8">
      <w:pPr>
        <w:numPr>
          <w:ilvl w:val="0"/>
          <w:numId w:val="8"/>
        </w:numPr>
        <w:spacing w:line="240" w:lineRule="atLeast"/>
      </w:pPr>
      <w:r w:rsidRPr="00C25C4E">
        <w:t>Развитие инфраструктуры и материальной базы туризма</w:t>
      </w:r>
    </w:p>
    <w:p w:rsidR="00C96CB8" w:rsidRPr="00C25C4E" w:rsidRDefault="00C96CB8" w:rsidP="00C96CB8">
      <w:r w:rsidRPr="00C25C4E">
        <w:t xml:space="preserve">     3.</w:t>
      </w:r>
      <w:r>
        <w:t xml:space="preserve">   </w:t>
      </w:r>
      <w:r w:rsidRPr="00C25C4E">
        <w:t>Рекламно-информационное обеспечение туристской деятельности</w:t>
      </w:r>
    </w:p>
    <w:p w:rsidR="00C96CB8" w:rsidRPr="00C25C4E" w:rsidRDefault="00C96CB8" w:rsidP="00C96CB8">
      <w:pPr>
        <w:spacing w:line="240" w:lineRule="atLeast"/>
      </w:pPr>
      <w:r w:rsidRPr="00C25C4E">
        <w:t xml:space="preserve">     4. </w:t>
      </w:r>
      <w:r>
        <w:t xml:space="preserve">  </w:t>
      </w:r>
      <w:r w:rsidRPr="00C25C4E">
        <w:t>Формирование  привлекательного туристского имиджа</w:t>
      </w:r>
    </w:p>
    <w:p w:rsidR="00C96CB8" w:rsidRPr="00C25C4E" w:rsidRDefault="00C96CB8" w:rsidP="00C96CB8">
      <w:pPr>
        <w:spacing w:line="240" w:lineRule="atLeast"/>
        <w:ind w:left="300"/>
      </w:pPr>
      <w:r w:rsidRPr="00C25C4E">
        <w:t xml:space="preserve">5. </w:t>
      </w:r>
      <w:r>
        <w:t xml:space="preserve">  </w:t>
      </w:r>
      <w:r w:rsidRPr="00C25C4E">
        <w:t>Подготовка кадров в сфере туризма</w:t>
      </w:r>
    </w:p>
    <w:p w:rsidR="00C96CB8" w:rsidRDefault="00C96CB8" w:rsidP="00C96CB8">
      <w:pPr>
        <w:spacing w:line="240" w:lineRule="atLeast"/>
      </w:pPr>
      <w:r>
        <w:t>Предусмотренные мероприятия  в комплексе в  максимальной степени будут способствовать достижению целей и конечных результатов настоящей муниципальной программы.</w:t>
      </w:r>
    </w:p>
    <w:p w:rsidR="00C96CB8" w:rsidRPr="006624AC" w:rsidRDefault="00C96CB8" w:rsidP="00C96CB8">
      <w:pPr>
        <w:spacing w:line="240" w:lineRule="atLeast"/>
      </w:pPr>
    </w:p>
    <w:p w:rsidR="00C96CB8" w:rsidRDefault="00C96CB8" w:rsidP="00C96CB8">
      <w:pPr>
        <w:pStyle w:val="a4"/>
        <w:numPr>
          <w:ilvl w:val="0"/>
          <w:numId w:val="7"/>
        </w:numPr>
        <w:spacing w:before="0" w:beforeAutospacing="0" w:after="0" w:afterAutospacing="0" w:line="240" w:lineRule="atLeast"/>
        <w:jc w:val="center"/>
        <w:rPr>
          <w:b/>
        </w:rPr>
      </w:pPr>
      <w:r w:rsidRPr="006624AC">
        <w:rPr>
          <w:b/>
        </w:rPr>
        <w:t>О</w:t>
      </w:r>
      <w:r>
        <w:rPr>
          <w:b/>
        </w:rPr>
        <w:t xml:space="preserve">боснование необходимых финансовых ресурсов </w:t>
      </w:r>
    </w:p>
    <w:p w:rsidR="00C96CB8" w:rsidRDefault="00C96CB8" w:rsidP="00C96CB8">
      <w:pPr>
        <w:pStyle w:val="a4"/>
        <w:spacing w:before="0" w:beforeAutospacing="0" w:after="0" w:afterAutospacing="0" w:line="240" w:lineRule="atLeast"/>
        <w:ind w:left="360"/>
        <w:jc w:val="center"/>
        <w:rPr>
          <w:b/>
        </w:rPr>
      </w:pPr>
      <w:r>
        <w:rPr>
          <w:b/>
        </w:rPr>
        <w:t xml:space="preserve">на реализацию муниципальной программы </w:t>
      </w:r>
      <w:r w:rsidRPr="006624AC">
        <w:rPr>
          <w:b/>
        </w:rPr>
        <w:t xml:space="preserve"> </w:t>
      </w:r>
    </w:p>
    <w:p w:rsidR="00C96CB8" w:rsidRPr="006624AC" w:rsidRDefault="00C96CB8" w:rsidP="00C96CB8">
      <w:pPr>
        <w:pStyle w:val="a4"/>
        <w:spacing w:before="0" w:beforeAutospacing="0" w:after="0" w:afterAutospacing="0" w:line="240" w:lineRule="atLeast"/>
        <w:ind w:left="360"/>
        <w:jc w:val="center"/>
        <w:rPr>
          <w:b/>
        </w:rPr>
      </w:pPr>
    </w:p>
    <w:p w:rsidR="00C96CB8" w:rsidRDefault="00C96CB8" w:rsidP="00C96CB8">
      <w:pPr>
        <w:pStyle w:val="a4"/>
        <w:spacing w:before="0" w:beforeAutospacing="0" w:after="0" w:afterAutospacing="0" w:line="240" w:lineRule="atLeast"/>
        <w:jc w:val="both"/>
      </w:pPr>
      <w:r>
        <w:t xml:space="preserve">Общий объем финансовых ресурсов на 2015-2017 годы составляет </w:t>
      </w:r>
      <w:r>
        <w:rPr>
          <w:b/>
        </w:rPr>
        <w:t xml:space="preserve">1080306,00 </w:t>
      </w:r>
      <w:r>
        <w:t xml:space="preserve">рублей, в том числе  </w:t>
      </w:r>
      <w:r w:rsidRPr="00802D05">
        <w:rPr>
          <w:b/>
        </w:rPr>
        <w:t>за счет средств областного бюджета</w:t>
      </w:r>
      <w:r>
        <w:t xml:space="preserve"> – </w:t>
      </w:r>
      <w:r w:rsidRPr="00802D05">
        <w:rPr>
          <w:b/>
        </w:rPr>
        <w:t>167306</w:t>
      </w:r>
      <w:r>
        <w:rPr>
          <w:b/>
        </w:rPr>
        <w:t xml:space="preserve">,00 </w:t>
      </w:r>
      <w:r w:rsidRPr="00802D05">
        <w:t>руб</w:t>
      </w:r>
      <w:r>
        <w:t>.</w:t>
      </w:r>
    </w:p>
    <w:p w:rsidR="00C96CB8" w:rsidRDefault="00C96CB8" w:rsidP="00C96CB8">
      <w:pPr>
        <w:pStyle w:val="a4"/>
        <w:spacing w:before="0" w:beforeAutospacing="0" w:after="0" w:afterAutospacing="0" w:line="240" w:lineRule="atLeast"/>
        <w:jc w:val="both"/>
      </w:pPr>
      <w:r>
        <w:t>по годам реализации:</w:t>
      </w:r>
    </w:p>
    <w:p w:rsidR="00C96CB8" w:rsidRPr="004F51C5" w:rsidRDefault="00C96CB8" w:rsidP="00C96CB8">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Pr>
          <w:rFonts w:ascii="Times New Roman CYR" w:hAnsi="Times New Roman CYR" w:cs="Times New Roman CYR"/>
          <w:b/>
        </w:rPr>
        <w:t>0</w:t>
      </w:r>
      <w:r w:rsidRPr="004F51C5">
        <w:rPr>
          <w:rFonts w:ascii="Times New Roman CYR" w:hAnsi="Times New Roman CYR" w:cs="Times New Roman CYR"/>
        </w:rPr>
        <w:t xml:space="preserve"> рублей;</w:t>
      </w:r>
    </w:p>
    <w:p w:rsidR="00C96CB8" w:rsidRPr="004F51C5" w:rsidRDefault="00C96CB8" w:rsidP="00C96CB8">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167306,00</w:t>
      </w:r>
      <w:r w:rsidRPr="004F51C5">
        <w:rPr>
          <w:rFonts w:ascii="Times New Roman CYR" w:hAnsi="Times New Roman CYR" w:cs="Times New Roman CYR"/>
        </w:rPr>
        <w:t xml:space="preserve"> рублей;</w:t>
      </w:r>
    </w:p>
    <w:p w:rsidR="00C96CB8" w:rsidRPr="004F51C5" w:rsidRDefault="00C96CB8" w:rsidP="00C96CB8">
      <w:pPr>
        <w:autoSpaceDE w:val="0"/>
        <w:autoSpaceDN w:val="0"/>
        <w:adjustRightInd w:val="0"/>
        <w:jc w:val="both"/>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 xml:space="preserve">0  </w:t>
      </w:r>
      <w:r w:rsidRPr="00802D05">
        <w:rPr>
          <w:rFonts w:ascii="Times New Roman CYR" w:hAnsi="Times New Roman CYR" w:cs="Times New Roman CYR"/>
        </w:rPr>
        <w:t>рублей</w:t>
      </w:r>
    </w:p>
    <w:p w:rsidR="00C96CB8" w:rsidRPr="004F51C5" w:rsidRDefault="00C96CB8" w:rsidP="00C96CB8">
      <w:pPr>
        <w:pStyle w:val="a4"/>
        <w:spacing w:before="0" w:beforeAutospacing="0" w:after="0" w:afterAutospacing="0" w:line="240" w:lineRule="atLeast"/>
        <w:jc w:val="both"/>
        <w:rPr>
          <w:rFonts w:ascii="Times New Roman CYR" w:hAnsi="Times New Roman CYR" w:cs="Times New Roman CYR"/>
        </w:rPr>
      </w:pPr>
      <w:r w:rsidRPr="00802D05">
        <w:rPr>
          <w:b/>
        </w:rPr>
        <w:t xml:space="preserve">за счет средств местного бюджета </w:t>
      </w:r>
      <w:r>
        <w:rPr>
          <w:b/>
        </w:rPr>
        <w:t>–</w:t>
      </w:r>
      <w:r w:rsidRPr="00802D05">
        <w:rPr>
          <w:b/>
        </w:rPr>
        <w:t xml:space="preserve"> </w:t>
      </w:r>
      <w:r>
        <w:rPr>
          <w:b/>
        </w:rPr>
        <w:t xml:space="preserve">913000,00 </w:t>
      </w:r>
      <w:r>
        <w:rPr>
          <w:rFonts w:ascii="Times New Roman CYR" w:hAnsi="Times New Roman CYR" w:cs="Times New Roman CYR"/>
        </w:rPr>
        <w:t>руб.</w:t>
      </w:r>
    </w:p>
    <w:p w:rsidR="00C96CB8" w:rsidRPr="004F51C5" w:rsidRDefault="00C96CB8" w:rsidP="00C96CB8">
      <w:pPr>
        <w:autoSpaceDE w:val="0"/>
        <w:autoSpaceDN w:val="0"/>
        <w:adjustRightInd w:val="0"/>
        <w:spacing w:line="240" w:lineRule="atLeast"/>
        <w:jc w:val="both"/>
        <w:rPr>
          <w:rFonts w:ascii="Times New Roman CYR" w:hAnsi="Times New Roman CYR" w:cs="Times New Roman CYR"/>
        </w:rPr>
      </w:pPr>
      <w:r>
        <w:rPr>
          <w:rFonts w:ascii="Times New Roman CYR" w:hAnsi="Times New Roman CYR" w:cs="Times New Roman CYR"/>
        </w:rPr>
        <w:t>по годам реализации</w:t>
      </w:r>
      <w:r w:rsidRPr="004F51C5">
        <w:rPr>
          <w:rFonts w:ascii="Times New Roman CYR" w:hAnsi="Times New Roman CYR" w:cs="Times New Roman CYR"/>
        </w:rPr>
        <w:t>:</w:t>
      </w:r>
    </w:p>
    <w:p w:rsidR="00C96CB8" w:rsidRPr="004F51C5" w:rsidRDefault="00C96CB8" w:rsidP="00C96CB8">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Pr>
          <w:rFonts w:ascii="Times New Roman CYR" w:hAnsi="Times New Roman CYR" w:cs="Times New Roman CYR"/>
        </w:rPr>
        <w:t>508000,00</w:t>
      </w:r>
      <w:r w:rsidRPr="004F51C5">
        <w:rPr>
          <w:rFonts w:ascii="Times New Roman CYR" w:hAnsi="Times New Roman CYR" w:cs="Times New Roman CYR"/>
        </w:rPr>
        <w:t xml:space="preserve"> рублей;</w:t>
      </w:r>
    </w:p>
    <w:p w:rsidR="00C96CB8" w:rsidRPr="004F51C5" w:rsidRDefault="00C96CB8" w:rsidP="00C96CB8">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200000,00</w:t>
      </w:r>
      <w:r w:rsidRPr="004F51C5">
        <w:rPr>
          <w:rFonts w:ascii="Times New Roman CYR" w:hAnsi="Times New Roman CYR" w:cs="Times New Roman CYR"/>
        </w:rPr>
        <w:t xml:space="preserve"> рублей;</w:t>
      </w:r>
    </w:p>
    <w:p w:rsidR="00C96CB8" w:rsidRPr="004F51C5" w:rsidRDefault="00C96CB8" w:rsidP="00C96CB8">
      <w:pPr>
        <w:autoSpaceDE w:val="0"/>
        <w:autoSpaceDN w:val="0"/>
        <w:adjustRightInd w:val="0"/>
        <w:jc w:val="both"/>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205000,00</w:t>
      </w:r>
      <w:r w:rsidRPr="004F51C5">
        <w:rPr>
          <w:rFonts w:ascii="Times New Roman CYR" w:hAnsi="Times New Roman CYR" w:cs="Times New Roman CYR"/>
        </w:rPr>
        <w:t xml:space="preserve"> рублей</w:t>
      </w:r>
    </w:p>
    <w:p w:rsidR="00C96CB8" w:rsidRDefault="00C96CB8" w:rsidP="00C96CB8">
      <w:pPr>
        <w:pStyle w:val="a4"/>
        <w:jc w:val="both"/>
        <w:rPr>
          <w:rFonts w:ascii="Times New Roman CYR" w:hAnsi="Times New Roman CYR" w:cs="Times New Roman CYR"/>
        </w:rPr>
      </w:pPr>
      <w:proofErr w:type="gramStart"/>
      <w:r>
        <w:t xml:space="preserve">Объем ресурсного обеспечения реализации муниципальной программы за счет средств областного бюджета определен в соответствии с  </w:t>
      </w:r>
      <w:r w:rsidRPr="00512E87">
        <w:t>Постановление</w:t>
      </w:r>
      <w:r>
        <w:t>м</w:t>
      </w:r>
      <w:r w:rsidRPr="00512E87">
        <w:t xml:space="preserve"> Правительства Ярославской области от 10.07.2015г. № 747-п «Об утверждении распределения в 2015г. субсидий муниципальным образованиям области, бюджетам которых предоставляются  </w:t>
      </w:r>
      <w:r w:rsidRPr="00512E87">
        <w:rPr>
          <w:rFonts w:ascii="Times New Roman CYR" w:hAnsi="Times New Roman CYR" w:cs="Times New Roman CYR"/>
        </w:rPr>
        <w:t>субсидии из областного бюджета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r>
        <w:rPr>
          <w:rFonts w:ascii="Times New Roman CYR" w:hAnsi="Times New Roman CYR" w:cs="Times New Roman CYR"/>
        </w:rPr>
        <w:t xml:space="preserve">». </w:t>
      </w:r>
      <w:proofErr w:type="gramEnd"/>
    </w:p>
    <w:p w:rsidR="00C96CB8" w:rsidRDefault="00C96CB8" w:rsidP="00C96CB8">
      <w:pPr>
        <w:pStyle w:val="a4"/>
        <w:jc w:val="both"/>
      </w:pPr>
      <w:r>
        <w:t xml:space="preserve">Объем ресурсного обеспечения реализации муниципальной программы за счет средств местного бюджета определен на основе изучения коммерческих предложений предприятий, организаций, занимающихся соответствующей деятельностью;   основных тенденций развития туризма. </w:t>
      </w:r>
    </w:p>
    <w:p w:rsidR="00C96CB8" w:rsidRDefault="00C96CB8" w:rsidP="00C96CB8">
      <w:pPr>
        <w:numPr>
          <w:ilvl w:val="0"/>
          <w:numId w:val="7"/>
        </w:numPr>
        <w:autoSpaceDE w:val="0"/>
        <w:autoSpaceDN w:val="0"/>
        <w:adjustRightInd w:val="0"/>
        <w:jc w:val="both"/>
        <w:rPr>
          <w:b/>
          <w:bCs/>
        </w:rPr>
      </w:pPr>
      <w:r>
        <w:rPr>
          <w:b/>
          <w:bCs/>
        </w:rPr>
        <w:lastRenderedPageBreak/>
        <w:t>Методика оценки эффективности муниципальной целевой программы</w:t>
      </w:r>
    </w:p>
    <w:p w:rsidR="00C96CB8" w:rsidRPr="006624AC" w:rsidRDefault="00C96CB8" w:rsidP="00C96CB8">
      <w:pPr>
        <w:pStyle w:val="a4"/>
        <w:jc w:val="both"/>
      </w:pPr>
      <w:r w:rsidRPr="006624AC">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№210.</w:t>
      </w:r>
    </w:p>
    <w:p w:rsidR="00C96CB8" w:rsidRPr="006624AC" w:rsidRDefault="00C96CB8" w:rsidP="00C96CB8">
      <w:pPr>
        <w:pStyle w:val="a4"/>
        <w:jc w:val="center"/>
        <w:rPr>
          <w:b/>
        </w:rPr>
      </w:pPr>
      <w:r w:rsidRPr="006624AC">
        <w:rPr>
          <w:b/>
        </w:rPr>
        <w:t xml:space="preserve"> 1</w:t>
      </w:r>
      <w:r>
        <w:rPr>
          <w:b/>
        </w:rPr>
        <w:t>1</w:t>
      </w:r>
      <w:r w:rsidRPr="006624AC">
        <w:rPr>
          <w:b/>
        </w:rPr>
        <w:t>. С</w:t>
      </w:r>
      <w:r>
        <w:rPr>
          <w:b/>
        </w:rPr>
        <w:t>ведения о порядке сбора информации, методике расчета показателей (индикаторов) муниципальной целевой программы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6"/>
        <w:gridCol w:w="2264"/>
        <w:gridCol w:w="1106"/>
        <w:gridCol w:w="3503"/>
        <w:gridCol w:w="2116"/>
      </w:tblGrid>
      <w:tr w:rsidR="00C96CB8" w:rsidTr="005061FA">
        <w:trPr>
          <w:tblHeader/>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w:t>
            </w:r>
            <w:r>
              <w:br/>
            </w:r>
            <w:proofErr w:type="spellStart"/>
            <w:proofErr w:type="gramStart"/>
            <w:r>
              <w:t>п</w:t>
            </w:r>
            <w:proofErr w:type="spellEnd"/>
            <w:proofErr w:type="gramEnd"/>
            <w:r>
              <w:t>/</w:t>
            </w:r>
            <w:proofErr w:type="spellStart"/>
            <w:r>
              <w:t>п</w:t>
            </w:r>
            <w:proofErr w:type="spellEnd"/>
          </w:p>
        </w:tc>
        <w:tc>
          <w:tcPr>
            <w:tcW w:w="2264"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Наименование показателя</w:t>
            </w:r>
          </w:p>
        </w:tc>
        <w:tc>
          <w:tcPr>
            <w:tcW w:w="110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Единица измерения</w:t>
            </w:r>
          </w:p>
        </w:tc>
        <w:tc>
          <w:tcPr>
            <w:tcW w:w="3503"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Методика расчета показателя (формула) и методологические пояснения к показателю</w:t>
            </w:r>
          </w:p>
        </w:tc>
        <w:tc>
          <w:tcPr>
            <w:tcW w:w="211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Базовые показатели</w:t>
            </w:r>
            <w:r>
              <w:br/>
              <w:t>(используе</w:t>
            </w:r>
            <w:r>
              <w:softHyphen/>
              <w:t>мые в формуле)</w:t>
            </w:r>
          </w:p>
        </w:tc>
      </w:tr>
      <w:tr w:rsidR="00C96CB8" w:rsidTr="005061FA">
        <w:trPr>
          <w:tblHeader/>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1</w:t>
            </w:r>
          </w:p>
        </w:tc>
        <w:tc>
          <w:tcPr>
            <w:tcW w:w="2264"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2</w:t>
            </w:r>
          </w:p>
        </w:tc>
        <w:tc>
          <w:tcPr>
            <w:tcW w:w="110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3</w:t>
            </w:r>
          </w:p>
        </w:tc>
        <w:tc>
          <w:tcPr>
            <w:tcW w:w="3503"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4</w:t>
            </w:r>
          </w:p>
        </w:tc>
        <w:tc>
          <w:tcPr>
            <w:tcW w:w="211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5</w:t>
            </w:r>
          </w:p>
        </w:tc>
      </w:tr>
      <w:tr w:rsidR="00C96CB8" w:rsidTr="005061FA">
        <w:trPr>
          <w:trHeight w:val="1185"/>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C96CB8" w:rsidRDefault="00C96CB8" w:rsidP="005061FA">
            <w:pPr>
              <w:pStyle w:val="a4"/>
              <w:jc w:val="center"/>
            </w:pPr>
            <w:r>
              <w:t>1.</w:t>
            </w:r>
          </w:p>
        </w:tc>
        <w:tc>
          <w:tcPr>
            <w:tcW w:w="2264" w:type="dxa"/>
            <w:tcBorders>
              <w:top w:val="outset" w:sz="6" w:space="0" w:color="auto"/>
              <w:left w:val="outset" w:sz="6" w:space="0" w:color="auto"/>
              <w:bottom w:val="outset" w:sz="6" w:space="0" w:color="auto"/>
              <w:right w:val="outset" w:sz="6" w:space="0" w:color="auto"/>
            </w:tcBorders>
          </w:tcPr>
          <w:p w:rsidR="00C96CB8" w:rsidRPr="00AE0E17" w:rsidRDefault="00C96CB8" w:rsidP="005061FA">
            <w:pPr>
              <w:autoSpaceDE w:val="0"/>
              <w:autoSpaceDN w:val="0"/>
              <w:adjustRightInd w:val="0"/>
            </w:pPr>
            <w:r>
              <w:t xml:space="preserve">Показатель 1. Количество предприятий,  предоставляющих туристские услуги </w:t>
            </w:r>
          </w:p>
        </w:tc>
        <w:tc>
          <w:tcPr>
            <w:tcW w:w="1106" w:type="dxa"/>
            <w:tcBorders>
              <w:top w:val="outset" w:sz="6" w:space="0" w:color="auto"/>
              <w:left w:val="outset" w:sz="6" w:space="0" w:color="auto"/>
              <w:bottom w:val="outset" w:sz="6" w:space="0" w:color="auto"/>
              <w:right w:val="outset" w:sz="6" w:space="0" w:color="auto"/>
            </w:tcBorders>
          </w:tcPr>
          <w:p w:rsidR="00C96CB8" w:rsidRPr="004B43DD" w:rsidRDefault="00C96CB8" w:rsidP="005061FA">
            <w:pPr>
              <w:autoSpaceDE w:val="0"/>
              <w:autoSpaceDN w:val="0"/>
              <w:adjustRightInd w:val="0"/>
              <w:ind w:left="57" w:right="57"/>
              <w:jc w:val="center"/>
            </w:pPr>
            <w:r w:rsidRPr="004B43DD">
              <w:rPr>
                <w:sz w:val="22"/>
                <w:szCs w:val="22"/>
              </w:rPr>
              <w:t>единиц</w:t>
            </w:r>
          </w:p>
        </w:tc>
        <w:tc>
          <w:tcPr>
            <w:tcW w:w="3503" w:type="dxa"/>
            <w:tcBorders>
              <w:top w:val="outset" w:sz="6" w:space="0" w:color="auto"/>
              <w:left w:val="outset" w:sz="6" w:space="0" w:color="auto"/>
              <w:bottom w:val="outset" w:sz="6" w:space="0" w:color="auto"/>
              <w:right w:val="outset" w:sz="6" w:space="0" w:color="auto"/>
            </w:tcBorders>
          </w:tcPr>
          <w:p w:rsidR="00C96CB8" w:rsidRDefault="00C96CB8" w:rsidP="005061FA">
            <w:pPr>
              <w:spacing w:line="240" w:lineRule="atLeast"/>
              <w:jc w:val="center"/>
            </w:pPr>
            <w:r>
              <w:t>показатель определяется  суммированием данных</w:t>
            </w:r>
          </w:p>
          <w:p w:rsidR="00C96CB8" w:rsidRDefault="00C96CB8" w:rsidP="005061FA">
            <w:pPr>
              <w:pStyle w:val="conspluscell"/>
              <w:spacing w:before="0" w:beforeAutospacing="0" w:after="0" w:afterAutospacing="0" w:line="240" w:lineRule="atLeast"/>
              <w:jc w:val="center"/>
            </w:pPr>
            <w:r>
              <w:t>(КСР – количество коллективных средств размещения, музейный отдел ИБВВ РАН, ИКЦ «</w:t>
            </w:r>
            <w:proofErr w:type="spellStart"/>
            <w:r>
              <w:t>Молога</w:t>
            </w:r>
            <w:proofErr w:type="spellEnd"/>
            <w:r>
              <w:t>» и т.п.)</w:t>
            </w:r>
          </w:p>
          <w:p w:rsidR="00C96CB8" w:rsidRPr="000C661B" w:rsidRDefault="00C96CB8" w:rsidP="005061FA">
            <w:pPr>
              <w:ind w:firstLine="708"/>
            </w:pPr>
          </w:p>
        </w:tc>
        <w:tc>
          <w:tcPr>
            <w:tcW w:w="211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pPr>
            <w:r>
              <w:t xml:space="preserve"> Сведения собирает ответственный исполнитель</w:t>
            </w:r>
          </w:p>
        </w:tc>
      </w:tr>
      <w:tr w:rsidR="00C96CB8" w:rsidTr="005061FA">
        <w:trPr>
          <w:trHeight w:val="465"/>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C96CB8" w:rsidRDefault="00C96CB8" w:rsidP="005061FA">
            <w:pPr>
              <w:pStyle w:val="a4"/>
              <w:jc w:val="center"/>
            </w:pPr>
            <w:r>
              <w:t>2.</w:t>
            </w:r>
          </w:p>
        </w:tc>
        <w:tc>
          <w:tcPr>
            <w:tcW w:w="2264" w:type="dxa"/>
            <w:tcBorders>
              <w:top w:val="outset" w:sz="6" w:space="0" w:color="auto"/>
              <w:left w:val="outset" w:sz="6" w:space="0" w:color="auto"/>
              <w:bottom w:val="outset" w:sz="6" w:space="0" w:color="auto"/>
              <w:right w:val="outset" w:sz="6" w:space="0" w:color="auto"/>
            </w:tcBorders>
          </w:tcPr>
          <w:p w:rsidR="00C96CB8" w:rsidRDefault="00C96CB8" w:rsidP="005061FA">
            <w:pPr>
              <w:autoSpaceDE w:val="0"/>
              <w:autoSpaceDN w:val="0"/>
              <w:adjustRightInd w:val="0"/>
              <w:ind w:left="57" w:right="57"/>
            </w:pPr>
            <w:r>
              <w:t>Показатель 2.</w:t>
            </w:r>
          </w:p>
          <w:p w:rsidR="00C96CB8" w:rsidRDefault="00C96CB8" w:rsidP="005061FA">
            <w:pPr>
              <w:autoSpaceDE w:val="0"/>
              <w:autoSpaceDN w:val="0"/>
              <w:adjustRightInd w:val="0"/>
              <w:ind w:left="57" w:right="57"/>
            </w:pPr>
            <w:r>
              <w:t>Общее количество вновь создаваемых рабочих мест в туризме</w:t>
            </w:r>
          </w:p>
        </w:tc>
        <w:tc>
          <w:tcPr>
            <w:tcW w:w="1106" w:type="dxa"/>
            <w:tcBorders>
              <w:top w:val="outset" w:sz="6" w:space="0" w:color="auto"/>
              <w:left w:val="outset" w:sz="6" w:space="0" w:color="auto"/>
              <w:bottom w:val="outset" w:sz="6" w:space="0" w:color="auto"/>
              <w:right w:val="outset" w:sz="6" w:space="0" w:color="auto"/>
            </w:tcBorders>
          </w:tcPr>
          <w:p w:rsidR="00C96CB8" w:rsidRPr="008B00A0" w:rsidRDefault="00C96CB8" w:rsidP="005061FA">
            <w:pPr>
              <w:autoSpaceDE w:val="0"/>
              <w:autoSpaceDN w:val="0"/>
              <w:adjustRightInd w:val="0"/>
              <w:ind w:left="57" w:right="57"/>
              <w:jc w:val="center"/>
            </w:pPr>
            <w:r>
              <w:t>единиц</w:t>
            </w:r>
          </w:p>
        </w:tc>
        <w:tc>
          <w:tcPr>
            <w:tcW w:w="3503" w:type="dxa"/>
            <w:tcBorders>
              <w:top w:val="outset" w:sz="6" w:space="0" w:color="auto"/>
              <w:left w:val="outset" w:sz="6" w:space="0" w:color="auto"/>
              <w:bottom w:val="outset" w:sz="6" w:space="0" w:color="auto"/>
              <w:right w:val="outset" w:sz="6" w:space="0" w:color="auto"/>
            </w:tcBorders>
          </w:tcPr>
          <w:p w:rsidR="00C96CB8" w:rsidRDefault="00C96CB8" w:rsidP="005061FA">
            <w:pPr>
              <w:jc w:val="center"/>
            </w:pPr>
            <w:r>
              <w:t>показатель определяется  суммированием данных</w:t>
            </w:r>
          </w:p>
        </w:tc>
        <w:tc>
          <w:tcPr>
            <w:tcW w:w="211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pPr>
            <w:r>
              <w:t xml:space="preserve">Сведения собирает ответственный исполнитель   </w:t>
            </w:r>
          </w:p>
        </w:tc>
      </w:tr>
      <w:tr w:rsidR="00C96CB8" w:rsidTr="005061FA">
        <w:trPr>
          <w:trHeight w:val="1770"/>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C96CB8" w:rsidRDefault="00C96CB8" w:rsidP="005061FA">
            <w:pPr>
              <w:pStyle w:val="a4"/>
              <w:jc w:val="center"/>
            </w:pPr>
            <w:r>
              <w:t>3.</w:t>
            </w:r>
          </w:p>
        </w:tc>
        <w:tc>
          <w:tcPr>
            <w:tcW w:w="2264" w:type="dxa"/>
            <w:tcBorders>
              <w:top w:val="outset" w:sz="6" w:space="0" w:color="auto"/>
              <w:left w:val="outset" w:sz="6" w:space="0" w:color="auto"/>
              <w:bottom w:val="outset" w:sz="6" w:space="0" w:color="auto"/>
              <w:right w:val="outset" w:sz="6" w:space="0" w:color="auto"/>
            </w:tcBorders>
          </w:tcPr>
          <w:p w:rsidR="00C96CB8" w:rsidRDefault="00C96CB8" w:rsidP="005061FA">
            <w:pPr>
              <w:autoSpaceDE w:val="0"/>
              <w:autoSpaceDN w:val="0"/>
              <w:adjustRightInd w:val="0"/>
              <w:ind w:left="57" w:right="57"/>
            </w:pPr>
            <w:r>
              <w:t>Совокупный  номерной фонд коллективных средств размещения (КСР) (гостиницы, мотели, базы отдыха и т.п.)</w:t>
            </w:r>
          </w:p>
        </w:tc>
        <w:tc>
          <w:tcPr>
            <w:tcW w:w="1106" w:type="dxa"/>
            <w:tcBorders>
              <w:top w:val="outset" w:sz="6" w:space="0" w:color="auto"/>
              <w:left w:val="outset" w:sz="6" w:space="0" w:color="auto"/>
              <w:bottom w:val="outset" w:sz="6" w:space="0" w:color="auto"/>
              <w:right w:val="outset" w:sz="6" w:space="0" w:color="auto"/>
            </w:tcBorders>
          </w:tcPr>
          <w:p w:rsidR="00C96CB8" w:rsidRPr="008B00A0" w:rsidRDefault="00C96CB8" w:rsidP="005061FA">
            <w:pPr>
              <w:autoSpaceDE w:val="0"/>
              <w:autoSpaceDN w:val="0"/>
              <w:adjustRightInd w:val="0"/>
              <w:ind w:left="57" w:right="57"/>
              <w:jc w:val="center"/>
            </w:pPr>
            <w:r>
              <w:t>мест</w:t>
            </w:r>
          </w:p>
        </w:tc>
        <w:tc>
          <w:tcPr>
            <w:tcW w:w="3503"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фактическое количество определяется путем суммирования количества по каждому из КСР</w:t>
            </w:r>
          </w:p>
        </w:tc>
        <w:tc>
          <w:tcPr>
            <w:tcW w:w="211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spacing w:before="0" w:beforeAutospacing="0" w:after="0" w:afterAutospacing="0" w:line="240" w:lineRule="atLeast"/>
            </w:pPr>
            <w:r>
              <w:t>Сведения предоставляют заведующая гостиницей ИБВВ РАН, ИП – владельцы КСР</w:t>
            </w:r>
          </w:p>
        </w:tc>
      </w:tr>
      <w:tr w:rsidR="00C96CB8" w:rsidTr="005061FA">
        <w:trPr>
          <w:trHeight w:val="1005"/>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C96CB8" w:rsidRDefault="00C96CB8" w:rsidP="005061FA">
            <w:pPr>
              <w:pStyle w:val="a4"/>
              <w:jc w:val="center"/>
            </w:pPr>
            <w:r>
              <w:t>4.</w:t>
            </w:r>
          </w:p>
        </w:tc>
        <w:tc>
          <w:tcPr>
            <w:tcW w:w="2264" w:type="dxa"/>
            <w:tcBorders>
              <w:top w:val="outset" w:sz="6" w:space="0" w:color="auto"/>
              <w:left w:val="outset" w:sz="6" w:space="0" w:color="auto"/>
              <w:bottom w:val="outset" w:sz="6" w:space="0" w:color="auto"/>
              <w:right w:val="outset" w:sz="6" w:space="0" w:color="auto"/>
            </w:tcBorders>
          </w:tcPr>
          <w:p w:rsidR="00C96CB8" w:rsidRDefault="00C96CB8" w:rsidP="005061FA">
            <w:pPr>
              <w:autoSpaceDE w:val="0"/>
              <w:autoSpaceDN w:val="0"/>
              <w:adjustRightInd w:val="0"/>
              <w:ind w:left="57" w:right="57"/>
            </w:pPr>
            <w:r>
              <w:t>Коэффициент загрузки КСР (средний)</w:t>
            </w:r>
          </w:p>
        </w:tc>
        <w:tc>
          <w:tcPr>
            <w:tcW w:w="1106" w:type="dxa"/>
            <w:tcBorders>
              <w:top w:val="outset" w:sz="6" w:space="0" w:color="auto"/>
              <w:left w:val="outset" w:sz="6" w:space="0" w:color="auto"/>
              <w:bottom w:val="outset" w:sz="6" w:space="0" w:color="auto"/>
              <w:right w:val="outset" w:sz="6" w:space="0" w:color="auto"/>
            </w:tcBorders>
          </w:tcPr>
          <w:p w:rsidR="00C96CB8" w:rsidRPr="008B00A0" w:rsidRDefault="00C96CB8" w:rsidP="005061FA">
            <w:pPr>
              <w:autoSpaceDE w:val="0"/>
              <w:autoSpaceDN w:val="0"/>
              <w:adjustRightInd w:val="0"/>
              <w:ind w:left="57" w:right="57"/>
              <w:jc w:val="center"/>
            </w:pPr>
            <w:r>
              <w:t>%</w:t>
            </w:r>
          </w:p>
        </w:tc>
        <w:tc>
          <w:tcPr>
            <w:tcW w:w="3503"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jc w:val="center"/>
            </w:pPr>
            <w:r>
              <w:t>рассчитывается как среднее арифметическое</w:t>
            </w:r>
          </w:p>
        </w:tc>
        <w:tc>
          <w:tcPr>
            <w:tcW w:w="2116" w:type="dxa"/>
            <w:tcBorders>
              <w:top w:val="outset" w:sz="6" w:space="0" w:color="auto"/>
              <w:left w:val="outset" w:sz="6" w:space="0" w:color="auto"/>
              <w:bottom w:val="outset" w:sz="6" w:space="0" w:color="auto"/>
              <w:right w:val="outset" w:sz="6" w:space="0" w:color="auto"/>
            </w:tcBorders>
          </w:tcPr>
          <w:p w:rsidR="00C96CB8" w:rsidRDefault="00C96CB8" w:rsidP="005061FA">
            <w:pPr>
              <w:pStyle w:val="conspluscell"/>
              <w:spacing w:line="240" w:lineRule="atLeast"/>
            </w:pPr>
            <w:r>
              <w:t>Сведения предоставляют заведующая гостиницей ИБВВ РАН, ИП – владельцы КСР</w:t>
            </w:r>
          </w:p>
        </w:tc>
      </w:tr>
    </w:tbl>
    <w:p w:rsidR="00C96CB8" w:rsidRDefault="00C96CB8" w:rsidP="00C96CB8">
      <w:pPr>
        <w:autoSpaceDE w:val="0"/>
        <w:autoSpaceDN w:val="0"/>
        <w:adjustRightInd w:val="0"/>
        <w:ind w:left="720"/>
        <w:rPr>
          <w:b/>
          <w:bCs/>
        </w:rPr>
      </w:pPr>
    </w:p>
    <w:p w:rsidR="00C96CB8" w:rsidRDefault="00C96CB8" w:rsidP="00C96CB8">
      <w:pPr>
        <w:numPr>
          <w:ilvl w:val="0"/>
          <w:numId w:val="9"/>
        </w:numPr>
        <w:autoSpaceDE w:val="0"/>
        <w:autoSpaceDN w:val="0"/>
        <w:adjustRightInd w:val="0"/>
        <w:rPr>
          <w:bCs/>
        </w:rPr>
      </w:pPr>
      <w:r w:rsidRPr="00AE72B3">
        <w:rPr>
          <w:bCs/>
        </w:rPr>
        <w:t>Используемые в программе сокращения:</w:t>
      </w:r>
    </w:p>
    <w:p w:rsidR="00C96CB8" w:rsidRDefault="00C96CB8" w:rsidP="00C96CB8">
      <w:pPr>
        <w:autoSpaceDE w:val="0"/>
        <w:autoSpaceDN w:val="0"/>
        <w:adjustRightInd w:val="0"/>
        <w:ind w:left="720"/>
        <w:rPr>
          <w:bCs/>
        </w:rPr>
      </w:pPr>
      <w:r>
        <w:rPr>
          <w:bCs/>
        </w:rPr>
        <w:t>ВС</w:t>
      </w:r>
      <w:proofErr w:type="gramStart"/>
      <w:r>
        <w:rPr>
          <w:bCs/>
        </w:rPr>
        <w:t>П-</w:t>
      </w:r>
      <w:proofErr w:type="gramEnd"/>
      <w:r>
        <w:rPr>
          <w:bCs/>
        </w:rPr>
        <w:t xml:space="preserve"> </w:t>
      </w:r>
      <w:proofErr w:type="spellStart"/>
      <w:r>
        <w:rPr>
          <w:bCs/>
        </w:rPr>
        <w:t>Веретейское</w:t>
      </w:r>
      <w:proofErr w:type="spellEnd"/>
      <w:r>
        <w:rPr>
          <w:bCs/>
        </w:rPr>
        <w:t xml:space="preserve"> сельское поселение; НМР- Некоузский муниципальный район;</w:t>
      </w:r>
    </w:p>
    <w:p w:rsidR="00C96CB8" w:rsidRDefault="00C96CB8" w:rsidP="00C96CB8">
      <w:pPr>
        <w:autoSpaceDE w:val="0"/>
        <w:autoSpaceDN w:val="0"/>
        <w:adjustRightInd w:val="0"/>
        <w:ind w:left="720"/>
        <w:rPr>
          <w:bCs/>
        </w:rPr>
      </w:pPr>
      <w:r>
        <w:rPr>
          <w:bCs/>
        </w:rPr>
        <w:t>КСР – коллективные средства размещения; ИП – индивидуальный (е) предприниматель (и);  ИБВВ РАН – Институт биологии внутренних вод Российской академии наук; МБУ – муниципальное бюджетное учреждение;</w:t>
      </w:r>
    </w:p>
    <w:p w:rsidR="00C96CB8" w:rsidRDefault="00C96CB8" w:rsidP="00C96CB8">
      <w:pPr>
        <w:autoSpaceDE w:val="0"/>
        <w:autoSpaceDN w:val="0"/>
        <w:adjustRightInd w:val="0"/>
        <w:ind w:left="720"/>
        <w:rPr>
          <w:bCs/>
        </w:rPr>
      </w:pPr>
      <w:r>
        <w:rPr>
          <w:bCs/>
        </w:rPr>
        <w:t>КСРТ - Координационный Совет по развитию туризма; ЦТ – Центр туризма;</w:t>
      </w:r>
    </w:p>
    <w:p w:rsidR="00C96CB8" w:rsidRDefault="00C96CB8" w:rsidP="00C96CB8">
      <w:pPr>
        <w:autoSpaceDE w:val="0"/>
        <w:autoSpaceDN w:val="0"/>
        <w:adjustRightInd w:val="0"/>
        <w:ind w:left="720"/>
        <w:rPr>
          <w:bCs/>
        </w:rPr>
      </w:pPr>
      <w:proofErr w:type="spellStart"/>
      <w:r>
        <w:rPr>
          <w:bCs/>
        </w:rPr>
        <w:t>ККМПФКиС</w:t>
      </w:r>
      <w:proofErr w:type="spellEnd"/>
      <w:r>
        <w:rPr>
          <w:bCs/>
        </w:rPr>
        <w:t xml:space="preserve"> – комитет культуры, молодежной политики, физкультуры и спорта;</w:t>
      </w:r>
    </w:p>
    <w:p w:rsidR="00C96CB8" w:rsidRPr="00EF33BC" w:rsidRDefault="00C96CB8" w:rsidP="00EF33BC">
      <w:pPr>
        <w:autoSpaceDE w:val="0"/>
        <w:autoSpaceDN w:val="0"/>
        <w:adjustRightInd w:val="0"/>
        <w:ind w:left="720"/>
        <w:rPr>
          <w:bCs/>
        </w:rPr>
      </w:pPr>
      <w:r>
        <w:rPr>
          <w:bCs/>
        </w:rPr>
        <w:t>МЦП – муниципальная целевая программа</w:t>
      </w:r>
    </w:p>
    <w:p w:rsidR="00C96CB8" w:rsidRPr="00CF44B4" w:rsidRDefault="00C96CB8" w:rsidP="00C96CB8">
      <w:pPr>
        <w:jc w:val="center"/>
      </w:pPr>
    </w:p>
    <w:p w:rsidR="009E70CC" w:rsidRDefault="009E70CC"/>
    <w:sectPr w:rsidR="009E70CC" w:rsidSect="004A0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0"/>
  </w:num>
  <w:num w:numId="6">
    <w:abstractNumId w:val="9"/>
  </w:num>
  <w:num w:numId="7">
    <w:abstractNumId w:val="5"/>
  </w:num>
  <w:num w:numId="8">
    <w:abstractNumId w:val="8"/>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CB8"/>
    <w:rsid w:val="00093AD4"/>
    <w:rsid w:val="003D5FF6"/>
    <w:rsid w:val="00406F37"/>
    <w:rsid w:val="004A0E98"/>
    <w:rsid w:val="005C02C1"/>
    <w:rsid w:val="00753640"/>
    <w:rsid w:val="009E70CC"/>
    <w:rsid w:val="00C96CB8"/>
    <w:rsid w:val="00EF33BC"/>
    <w:rsid w:val="00F60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6CB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CB8"/>
    <w:rPr>
      <w:rFonts w:ascii="Times New Roman" w:eastAsia="Times New Roman" w:hAnsi="Times New Roman" w:cs="Times New Roman"/>
      <w:b/>
      <w:bCs/>
      <w:kern w:val="36"/>
      <w:sz w:val="48"/>
      <w:szCs w:val="48"/>
      <w:lang w:eastAsia="ru-RU"/>
    </w:rPr>
  </w:style>
  <w:style w:type="table" w:styleId="a3">
    <w:name w:val="Table Grid"/>
    <w:basedOn w:val="a1"/>
    <w:rsid w:val="00C9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96CB8"/>
    <w:pPr>
      <w:spacing w:before="100" w:beforeAutospacing="1" w:after="100" w:afterAutospacing="1"/>
    </w:pPr>
  </w:style>
  <w:style w:type="paragraph" w:customStyle="1" w:styleId="default">
    <w:name w:val="default"/>
    <w:basedOn w:val="a"/>
    <w:rsid w:val="00C96CB8"/>
    <w:pPr>
      <w:spacing w:before="100" w:beforeAutospacing="1" w:after="100" w:afterAutospacing="1"/>
    </w:pPr>
  </w:style>
  <w:style w:type="character" w:styleId="a5">
    <w:name w:val="Hyperlink"/>
    <w:basedOn w:val="a0"/>
    <w:rsid w:val="00C96CB8"/>
    <w:rPr>
      <w:color w:val="0000FF"/>
      <w:u w:val="single"/>
    </w:rPr>
  </w:style>
  <w:style w:type="paragraph" w:customStyle="1" w:styleId="ab">
    <w:name w:val="ab"/>
    <w:basedOn w:val="a"/>
    <w:rsid w:val="00C96CB8"/>
    <w:pPr>
      <w:spacing w:before="100" w:beforeAutospacing="1" w:after="100" w:afterAutospacing="1"/>
    </w:pPr>
  </w:style>
  <w:style w:type="paragraph" w:customStyle="1" w:styleId="conspluscell">
    <w:name w:val="conspluscell"/>
    <w:basedOn w:val="a"/>
    <w:rsid w:val="00C96CB8"/>
    <w:pPr>
      <w:spacing w:before="100" w:beforeAutospacing="1" w:after="100" w:afterAutospacing="1"/>
    </w:pPr>
  </w:style>
  <w:style w:type="paragraph" w:customStyle="1" w:styleId="a30">
    <w:name w:val="a3"/>
    <w:basedOn w:val="a"/>
    <w:rsid w:val="00C96CB8"/>
    <w:pPr>
      <w:spacing w:before="100" w:beforeAutospacing="1" w:after="100" w:afterAutospacing="1"/>
    </w:pPr>
  </w:style>
  <w:style w:type="character" w:customStyle="1" w:styleId="a6">
    <w:name w:val="Гипертекстовая ссылка"/>
    <w:rsid w:val="00C96CB8"/>
    <w:rPr>
      <w:color w:val="106BBE"/>
      <w:sz w:val="26"/>
    </w:rPr>
  </w:style>
  <w:style w:type="paragraph" w:customStyle="1" w:styleId="a7">
    <w:name w:val="Прижатый влево"/>
    <w:basedOn w:val="a"/>
    <w:next w:val="a"/>
    <w:rsid w:val="00C96CB8"/>
    <w:pPr>
      <w:widowControl w:val="0"/>
      <w:autoSpaceDE w:val="0"/>
      <w:autoSpaceDN w:val="0"/>
      <w:adjustRightInd w:val="0"/>
    </w:pPr>
    <w:rPr>
      <w:rFonts w:ascii="Arial" w:hAnsi="Arial" w:cs="Arial"/>
    </w:rPr>
  </w:style>
  <w:style w:type="paragraph" w:customStyle="1" w:styleId="ConsPlusCell0">
    <w:name w:val="ConsPlusCell"/>
    <w:rsid w:val="00C96CB8"/>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C96CB8"/>
    <w:pPr>
      <w:jc w:val="both"/>
    </w:pPr>
    <w:rPr>
      <w:sz w:val="26"/>
      <w:szCs w:val="26"/>
    </w:rPr>
  </w:style>
  <w:style w:type="paragraph" w:customStyle="1" w:styleId="msonormalcxspmiddle">
    <w:name w:val="msonormalcxspmiddle"/>
    <w:basedOn w:val="a"/>
    <w:rsid w:val="00C96CB8"/>
    <w:pPr>
      <w:spacing w:before="100" w:beforeAutospacing="1" w:after="100" w:afterAutospacing="1"/>
    </w:pPr>
  </w:style>
  <w:style w:type="paragraph" w:customStyle="1" w:styleId="ConsPlusNormal">
    <w:name w:val="ConsPlusNormal"/>
    <w:rsid w:val="00C9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иказ МПТ_документ"/>
    <w:basedOn w:val="a"/>
    <w:rsid w:val="00C96CB8"/>
    <w:pPr>
      <w:autoSpaceDE w:val="0"/>
      <w:autoSpaceDN w:val="0"/>
      <w:adjustRightInd w:val="0"/>
      <w:spacing w:line="360" w:lineRule="auto"/>
      <w:ind w:firstLine="709"/>
      <w:jc w:val="both"/>
    </w:pPr>
    <w:rPr>
      <w:sz w:val="26"/>
      <w:szCs w:val="26"/>
    </w:rPr>
  </w:style>
  <w:style w:type="paragraph" w:customStyle="1" w:styleId="rtejustify">
    <w:name w:val="rtejustify"/>
    <w:basedOn w:val="a"/>
    <w:rsid w:val="00C96CB8"/>
    <w:pPr>
      <w:spacing w:before="100" w:beforeAutospacing="1" w:after="100" w:afterAutospacing="1"/>
    </w:pPr>
  </w:style>
  <w:style w:type="paragraph" w:customStyle="1" w:styleId="a9">
    <w:name w:val="Знак"/>
    <w:basedOn w:val="a"/>
    <w:rsid w:val="00C96CB8"/>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6514</Words>
  <Characters>37134</Characters>
  <Application>Microsoft Office Word</Application>
  <DocSecurity>0</DocSecurity>
  <Lines>309</Lines>
  <Paragraphs>87</Paragraphs>
  <ScaleCrop>false</ScaleCrop>
  <Company>Microsoft</Company>
  <LinksUpToDate>false</LinksUpToDate>
  <CharactersWithSpaces>43561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2017-10-04T09:55:00Z</cp:lastPrinted>
  <dcterms:created xsi:type="dcterms:W3CDTF">2017-10-04T05:30:00Z</dcterms:created>
  <dcterms:modified xsi:type="dcterms:W3CDTF">2017-10-04T09:58:00Z</dcterms:modified>
</cp:coreProperties>
</file>