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33" w:rsidRDefault="00001633" w:rsidP="00001633">
      <w:pPr>
        <w:jc w:val="center"/>
        <w:rPr>
          <w:color w:val="000000"/>
          <w:lang w:val="ru-RU"/>
        </w:rPr>
      </w:pPr>
    </w:p>
    <w:p w:rsidR="00001633" w:rsidRPr="00001633" w:rsidRDefault="00001633" w:rsidP="00001633">
      <w:pPr>
        <w:jc w:val="center"/>
        <w:rPr>
          <w:b/>
          <w:sz w:val="32"/>
          <w:szCs w:val="32"/>
          <w:lang w:val="ru-RU"/>
        </w:rPr>
      </w:pPr>
      <w:r w:rsidRPr="00001633">
        <w:rPr>
          <w:b/>
          <w:sz w:val="32"/>
          <w:szCs w:val="32"/>
          <w:lang w:val="ru-RU"/>
        </w:rPr>
        <w:t>Администрация Веретейского сельского поселения</w:t>
      </w:r>
    </w:p>
    <w:p w:rsidR="00001633" w:rsidRPr="00001633" w:rsidRDefault="00001633" w:rsidP="00001633">
      <w:pPr>
        <w:jc w:val="center"/>
        <w:rPr>
          <w:b/>
          <w:sz w:val="36"/>
          <w:szCs w:val="36"/>
          <w:u w:val="single"/>
          <w:lang w:val="ru-RU"/>
        </w:rPr>
      </w:pPr>
      <w:r w:rsidRPr="00001633">
        <w:rPr>
          <w:lang w:val="ru-RU"/>
        </w:rPr>
        <w:t>Некоузский муниципальный район  Ярославская область</w:t>
      </w:r>
      <w:r w:rsidRPr="00001633">
        <w:rPr>
          <w:u w:val="single"/>
          <w:lang w:val="ru-RU"/>
        </w:rPr>
        <w:t xml:space="preserve"> _____________________________________________________________</w:t>
      </w:r>
    </w:p>
    <w:p w:rsidR="00001633" w:rsidRPr="00001633" w:rsidRDefault="00001633" w:rsidP="00001633">
      <w:pPr>
        <w:jc w:val="center"/>
        <w:rPr>
          <w:b/>
          <w:sz w:val="32"/>
          <w:szCs w:val="32"/>
          <w:lang w:val="ru-RU"/>
        </w:rPr>
      </w:pPr>
      <w:r w:rsidRPr="00001633">
        <w:rPr>
          <w:b/>
          <w:sz w:val="32"/>
          <w:szCs w:val="32"/>
          <w:lang w:val="ru-RU"/>
        </w:rPr>
        <w:t>ПОСТАНОВЛЕНИЕ</w:t>
      </w:r>
    </w:p>
    <w:p w:rsidR="00001633" w:rsidRDefault="00001633" w:rsidP="00001633">
      <w:pPr>
        <w:jc w:val="center"/>
        <w:rPr>
          <w:b/>
          <w:color w:val="000000"/>
          <w:lang w:val="ru-RU"/>
        </w:rPr>
      </w:pPr>
    </w:p>
    <w:p w:rsidR="00001633" w:rsidRPr="00001633" w:rsidRDefault="00001633" w:rsidP="00001633">
      <w:pPr>
        <w:rPr>
          <w:color w:val="000000"/>
          <w:sz w:val="24"/>
          <w:szCs w:val="24"/>
          <w:lang w:val="ru-RU"/>
        </w:rPr>
      </w:pPr>
      <w:r w:rsidRPr="00001633">
        <w:rPr>
          <w:color w:val="000000"/>
          <w:sz w:val="24"/>
          <w:szCs w:val="24"/>
          <w:lang w:val="ru-RU"/>
        </w:rPr>
        <w:t xml:space="preserve">от  </w:t>
      </w:r>
      <w:r>
        <w:rPr>
          <w:color w:val="000000"/>
          <w:sz w:val="24"/>
          <w:szCs w:val="24"/>
          <w:lang w:val="ru-RU"/>
        </w:rPr>
        <w:t>12.09.2017</w:t>
      </w:r>
      <w:r w:rsidRPr="00001633">
        <w:rPr>
          <w:color w:val="000000"/>
          <w:sz w:val="24"/>
          <w:szCs w:val="24"/>
          <w:lang w:val="ru-RU"/>
        </w:rPr>
        <w:t xml:space="preserve">г.                                                    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     № 197</w:t>
      </w:r>
    </w:p>
    <w:p w:rsidR="00001633" w:rsidRPr="00001633" w:rsidRDefault="00001633" w:rsidP="00001633">
      <w:pPr>
        <w:rPr>
          <w:color w:val="000000"/>
          <w:sz w:val="24"/>
          <w:szCs w:val="24"/>
          <w:lang w:val="ru-RU"/>
        </w:rPr>
      </w:pPr>
    </w:p>
    <w:p w:rsidR="00001633" w:rsidRDefault="00001633" w:rsidP="000016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 признании </w:t>
      </w:r>
      <w:proofErr w:type="gramStart"/>
      <w:r>
        <w:rPr>
          <w:color w:val="000000"/>
          <w:sz w:val="24"/>
          <w:szCs w:val="24"/>
          <w:lang w:val="ru-RU"/>
        </w:rPr>
        <w:t>утратившим</w:t>
      </w:r>
      <w:proofErr w:type="gramEnd"/>
      <w:r>
        <w:rPr>
          <w:color w:val="000000"/>
          <w:sz w:val="24"/>
          <w:szCs w:val="24"/>
          <w:lang w:val="ru-RU"/>
        </w:rPr>
        <w:t xml:space="preserve"> силу</w:t>
      </w:r>
    </w:p>
    <w:p w:rsidR="00001633" w:rsidRDefault="00001633" w:rsidP="000016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Постановления Администрации от 27.06.2006г. № 28</w:t>
      </w:r>
    </w:p>
    <w:p w:rsidR="00001633" w:rsidRDefault="00001633" w:rsidP="00001633">
      <w:pPr>
        <w:jc w:val="center"/>
        <w:outlineLvl w:val="0"/>
        <w:rPr>
          <w:b/>
          <w:color w:val="000000"/>
          <w:sz w:val="24"/>
          <w:szCs w:val="24"/>
          <w:lang w:val="ru-RU"/>
        </w:rPr>
      </w:pPr>
    </w:p>
    <w:p w:rsidR="00001633" w:rsidRDefault="00655B24" w:rsidP="00655B24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001633">
        <w:rPr>
          <w:color w:val="000000"/>
          <w:szCs w:val="24"/>
        </w:rPr>
        <w:t xml:space="preserve">На основании протеста прокурора </w:t>
      </w:r>
      <w:proofErr w:type="spellStart"/>
      <w:r w:rsidR="00001633">
        <w:rPr>
          <w:color w:val="000000"/>
          <w:szCs w:val="24"/>
        </w:rPr>
        <w:t>Некоузского</w:t>
      </w:r>
      <w:proofErr w:type="spellEnd"/>
      <w:r w:rsidR="00001633">
        <w:rPr>
          <w:color w:val="000000"/>
          <w:szCs w:val="24"/>
        </w:rPr>
        <w:t xml:space="preserve"> района от 07.09.2017г. № 03-01-2017, Устава Веретейского сельского поселения</w:t>
      </w:r>
    </w:p>
    <w:p w:rsidR="00001633" w:rsidRDefault="00001633" w:rsidP="00001633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АДМИНИСТРАЦИЯ ПОСТАНОВЛЯЕТ:</w:t>
      </w:r>
    </w:p>
    <w:p w:rsidR="00001633" w:rsidRDefault="00001633" w:rsidP="00001633">
      <w:pPr>
        <w:jc w:val="both"/>
        <w:outlineLvl w:val="0"/>
        <w:rPr>
          <w:color w:val="000000"/>
          <w:sz w:val="24"/>
          <w:szCs w:val="24"/>
          <w:lang w:val="ru-RU"/>
        </w:rPr>
      </w:pPr>
    </w:p>
    <w:p w:rsidR="00001633" w:rsidRDefault="00001633" w:rsidP="00001633">
      <w:pPr>
        <w:jc w:val="both"/>
        <w:outlineLvl w:val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1. </w:t>
      </w:r>
      <w:r w:rsidR="00655B24">
        <w:rPr>
          <w:color w:val="000000"/>
          <w:sz w:val="24"/>
          <w:szCs w:val="24"/>
          <w:lang w:val="ru-RU"/>
        </w:rPr>
        <w:t>Постановление Администрации от 27.06.2006г. № 28 «О П</w:t>
      </w:r>
      <w:r>
        <w:rPr>
          <w:color w:val="000000"/>
          <w:sz w:val="24"/>
          <w:szCs w:val="24"/>
          <w:lang w:val="ru-RU"/>
        </w:rPr>
        <w:t>оряд</w:t>
      </w:r>
      <w:r w:rsidR="00655B24">
        <w:rPr>
          <w:color w:val="000000"/>
          <w:sz w:val="24"/>
          <w:szCs w:val="24"/>
          <w:lang w:val="ru-RU"/>
        </w:rPr>
        <w:t>ке</w:t>
      </w:r>
      <w:r>
        <w:rPr>
          <w:color w:val="000000"/>
          <w:sz w:val="24"/>
          <w:szCs w:val="24"/>
          <w:lang w:val="ru-RU"/>
        </w:rPr>
        <w:t xml:space="preserve"> привлечения сил и сре</w:t>
      </w:r>
      <w:proofErr w:type="gramStart"/>
      <w:r>
        <w:rPr>
          <w:color w:val="000000"/>
          <w:sz w:val="24"/>
          <w:szCs w:val="24"/>
          <w:lang w:val="ru-RU"/>
        </w:rPr>
        <w:t>дств дл</w:t>
      </w:r>
      <w:proofErr w:type="gramEnd"/>
      <w:r w:rsidR="00655B24">
        <w:rPr>
          <w:color w:val="000000"/>
          <w:sz w:val="24"/>
          <w:szCs w:val="24"/>
          <w:lang w:val="ru-RU"/>
        </w:rPr>
        <w:t xml:space="preserve">я тушения пожаров на территории Веретейского </w:t>
      </w:r>
      <w:r>
        <w:rPr>
          <w:color w:val="000000"/>
          <w:sz w:val="24"/>
          <w:szCs w:val="24"/>
          <w:lang w:val="ru-RU"/>
        </w:rPr>
        <w:t>сельского поселения</w:t>
      </w:r>
      <w:r w:rsidR="00655B24">
        <w:rPr>
          <w:color w:val="000000"/>
          <w:sz w:val="24"/>
          <w:szCs w:val="24"/>
          <w:lang w:val="ru-RU"/>
        </w:rPr>
        <w:t>» признать утратившим силу</w:t>
      </w:r>
      <w:r>
        <w:rPr>
          <w:color w:val="000000"/>
          <w:sz w:val="24"/>
          <w:szCs w:val="24"/>
          <w:lang w:val="ru-RU"/>
        </w:rPr>
        <w:t>.</w:t>
      </w:r>
    </w:p>
    <w:p w:rsidR="00001633" w:rsidRDefault="00001633" w:rsidP="00001633">
      <w:pPr>
        <w:jc w:val="both"/>
        <w:rPr>
          <w:color w:val="000000"/>
          <w:sz w:val="24"/>
          <w:szCs w:val="24"/>
          <w:lang w:val="ru-RU"/>
        </w:rPr>
      </w:pPr>
    </w:p>
    <w:p w:rsidR="00001633" w:rsidRDefault="00655B24" w:rsidP="0000163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001633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Настоящее</w:t>
      </w:r>
      <w:r w:rsidR="00001633">
        <w:rPr>
          <w:color w:val="000000"/>
          <w:sz w:val="24"/>
          <w:szCs w:val="24"/>
          <w:lang w:val="ru-RU"/>
        </w:rPr>
        <w:t xml:space="preserve"> Постановление вступает в силу с момента подписания</w:t>
      </w:r>
      <w:r>
        <w:rPr>
          <w:color w:val="000000"/>
          <w:sz w:val="24"/>
          <w:szCs w:val="24"/>
          <w:lang w:val="ru-RU"/>
        </w:rPr>
        <w:t>.</w:t>
      </w:r>
    </w:p>
    <w:p w:rsidR="00001633" w:rsidRDefault="00001633" w:rsidP="0000163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001633" w:rsidRDefault="00001633" w:rsidP="00655B24">
      <w:pPr>
        <w:jc w:val="both"/>
        <w:rPr>
          <w:color w:val="000000"/>
          <w:sz w:val="24"/>
          <w:szCs w:val="24"/>
          <w:lang w:val="ru-RU"/>
        </w:rPr>
      </w:pPr>
    </w:p>
    <w:p w:rsidR="00655B24" w:rsidRDefault="00001633" w:rsidP="00655B24">
      <w:pPr>
        <w:spacing w:line="360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Глава</w:t>
      </w:r>
    </w:p>
    <w:p w:rsidR="00001633" w:rsidRDefault="00001633" w:rsidP="00655B24">
      <w:pPr>
        <w:spacing w:line="360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Веретейского сельского поселения                  </w:t>
      </w:r>
      <w:r w:rsidR="00655B24">
        <w:rPr>
          <w:color w:val="000000"/>
          <w:sz w:val="24"/>
          <w:szCs w:val="24"/>
          <w:lang w:val="ru-RU"/>
        </w:rPr>
        <w:t xml:space="preserve">                                                         Т.Б. </w:t>
      </w:r>
      <w:proofErr w:type="spellStart"/>
      <w:r w:rsidR="00655B24">
        <w:rPr>
          <w:color w:val="000000"/>
          <w:sz w:val="24"/>
          <w:szCs w:val="24"/>
          <w:lang w:val="ru-RU"/>
        </w:rPr>
        <w:t>Гавриш</w:t>
      </w:r>
      <w:proofErr w:type="spellEnd"/>
    </w:p>
    <w:p w:rsidR="00001633" w:rsidRDefault="00001633" w:rsidP="00655B24">
      <w:pPr>
        <w:tabs>
          <w:tab w:val="left" w:pos="5220"/>
        </w:tabs>
        <w:spacing w:line="360" w:lineRule="auto"/>
        <w:outlineLvl w:val="0"/>
        <w:rPr>
          <w:color w:val="000000"/>
          <w:sz w:val="24"/>
          <w:szCs w:val="24"/>
          <w:lang w:val="ru-RU"/>
        </w:rPr>
      </w:pPr>
    </w:p>
    <w:p w:rsidR="00001633" w:rsidRDefault="00001633" w:rsidP="00655B24">
      <w:pPr>
        <w:tabs>
          <w:tab w:val="left" w:pos="5220"/>
        </w:tabs>
        <w:spacing w:line="360" w:lineRule="auto"/>
        <w:outlineLvl w:val="0"/>
        <w:rPr>
          <w:color w:val="000000"/>
          <w:sz w:val="24"/>
          <w:szCs w:val="24"/>
          <w:lang w:val="ru-RU"/>
        </w:rPr>
      </w:pPr>
    </w:p>
    <w:p w:rsidR="00001633" w:rsidRDefault="00001633" w:rsidP="00001633">
      <w:pPr>
        <w:tabs>
          <w:tab w:val="left" w:pos="5220"/>
        </w:tabs>
        <w:ind w:left="5220"/>
        <w:outlineLvl w:val="0"/>
        <w:rPr>
          <w:color w:val="000000"/>
          <w:sz w:val="24"/>
          <w:szCs w:val="24"/>
          <w:lang w:val="ru-RU"/>
        </w:rPr>
      </w:pPr>
    </w:p>
    <w:p w:rsidR="00001633" w:rsidRDefault="00001633" w:rsidP="00001633">
      <w:pPr>
        <w:tabs>
          <w:tab w:val="left" w:pos="5220"/>
        </w:tabs>
        <w:ind w:left="5220"/>
        <w:outlineLvl w:val="0"/>
        <w:rPr>
          <w:color w:val="000000"/>
          <w:sz w:val="24"/>
          <w:szCs w:val="24"/>
          <w:lang w:val="ru-RU"/>
        </w:rPr>
      </w:pPr>
    </w:p>
    <w:p w:rsidR="00001633" w:rsidRDefault="00001633" w:rsidP="00001633">
      <w:pPr>
        <w:tabs>
          <w:tab w:val="left" w:pos="5220"/>
        </w:tabs>
        <w:outlineLvl w:val="0"/>
        <w:rPr>
          <w:color w:val="000000"/>
          <w:sz w:val="24"/>
          <w:szCs w:val="24"/>
          <w:lang w:val="ru-RU"/>
        </w:rPr>
      </w:pPr>
    </w:p>
    <w:p w:rsidR="00001633" w:rsidRDefault="00001633" w:rsidP="00001633">
      <w:pPr>
        <w:outlineLvl w:val="0"/>
        <w:rPr>
          <w:color w:val="000000"/>
          <w:sz w:val="24"/>
          <w:szCs w:val="24"/>
          <w:lang w:val="ru-RU"/>
        </w:rPr>
      </w:pPr>
    </w:p>
    <w:p w:rsidR="004B32A6" w:rsidRPr="00001633" w:rsidRDefault="004B32A6">
      <w:pPr>
        <w:rPr>
          <w:lang w:val="ru-RU"/>
        </w:rPr>
      </w:pPr>
    </w:p>
    <w:sectPr w:rsidR="004B32A6" w:rsidRPr="00001633" w:rsidSect="004B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33"/>
    <w:rsid w:val="00001633"/>
    <w:rsid w:val="004B32A6"/>
    <w:rsid w:val="0065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001633"/>
    <w:pPr>
      <w:keepNext/>
      <w:shd w:val="clear" w:color="auto" w:fill="FFFFFF"/>
      <w:ind w:left="5" w:right="19" w:hanging="5"/>
      <w:jc w:val="center"/>
      <w:outlineLvl w:val="0"/>
    </w:pPr>
    <w:rPr>
      <w:b/>
      <w:bCs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633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001633"/>
    <w:rPr>
      <w:bCs w:val="0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016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2017-09-12T10:31:00Z</cp:lastPrinted>
  <dcterms:created xsi:type="dcterms:W3CDTF">2017-09-12T10:15:00Z</dcterms:created>
  <dcterms:modified xsi:type="dcterms:W3CDTF">2017-09-12T10:31:00Z</dcterms:modified>
</cp:coreProperties>
</file>