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7" w:rsidRDefault="009F4297" w:rsidP="009F4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F4297" w:rsidRDefault="009F4297" w:rsidP="009F429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F4297" w:rsidRDefault="009F4297" w:rsidP="009F4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4297" w:rsidRDefault="009F4297" w:rsidP="009F4297">
      <w:pPr>
        <w:rPr>
          <w:sz w:val="32"/>
          <w:szCs w:val="32"/>
        </w:rPr>
      </w:pPr>
    </w:p>
    <w:p w:rsidR="009F4297" w:rsidRDefault="009F4297" w:rsidP="009F4297">
      <w:r>
        <w:t>от 11.04.2017г.                                                                                                                         № 70</w:t>
      </w:r>
    </w:p>
    <w:p w:rsidR="009F4297" w:rsidRDefault="009F4297" w:rsidP="009F4297"/>
    <w:p w:rsidR="009F4297" w:rsidRDefault="009F4297" w:rsidP="009F4297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9F4297" w:rsidRDefault="009F4297" w:rsidP="009F4297">
      <w:pPr>
        <w:jc w:val="both"/>
      </w:pPr>
      <w:r>
        <w:t>Постановление Администрации</w:t>
      </w:r>
    </w:p>
    <w:p w:rsidR="009F4297" w:rsidRDefault="009F4297" w:rsidP="009F4297">
      <w:pPr>
        <w:jc w:val="both"/>
      </w:pPr>
      <w:r>
        <w:t>Веретейского сельского поселения</w:t>
      </w:r>
    </w:p>
    <w:p w:rsidR="009F4297" w:rsidRDefault="009F4297" w:rsidP="009F4297">
      <w:pPr>
        <w:jc w:val="both"/>
      </w:pPr>
      <w:r>
        <w:t>от 28.12.2016г. № 401</w:t>
      </w:r>
    </w:p>
    <w:p w:rsidR="009F4297" w:rsidRDefault="009F4297" w:rsidP="009F4297"/>
    <w:p w:rsidR="009F4297" w:rsidRDefault="009F4297" w:rsidP="009F4297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9F4297" w:rsidRDefault="009F4297" w:rsidP="009F4297">
      <w:pPr>
        <w:jc w:val="both"/>
      </w:pPr>
      <w:r>
        <w:t>АДМИНИСТРАЦИЯ ПОСТАНОВЛЯЕТ:</w:t>
      </w:r>
    </w:p>
    <w:p w:rsidR="009F4297" w:rsidRDefault="009F4297" w:rsidP="009F4297">
      <w:pPr>
        <w:jc w:val="both"/>
        <w:rPr>
          <w:rFonts w:eastAsia="Calibri"/>
        </w:rPr>
      </w:pPr>
    </w:p>
    <w:p w:rsidR="009F4297" w:rsidRDefault="009F4297" w:rsidP="009F4297">
      <w:pPr>
        <w:jc w:val="both"/>
      </w:pPr>
      <w:r>
        <w:rPr>
          <w:rFonts w:eastAsia="Calibri"/>
        </w:rPr>
        <w:t>1.</w:t>
      </w:r>
      <w:r w:rsidRPr="007078C4">
        <w:rPr>
          <w:rFonts w:eastAsia="Calibri"/>
        </w:rPr>
        <w:t xml:space="preserve"> </w:t>
      </w:r>
      <w:r>
        <w:rPr>
          <w:rFonts w:eastAsia="Calibri"/>
        </w:rPr>
        <w:t xml:space="preserve">Дополнить Перечень </w:t>
      </w:r>
      <w:r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</w:t>
      </w:r>
    </w:p>
    <w:p w:rsidR="009F4297" w:rsidRDefault="009F4297" w:rsidP="009F4297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9F4297" w:rsidRPr="00BB0EDF" w:rsidTr="00D339DE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4297" w:rsidRDefault="009F4297" w:rsidP="00D33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4297" w:rsidRPr="00BB0EDF" w:rsidRDefault="009F4297" w:rsidP="00D339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97" w:rsidRDefault="009F4297" w:rsidP="00D339DE">
            <w:pPr>
              <w:jc w:val="right"/>
            </w:pPr>
          </w:p>
          <w:p w:rsidR="009F4297" w:rsidRPr="00BB0EDF" w:rsidRDefault="009F4297" w:rsidP="00D339DE">
            <w:pPr>
              <w:rPr>
                <w:color w:val="000000"/>
              </w:rPr>
            </w:pPr>
            <w:r>
              <w:t>2 07</w:t>
            </w:r>
            <w:r w:rsidRPr="00CE133A">
              <w:t xml:space="preserve"> 0503</w:t>
            </w:r>
            <w:r>
              <w:t>0 10 0000 18</w:t>
            </w:r>
            <w:r w:rsidRPr="00CE133A">
              <w:t>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297" w:rsidRPr="00E40CED" w:rsidRDefault="009F4297" w:rsidP="00D339DE">
            <w:r>
              <w:t>Прочие безвозмездные поступления в бюджеты сельских поселений</w:t>
            </w:r>
          </w:p>
        </w:tc>
      </w:tr>
    </w:tbl>
    <w:p w:rsidR="009F4297" w:rsidRDefault="009F4297" w:rsidP="009F4297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9F4297" w:rsidRDefault="009F4297" w:rsidP="009F4297">
      <w:pPr>
        <w:jc w:val="both"/>
        <w:rPr>
          <w:rFonts w:eastAsia="Calibri"/>
        </w:rPr>
      </w:pPr>
    </w:p>
    <w:p w:rsidR="009F4297" w:rsidRDefault="009F4297" w:rsidP="009F4297">
      <w:pPr>
        <w:jc w:val="both"/>
      </w:pPr>
      <w:r>
        <w:t>2. Настоящее Постановление вступает в силу с момента подписания.</w:t>
      </w:r>
    </w:p>
    <w:p w:rsidR="009F4297" w:rsidRDefault="009F4297" w:rsidP="009F4297">
      <w:pPr>
        <w:jc w:val="both"/>
      </w:pPr>
    </w:p>
    <w:p w:rsidR="009F4297" w:rsidRDefault="009F4297" w:rsidP="009F4297">
      <w:pPr>
        <w:jc w:val="both"/>
      </w:pPr>
      <w:r>
        <w:t>3</w:t>
      </w:r>
      <w:bookmarkStart w:id="0" w:name="_GoBack"/>
      <w:bookmarkEnd w:id="0"/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9F4297" w:rsidRDefault="009F4297" w:rsidP="009F4297"/>
    <w:p w:rsidR="009F4297" w:rsidRDefault="009F4297" w:rsidP="009F4297">
      <w:pPr>
        <w:spacing w:line="360" w:lineRule="auto"/>
        <w:jc w:val="both"/>
      </w:pPr>
      <w:r>
        <w:t>Глава</w:t>
      </w:r>
    </w:p>
    <w:p w:rsidR="009F4297" w:rsidRDefault="009F4297" w:rsidP="009F4297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Т. Б. </w:t>
      </w:r>
      <w:proofErr w:type="spellStart"/>
      <w:r>
        <w:t>Гавриш</w:t>
      </w:r>
      <w:proofErr w:type="spellEnd"/>
    </w:p>
    <w:p w:rsidR="009F4297" w:rsidRDefault="009F4297" w:rsidP="009F4297">
      <w:pPr>
        <w:tabs>
          <w:tab w:val="left" w:pos="360"/>
        </w:tabs>
        <w:jc w:val="both"/>
      </w:pPr>
    </w:p>
    <w:p w:rsidR="009F4297" w:rsidRDefault="009F4297" w:rsidP="009F4297">
      <w:pPr>
        <w:tabs>
          <w:tab w:val="left" w:pos="360"/>
        </w:tabs>
        <w:jc w:val="both"/>
      </w:pPr>
    </w:p>
    <w:p w:rsidR="009F4297" w:rsidRDefault="009F4297" w:rsidP="009F4297"/>
    <w:p w:rsidR="00B46D78" w:rsidRDefault="00B46D78"/>
    <w:sectPr w:rsidR="00B46D78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97"/>
    <w:rsid w:val="009F4297"/>
    <w:rsid w:val="00B4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755D-143A-4F57-A406-217F9B3C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2017-04-12T04:32:00Z</cp:lastPrinted>
  <dcterms:created xsi:type="dcterms:W3CDTF">2017-04-12T04:30:00Z</dcterms:created>
  <dcterms:modified xsi:type="dcterms:W3CDTF">2017-04-12T04:32:00Z</dcterms:modified>
</cp:coreProperties>
</file>