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09" w:rsidRDefault="003D5009" w:rsidP="003D50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3D5009" w:rsidRDefault="003D5009" w:rsidP="003D5009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3D5009" w:rsidRDefault="003D5009" w:rsidP="003D50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D5009" w:rsidRDefault="003D5009" w:rsidP="003D5009">
      <w:pPr>
        <w:jc w:val="center"/>
        <w:rPr>
          <w:b/>
          <w:sz w:val="32"/>
          <w:szCs w:val="32"/>
        </w:rPr>
      </w:pPr>
    </w:p>
    <w:p w:rsidR="003D5009" w:rsidRDefault="003D5009" w:rsidP="003D5009">
      <w:r>
        <w:t>от 17.01.2017г.                                                                                                                         № 10</w:t>
      </w:r>
    </w:p>
    <w:p w:rsidR="003D5009" w:rsidRDefault="003D5009" w:rsidP="003D5009"/>
    <w:p w:rsidR="003D5009" w:rsidRDefault="003D5009" w:rsidP="003D5009">
      <w:r>
        <w:t>Об утверждении План-графика</w:t>
      </w:r>
    </w:p>
    <w:p w:rsidR="003D5009" w:rsidRDefault="003D5009" w:rsidP="003D5009">
      <w:r>
        <w:t xml:space="preserve">размещения заказов на поставку товаров, </w:t>
      </w:r>
    </w:p>
    <w:p w:rsidR="003D5009" w:rsidRDefault="003D5009" w:rsidP="003D5009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3D5009" w:rsidRDefault="003D5009" w:rsidP="003D5009">
      <w:r>
        <w:t>обеспечения муниципальных нужд на 2017 год</w:t>
      </w:r>
    </w:p>
    <w:p w:rsidR="003D5009" w:rsidRDefault="003D5009" w:rsidP="003D5009"/>
    <w:p w:rsidR="003D5009" w:rsidRDefault="003D5009" w:rsidP="003D5009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приказа Министерства экономического развития РФ и Федерального казначейства от 20.09.2013г.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</w:t>
      </w:r>
      <w:proofErr w:type="gramEnd"/>
      <w:r>
        <w:rPr>
          <w:color w:val="000000"/>
        </w:rPr>
        <w:t xml:space="preserve"> услуг планов-графиков размещения заказов на 2014 и 2015 годы»</w:t>
      </w:r>
    </w:p>
    <w:p w:rsidR="003D5009" w:rsidRDefault="003D5009" w:rsidP="003D5009">
      <w:pPr>
        <w:jc w:val="both"/>
      </w:pPr>
      <w:r>
        <w:rPr>
          <w:color w:val="000000"/>
        </w:rPr>
        <w:t>АДМИНИСТРАЦИЯ ПОСТАНОВЛЯЕТ:</w:t>
      </w:r>
    </w:p>
    <w:p w:rsidR="003D5009" w:rsidRDefault="003D5009" w:rsidP="003D5009">
      <w:pPr>
        <w:pStyle w:val="ConsPlusTitle"/>
        <w:widowControl/>
        <w:jc w:val="both"/>
        <w:rPr>
          <w:b w:val="0"/>
        </w:rPr>
      </w:pPr>
    </w:p>
    <w:p w:rsidR="003D5009" w:rsidRDefault="003D5009" w:rsidP="003D5009">
      <w:pPr>
        <w:pStyle w:val="ConsPlusTitle"/>
        <w:widowControl/>
        <w:jc w:val="both"/>
        <w:rPr>
          <w:b w:val="0"/>
        </w:rPr>
      </w:pPr>
      <w:r>
        <w:rPr>
          <w:b w:val="0"/>
        </w:rPr>
        <w:t>1.</w:t>
      </w:r>
      <w:r>
        <w:t xml:space="preserve"> </w:t>
      </w:r>
      <w:r>
        <w:rPr>
          <w:b w:val="0"/>
        </w:rPr>
        <w:t>Утвердить План-график размещения заказов на поставку товаров, выполнение работ, оказание услуг для обеспечения муниципальных нужд на 2017 год  (Приложение №1).</w:t>
      </w:r>
    </w:p>
    <w:p w:rsidR="003D5009" w:rsidRDefault="003D5009" w:rsidP="003D5009">
      <w:pPr>
        <w:jc w:val="both"/>
      </w:pPr>
    </w:p>
    <w:p w:rsidR="003D5009" w:rsidRDefault="003D5009" w:rsidP="003D5009">
      <w:pPr>
        <w:jc w:val="both"/>
      </w:pPr>
      <w:r>
        <w:t xml:space="preserve">2. Контрактному управляющему Ворошиловой М.А. </w:t>
      </w:r>
      <w:proofErr w:type="gramStart"/>
      <w:r>
        <w:t>разместить План-график</w:t>
      </w:r>
      <w:proofErr w:type="gramEnd"/>
      <w:r>
        <w:t xml:space="preserve"> размещения заказов на поставку товаров, выполнение работ, оказание услуг для обеспечения муниципальных нужд на 2017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</w:p>
    <w:p w:rsidR="003D5009" w:rsidRDefault="003D5009" w:rsidP="003D5009">
      <w:pPr>
        <w:jc w:val="both"/>
      </w:pPr>
    </w:p>
    <w:p w:rsidR="003D5009" w:rsidRDefault="003D5009" w:rsidP="003D5009">
      <w:pPr>
        <w:jc w:val="both"/>
      </w:pPr>
      <w:r>
        <w:rPr>
          <w:bCs/>
        </w:rPr>
        <w:t>3</w:t>
      </w:r>
      <w:r>
        <w:t>. Настоящее Постановление вступает в силу с момента подписания.</w:t>
      </w:r>
    </w:p>
    <w:p w:rsidR="003D5009" w:rsidRDefault="003D5009" w:rsidP="003D5009">
      <w:pPr>
        <w:jc w:val="both"/>
      </w:pPr>
    </w:p>
    <w:p w:rsidR="003D5009" w:rsidRDefault="003D5009" w:rsidP="003D5009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4.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Постановления Глава поселения оставляет за собой.</w:t>
      </w:r>
    </w:p>
    <w:p w:rsidR="003D5009" w:rsidRDefault="003D5009" w:rsidP="003D5009">
      <w:pPr>
        <w:pStyle w:val="ConsPlusTitle"/>
        <w:widowControl/>
        <w:jc w:val="both"/>
        <w:rPr>
          <w:b w:val="0"/>
        </w:rPr>
      </w:pPr>
    </w:p>
    <w:p w:rsidR="003D5009" w:rsidRDefault="003D5009" w:rsidP="003D5009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Глава</w:t>
      </w:r>
    </w:p>
    <w:p w:rsidR="003D5009" w:rsidRDefault="003D5009" w:rsidP="003D5009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b w:val="0"/>
        </w:rPr>
        <w:t>Гавриш</w:t>
      </w:r>
      <w:proofErr w:type="spellEnd"/>
    </w:p>
    <w:p w:rsidR="003D5009" w:rsidRDefault="003D5009" w:rsidP="003D5009"/>
    <w:p w:rsidR="003D5009" w:rsidRDefault="003D5009" w:rsidP="003D5009"/>
    <w:p w:rsidR="003D5009" w:rsidRDefault="003D5009" w:rsidP="003D5009"/>
    <w:p w:rsidR="003D5009" w:rsidRDefault="003D5009" w:rsidP="003D5009"/>
    <w:p w:rsidR="00A67AD1" w:rsidRDefault="00A67AD1"/>
    <w:sectPr w:rsidR="00A67AD1" w:rsidSect="00F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009"/>
    <w:rsid w:val="003D5009"/>
    <w:rsid w:val="00A6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3D5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2017-01-20T07:47:00Z</cp:lastPrinted>
  <dcterms:created xsi:type="dcterms:W3CDTF">2017-01-20T07:46:00Z</dcterms:created>
  <dcterms:modified xsi:type="dcterms:W3CDTF">2017-01-20T07:47:00Z</dcterms:modified>
</cp:coreProperties>
</file>