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9E" w:rsidRDefault="004C1B9E" w:rsidP="004C1B9E">
      <w:pPr>
        <w:jc w:val="center"/>
        <w:rPr>
          <w:b/>
          <w:sz w:val="32"/>
          <w:szCs w:val="32"/>
        </w:rPr>
      </w:pPr>
      <w:r>
        <w:rPr>
          <w:b/>
          <w:sz w:val="32"/>
          <w:szCs w:val="32"/>
        </w:rPr>
        <w:t>Администрация Веретейского сельского поселения</w:t>
      </w:r>
    </w:p>
    <w:p w:rsidR="004C1B9E" w:rsidRDefault="004C1B9E" w:rsidP="004C1B9E">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4C1B9E" w:rsidRPr="004C1B9E" w:rsidRDefault="004C1B9E" w:rsidP="004C1B9E">
      <w:pPr>
        <w:jc w:val="center"/>
        <w:rPr>
          <w:b/>
          <w:sz w:val="32"/>
          <w:szCs w:val="32"/>
        </w:rPr>
      </w:pPr>
      <w:r w:rsidRPr="004C1B9E">
        <w:rPr>
          <w:b/>
          <w:sz w:val="32"/>
          <w:szCs w:val="32"/>
        </w:rPr>
        <w:t>ПОСТАНОВЛЕНИЕ</w:t>
      </w:r>
    </w:p>
    <w:p w:rsidR="004C1B9E" w:rsidRDefault="004C1B9E" w:rsidP="004C1B9E"/>
    <w:p w:rsidR="004C1B9E" w:rsidRDefault="004C1B9E" w:rsidP="004C1B9E">
      <w:r>
        <w:t>от 20.05.2016г.                                                                                                                       № 125</w:t>
      </w:r>
    </w:p>
    <w:p w:rsidR="004C1B9E" w:rsidRDefault="004C1B9E" w:rsidP="004C1B9E"/>
    <w:p w:rsidR="004C1B9E" w:rsidRDefault="004C1B9E" w:rsidP="004C1B9E">
      <w:r>
        <w:t xml:space="preserve">О ликвидации </w:t>
      </w:r>
      <w:proofErr w:type="gramStart"/>
      <w:r>
        <w:t>муниципального</w:t>
      </w:r>
      <w:proofErr w:type="gramEnd"/>
      <w:r>
        <w:t xml:space="preserve"> </w:t>
      </w:r>
    </w:p>
    <w:p w:rsidR="004C1B9E" w:rsidRDefault="004C1B9E" w:rsidP="004C1B9E">
      <w:r>
        <w:t>бюджетного учреждения «</w:t>
      </w:r>
      <w:proofErr w:type="spellStart"/>
      <w:r>
        <w:t>Веретея</w:t>
      </w:r>
      <w:proofErr w:type="spellEnd"/>
      <w:r>
        <w:t xml:space="preserve">» </w:t>
      </w:r>
    </w:p>
    <w:p w:rsidR="004C1B9E" w:rsidRDefault="004C1B9E" w:rsidP="004C1B9E">
      <w:r>
        <w:t xml:space="preserve">Веретейского сельского поселения </w:t>
      </w:r>
    </w:p>
    <w:p w:rsidR="004C1B9E" w:rsidRDefault="004C1B9E" w:rsidP="004C1B9E">
      <w:proofErr w:type="spellStart"/>
      <w:r>
        <w:t>Некоузского</w:t>
      </w:r>
      <w:proofErr w:type="spellEnd"/>
      <w:r>
        <w:t xml:space="preserve"> муниципального района </w:t>
      </w:r>
    </w:p>
    <w:p w:rsidR="004C1B9E" w:rsidRDefault="004C1B9E" w:rsidP="004C1B9E">
      <w:r>
        <w:t>Ярославской области</w:t>
      </w:r>
    </w:p>
    <w:p w:rsidR="004C1B9E" w:rsidRDefault="004C1B9E" w:rsidP="004C1B9E"/>
    <w:p w:rsidR="004C1B9E" w:rsidRDefault="004C1B9E" w:rsidP="004C1B9E">
      <w:pPr>
        <w:ind w:firstLine="708"/>
        <w:jc w:val="both"/>
        <w:rPr>
          <w:color w:val="000000"/>
        </w:rPr>
      </w:pPr>
      <w:r w:rsidRPr="008F5FB3">
        <w:rPr>
          <w:color w:val="000000"/>
        </w:rPr>
        <w:t>В соответствии с Гражданским кодексом Российской Федерации, Федеральны</w:t>
      </w:r>
      <w:r>
        <w:rPr>
          <w:color w:val="000000"/>
        </w:rPr>
        <w:t>м законом от 12.01.1996 № 7-ФЗ «О некоммерческих организациях»</w:t>
      </w:r>
      <w:r w:rsidRPr="008F5FB3">
        <w:rPr>
          <w:color w:val="000000"/>
        </w:rPr>
        <w:t xml:space="preserve">, </w:t>
      </w:r>
      <w:r>
        <w:rPr>
          <w:color w:val="000000"/>
        </w:rPr>
        <w:t>П</w:t>
      </w:r>
      <w:r w:rsidRPr="008F5FB3">
        <w:rPr>
          <w:color w:val="000000"/>
        </w:rPr>
        <w:t xml:space="preserve">остановлением </w:t>
      </w:r>
      <w:r>
        <w:rPr>
          <w:color w:val="000000"/>
        </w:rPr>
        <w:t xml:space="preserve">Администрации Веретейского сельского поселения от </w:t>
      </w:r>
      <w:r w:rsidRPr="00D4476E">
        <w:rPr>
          <w:color w:val="000000"/>
        </w:rPr>
        <w:t xml:space="preserve">05.05.2016 года № </w:t>
      </w:r>
      <w:r>
        <w:rPr>
          <w:color w:val="000000"/>
        </w:rPr>
        <w:t>107 «</w:t>
      </w:r>
      <w:r w:rsidRPr="008F5FB3">
        <w:rPr>
          <w:color w:val="000000"/>
        </w:rPr>
        <w:t xml:space="preserve">Об утверждении порядка ликвидации </w:t>
      </w:r>
      <w:r>
        <w:rPr>
          <w:color w:val="000000"/>
        </w:rPr>
        <w:t>казенных, бюджетных и автономных учреждений Веретейского сельского поселения»</w:t>
      </w:r>
      <w:r w:rsidRPr="008F5FB3">
        <w:rPr>
          <w:color w:val="000000"/>
        </w:rPr>
        <w:t>, руководствуясь Устав</w:t>
      </w:r>
      <w:r>
        <w:rPr>
          <w:color w:val="000000"/>
        </w:rPr>
        <w:t>ом Веретейского сельского поселения</w:t>
      </w:r>
    </w:p>
    <w:p w:rsidR="004C1B9E" w:rsidRDefault="004C1B9E" w:rsidP="004C1B9E">
      <w:pPr>
        <w:jc w:val="both"/>
        <w:rPr>
          <w:color w:val="000000"/>
        </w:rPr>
      </w:pPr>
      <w:r>
        <w:rPr>
          <w:color w:val="000000"/>
        </w:rPr>
        <w:t>АДМИНИСТРАЦИЯ ПОСТАНОВЛЯЕТ:</w:t>
      </w:r>
    </w:p>
    <w:p w:rsidR="004C1B9E" w:rsidRDefault="004C1B9E" w:rsidP="004C1B9E">
      <w:pPr>
        <w:jc w:val="both"/>
        <w:rPr>
          <w:color w:val="000000"/>
        </w:rPr>
      </w:pPr>
    </w:p>
    <w:p w:rsidR="004C1B9E" w:rsidRPr="00263A01" w:rsidRDefault="004C1B9E" w:rsidP="004C1B9E">
      <w:pPr>
        <w:pStyle w:val="a3"/>
        <w:spacing w:before="0" w:beforeAutospacing="0" w:after="0" w:afterAutospacing="0" w:line="270" w:lineRule="atLeast"/>
        <w:jc w:val="both"/>
      </w:pPr>
      <w:r w:rsidRPr="00013150">
        <w:rPr>
          <w:color w:val="000000"/>
        </w:rPr>
        <w:t>1. Ликвидировать муниципальное  бюджетное  учреждение «</w:t>
      </w:r>
      <w:proofErr w:type="spellStart"/>
      <w:r w:rsidRPr="00013150">
        <w:rPr>
          <w:color w:val="000000"/>
        </w:rPr>
        <w:t>Веретея</w:t>
      </w:r>
      <w:proofErr w:type="spellEnd"/>
      <w:r w:rsidRPr="00013150">
        <w:rPr>
          <w:color w:val="000000"/>
        </w:rPr>
        <w:t xml:space="preserve">» Веретейского сельского поселения </w:t>
      </w:r>
      <w:proofErr w:type="spellStart"/>
      <w:r w:rsidRPr="00013150">
        <w:rPr>
          <w:color w:val="000000"/>
        </w:rPr>
        <w:t>Некоузского</w:t>
      </w:r>
      <w:proofErr w:type="spellEnd"/>
      <w:r w:rsidRPr="00013150">
        <w:rPr>
          <w:color w:val="000000"/>
        </w:rPr>
        <w:t xml:space="preserve"> муниципального района Ярославской области</w:t>
      </w:r>
      <w:r>
        <w:rPr>
          <w:color w:val="000000"/>
        </w:rPr>
        <w:t xml:space="preserve">, расположенное по адресу: 152742, Ярославская область, Некоузский район, пос. Борок, </w:t>
      </w:r>
      <w:r w:rsidRPr="00CD681D">
        <w:t>д. 4</w:t>
      </w:r>
      <w:r>
        <w:rPr>
          <w:color w:val="FF0000"/>
        </w:rPr>
        <w:t xml:space="preserve"> </w:t>
      </w:r>
      <w:r w:rsidRPr="00263A01">
        <w:t>(далее</w:t>
      </w:r>
      <w:r>
        <w:t xml:space="preserve"> </w:t>
      </w:r>
      <w:r w:rsidRPr="00263A01">
        <w:t>- МБУ «</w:t>
      </w:r>
      <w:proofErr w:type="spellStart"/>
      <w:r w:rsidRPr="00263A01">
        <w:t>Веретея</w:t>
      </w:r>
      <w:proofErr w:type="spellEnd"/>
      <w:r w:rsidRPr="00263A01">
        <w:t>»). </w:t>
      </w:r>
    </w:p>
    <w:p w:rsidR="004C1B9E" w:rsidRPr="00013150" w:rsidRDefault="004C1B9E" w:rsidP="004C1B9E">
      <w:pPr>
        <w:pStyle w:val="a3"/>
        <w:spacing w:before="0" w:beforeAutospacing="0" w:after="0" w:afterAutospacing="0" w:line="270" w:lineRule="atLeast"/>
        <w:ind w:firstLine="708"/>
        <w:jc w:val="both"/>
        <w:rPr>
          <w:color w:val="000000"/>
        </w:rPr>
      </w:pPr>
    </w:p>
    <w:p w:rsidR="004C1B9E" w:rsidRDefault="004C1B9E" w:rsidP="004C1B9E">
      <w:pPr>
        <w:pStyle w:val="a3"/>
        <w:spacing w:before="0" w:beforeAutospacing="0" w:after="0" w:afterAutospacing="0" w:line="270" w:lineRule="atLeast"/>
        <w:jc w:val="both"/>
        <w:rPr>
          <w:color w:val="000000"/>
        </w:rPr>
      </w:pPr>
      <w:r w:rsidRPr="00013150">
        <w:rPr>
          <w:color w:val="000000"/>
        </w:rPr>
        <w:t xml:space="preserve">2. Создать ликвидационную комиссию </w:t>
      </w:r>
      <w:r>
        <w:rPr>
          <w:color w:val="000000"/>
        </w:rPr>
        <w:t>и утвердить ее состав (П</w:t>
      </w:r>
      <w:r w:rsidRPr="00013150">
        <w:rPr>
          <w:color w:val="000000"/>
        </w:rPr>
        <w:t>риложение № 1).</w:t>
      </w:r>
    </w:p>
    <w:p w:rsidR="004C1B9E" w:rsidRPr="00013150" w:rsidRDefault="004C1B9E" w:rsidP="004C1B9E">
      <w:pPr>
        <w:pStyle w:val="a3"/>
        <w:spacing w:before="0" w:beforeAutospacing="0" w:after="0" w:afterAutospacing="0" w:line="270" w:lineRule="atLeast"/>
        <w:ind w:firstLine="708"/>
        <w:jc w:val="both"/>
        <w:rPr>
          <w:color w:val="000000"/>
        </w:rPr>
      </w:pPr>
    </w:p>
    <w:p w:rsidR="004C1B9E" w:rsidRDefault="004C1B9E" w:rsidP="004C1B9E">
      <w:pPr>
        <w:pStyle w:val="a3"/>
        <w:spacing w:before="0" w:beforeAutospacing="0" w:after="0" w:afterAutospacing="0" w:line="270" w:lineRule="atLeast"/>
        <w:jc w:val="both"/>
        <w:rPr>
          <w:color w:val="000000"/>
        </w:rPr>
      </w:pPr>
      <w:r w:rsidRPr="00013150">
        <w:rPr>
          <w:color w:val="000000"/>
        </w:rPr>
        <w:t>3. Утвердить регламент работы ликвидационной комиссии по ликвидации муниципальн</w:t>
      </w:r>
      <w:r>
        <w:rPr>
          <w:color w:val="000000"/>
        </w:rPr>
        <w:t>ого</w:t>
      </w:r>
      <w:r w:rsidRPr="00013150">
        <w:rPr>
          <w:color w:val="000000"/>
        </w:rPr>
        <w:t xml:space="preserve"> учреждени</w:t>
      </w:r>
      <w:r>
        <w:rPr>
          <w:color w:val="000000"/>
        </w:rPr>
        <w:t>я (П</w:t>
      </w:r>
      <w:r w:rsidRPr="00013150">
        <w:rPr>
          <w:color w:val="000000"/>
        </w:rPr>
        <w:t>риложение № 2).</w:t>
      </w:r>
    </w:p>
    <w:p w:rsidR="004C1B9E" w:rsidRPr="00013150" w:rsidRDefault="004C1B9E" w:rsidP="004C1B9E">
      <w:pPr>
        <w:pStyle w:val="a3"/>
        <w:spacing w:before="0" w:beforeAutospacing="0" w:after="0" w:afterAutospacing="0" w:line="270" w:lineRule="atLeast"/>
        <w:ind w:firstLine="708"/>
        <w:jc w:val="both"/>
        <w:rPr>
          <w:color w:val="000000"/>
        </w:rPr>
      </w:pPr>
    </w:p>
    <w:p w:rsidR="004C1B9E" w:rsidRDefault="004C1B9E" w:rsidP="004C1B9E">
      <w:pPr>
        <w:pStyle w:val="a3"/>
        <w:spacing w:before="0" w:beforeAutospacing="0" w:after="0" w:afterAutospacing="0" w:line="270" w:lineRule="atLeast"/>
        <w:jc w:val="both"/>
        <w:rPr>
          <w:color w:val="000000"/>
        </w:rPr>
      </w:pPr>
      <w:r w:rsidRPr="00013150">
        <w:rPr>
          <w:color w:val="000000"/>
        </w:rPr>
        <w:t xml:space="preserve">4. Ликвидационной комиссии осуществлять полномочия по управлению делами </w:t>
      </w:r>
      <w:r w:rsidRPr="00263A01">
        <w:t>МБУ «</w:t>
      </w:r>
      <w:proofErr w:type="spellStart"/>
      <w:r w:rsidRPr="00263A01">
        <w:t>Веретея</w:t>
      </w:r>
      <w:proofErr w:type="spellEnd"/>
      <w:r w:rsidRPr="00263A01">
        <w:t>»</w:t>
      </w:r>
      <w:r w:rsidRPr="00013150">
        <w:rPr>
          <w:color w:val="000000"/>
        </w:rPr>
        <w:t xml:space="preserve"> в течение периода его ликвидации.</w:t>
      </w:r>
    </w:p>
    <w:p w:rsidR="004C1B9E" w:rsidRPr="00013150" w:rsidRDefault="004C1B9E" w:rsidP="004C1B9E">
      <w:pPr>
        <w:pStyle w:val="a3"/>
        <w:spacing w:before="0" w:beforeAutospacing="0" w:after="0" w:afterAutospacing="0" w:line="270" w:lineRule="atLeast"/>
        <w:ind w:firstLine="708"/>
        <w:jc w:val="both"/>
        <w:rPr>
          <w:color w:val="000000"/>
        </w:rPr>
      </w:pPr>
    </w:p>
    <w:p w:rsidR="004C1B9E" w:rsidRPr="00013150" w:rsidRDefault="004C1B9E" w:rsidP="004C1B9E">
      <w:pPr>
        <w:pStyle w:val="a3"/>
        <w:spacing w:before="0" w:beforeAutospacing="0" w:after="0" w:afterAutospacing="0" w:line="270" w:lineRule="atLeast"/>
        <w:jc w:val="both"/>
        <w:rPr>
          <w:color w:val="000000"/>
        </w:rPr>
      </w:pPr>
      <w:r w:rsidRPr="00013150">
        <w:rPr>
          <w:color w:val="000000"/>
        </w:rPr>
        <w:t>5.  Ликвидационной комиссии:</w:t>
      </w:r>
    </w:p>
    <w:p w:rsidR="004C1B9E" w:rsidRPr="00013150" w:rsidRDefault="004C1B9E" w:rsidP="004C1B9E">
      <w:pPr>
        <w:pStyle w:val="a3"/>
        <w:spacing w:before="0" w:beforeAutospacing="0" w:after="0" w:afterAutospacing="0" w:line="270" w:lineRule="atLeast"/>
        <w:jc w:val="both"/>
        <w:rPr>
          <w:color w:val="000000"/>
        </w:rPr>
      </w:pPr>
      <w:r>
        <w:rPr>
          <w:color w:val="000000"/>
        </w:rPr>
        <w:t>5</w:t>
      </w:r>
      <w:r w:rsidRPr="00013150">
        <w:rPr>
          <w:color w:val="000000"/>
        </w:rPr>
        <w:t xml:space="preserve">.1. </w:t>
      </w:r>
      <w:r>
        <w:rPr>
          <w:color w:val="000000"/>
        </w:rPr>
        <w:t>В</w:t>
      </w:r>
      <w:r w:rsidRPr="00013150">
        <w:rPr>
          <w:color w:val="000000"/>
        </w:rPr>
        <w:t xml:space="preserve"> течение трех рабочих дней после даты издания настоящего Постановления уведомить:</w:t>
      </w:r>
    </w:p>
    <w:p w:rsidR="004C1B9E" w:rsidRPr="00013150" w:rsidRDefault="004C1B9E" w:rsidP="004C1B9E">
      <w:pPr>
        <w:pStyle w:val="a3"/>
        <w:spacing w:before="0" w:beforeAutospacing="0" w:after="0" w:afterAutospacing="0" w:line="270" w:lineRule="atLeast"/>
        <w:jc w:val="both"/>
        <w:rPr>
          <w:color w:val="000000"/>
        </w:rPr>
      </w:pPr>
      <w:r w:rsidRPr="00013150">
        <w:rPr>
          <w:color w:val="000000"/>
        </w:rPr>
        <w:t>- МРИ Федеральной налоговой службы  </w:t>
      </w:r>
      <w:r w:rsidRPr="00361942">
        <w:t>№ 8 Ярославской области</w:t>
      </w:r>
      <w:r w:rsidRPr="00013150">
        <w:rPr>
          <w:color w:val="000000"/>
        </w:rPr>
        <w:t xml:space="preserve">  (далее </w:t>
      </w:r>
      <w:proofErr w:type="gramStart"/>
      <w:r w:rsidRPr="00013150">
        <w:rPr>
          <w:color w:val="000000"/>
        </w:rPr>
        <w:t>–М</w:t>
      </w:r>
      <w:proofErr w:type="gramEnd"/>
      <w:r w:rsidRPr="00013150">
        <w:rPr>
          <w:color w:val="000000"/>
        </w:rPr>
        <w:t xml:space="preserve">РИ ФНС  № 8 по Ярославской области) о принятии решения о ликвидации </w:t>
      </w:r>
      <w:r w:rsidRPr="00263A01">
        <w:t>МБУ «</w:t>
      </w:r>
      <w:proofErr w:type="spellStart"/>
      <w:r w:rsidRPr="00263A01">
        <w:t>Веретея</w:t>
      </w:r>
      <w:proofErr w:type="spellEnd"/>
      <w:r w:rsidRPr="00263A01">
        <w:t>»</w:t>
      </w:r>
      <w:r w:rsidRPr="00013150">
        <w:rPr>
          <w:color w:val="000000"/>
        </w:rPr>
        <w:t>, об утверждении состава ликвидационной комиссии;</w:t>
      </w:r>
    </w:p>
    <w:p w:rsidR="004C1B9E" w:rsidRDefault="004C1B9E" w:rsidP="004C1B9E">
      <w:pPr>
        <w:pStyle w:val="a3"/>
        <w:spacing w:before="0" w:beforeAutospacing="0" w:after="0" w:afterAutospacing="0" w:line="270" w:lineRule="atLeast"/>
        <w:jc w:val="both"/>
        <w:rPr>
          <w:color w:val="000000"/>
        </w:rPr>
      </w:pPr>
      <w:r w:rsidRPr="00013150">
        <w:rPr>
          <w:color w:val="000000"/>
        </w:rPr>
        <w:t>- Пенсионн</w:t>
      </w:r>
      <w:r>
        <w:rPr>
          <w:color w:val="000000"/>
        </w:rPr>
        <w:t>ый фонд</w:t>
      </w:r>
      <w:r w:rsidRPr="00013150">
        <w:rPr>
          <w:color w:val="000000"/>
        </w:rPr>
        <w:t> </w:t>
      </w:r>
      <w:r>
        <w:rPr>
          <w:color w:val="000000"/>
        </w:rPr>
        <w:t>и </w:t>
      </w:r>
      <w:r w:rsidRPr="00013150">
        <w:rPr>
          <w:color w:val="000000"/>
        </w:rPr>
        <w:t>Фонд социального страхования Российской Ф</w:t>
      </w:r>
      <w:r>
        <w:rPr>
          <w:color w:val="000000"/>
        </w:rPr>
        <w:t>едерации</w:t>
      </w:r>
      <w:r w:rsidRPr="00013150">
        <w:rPr>
          <w:color w:val="000000"/>
        </w:rPr>
        <w:t xml:space="preserve"> о принятии решения о ликвидации </w:t>
      </w:r>
      <w:r w:rsidRPr="00263A01">
        <w:t>МБУ «</w:t>
      </w:r>
      <w:proofErr w:type="spellStart"/>
      <w:r w:rsidRPr="00263A01">
        <w:t>Веретея</w:t>
      </w:r>
      <w:proofErr w:type="spellEnd"/>
      <w:r w:rsidRPr="00263A01">
        <w:t>»</w:t>
      </w:r>
      <w:r w:rsidRPr="00013150">
        <w:rPr>
          <w:color w:val="000000"/>
        </w:rPr>
        <w:t>.</w:t>
      </w:r>
    </w:p>
    <w:p w:rsidR="004C1B9E" w:rsidRPr="00BF0741" w:rsidRDefault="004C1B9E" w:rsidP="004C1B9E">
      <w:pPr>
        <w:pStyle w:val="a3"/>
        <w:spacing w:before="0" w:beforeAutospacing="0" w:after="0" w:afterAutospacing="0" w:line="270" w:lineRule="atLeast"/>
        <w:jc w:val="both"/>
        <w:rPr>
          <w:color w:val="000000"/>
        </w:rPr>
      </w:pPr>
      <w:r>
        <w:rPr>
          <w:color w:val="000000"/>
        </w:rPr>
        <w:t xml:space="preserve">5.2. </w:t>
      </w:r>
      <w:r w:rsidRPr="00013150">
        <w:rPr>
          <w:color w:val="000000"/>
        </w:rPr>
        <w:t xml:space="preserve">В течение недели после даты издания настоящего Постановления разместить в </w:t>
      </w:r>
      <w:r>
        <w:rPr>
          <w:color w:val="000000"/>
        </w:rPr>
        <w:t>«Вестнике государственной регистрации»</w:t>
      </w:r>
      <w:r w:rsidRPr="00BF0741">
        <w:rPr>
          <w:color w:val="000000"/>
        </w:rPr>
        <w:t xml:space="preserve"> </w:t>
      </w:r>
      <w:r>
        <w:rPr>
          <w:color w:val="000000"/>
        </w:rPr>
        <w:t xml:space="preserve">публикацию </w:t>
      </w:r>
      <w:r w:rsidRPr="00BF0741">
        <w:rPr>
          <w:color w:val="000000"/>
        </w:rPr>
        <w:t xml:space="preserve">о ликвидации </w:t>
      </w:r>
      <w:r w:rsidRPr="00BF0741">
        <w:t>МБУ «</w:t>
      </w:r>
      <w:proofErr w:type="spellStart"/>
      <w:r w:rsidRPr="00BF0741">
        <w:t>Веретея</w:t>
      </w:r>
      <w:proofErr w:type="spellEnd"/>
      <w:r w:rsidRPr="00BF0741">
        <w:t>»</w:t>
      </w:r>
      <w:r w:rsidRPr="00BF0741">
        <w:rPr>
          <w:color w:val="000000"/>
        </w:rPr>
        <w:t xml:space="preserve"> и о порядке и сроке заявления требований его кредиторами.</w:t>
      </w:r>
    </w:p>
    <w:p w:rsidR="004C1B9E" w:rsidRPr="00BF0741" w:rsidRDefault="004C1B9E" w:rsidP="004C1B9E">
      <w:pPr>
        <w:pStyle w:val="a3"/>
        <w:spacing w:before="0" w:beforeAutospacing="0" w:after="0" w:afterAutospacing="0" w:line="270" w:lineRule="atLeast"/>
        <w:jc w:val="both"/>
        <w:rPr>
          <w:spacing w:val="-6"/>
        </w:rPr>
      </w:pPr>
      <w:r w:rsidRPr="00BF0741">
        <w:rPr>
          <w:color w:val="000000"/>
        </w:rPr>
        <w:t xml:space="preserve">5.3. </w:t>
      </w:r>
      <w:r w:rsidRPr="00BF0741">
        <w:rPr>
          <w:spacing w:val="-6"/>
        </w:rPr>
        <w:t xml:space="preserve">Выявить и уведомить в письменной форме о ликвидации </w:t>
      </w:r>
      <w:r w:rsidRPr="00BF0741">
        <w:rPr>
          <w:bCs/>
        </w:rPr>
        <w:t>МБУ «</w:t>
      </w:r>
      <w:proofErr w:type="spellStart"/>
      <w:r w:rsidRPr="00BF0741">
        <w:rPr>
          <w:bCs/>
        </w:rPr>
        <w:t>Веретея</w:t>
      </w:r>
      <w:proofErr w:type="spellEnd"/>
      <w:r w:rsidRPr="00BF0741">
        <w:rPr>
          <w:bCs/>
        </w:rPr>
        <w:t>»</w:t>
      </w:r>
      <w:r w:rsidRPr="00BF0741">
        <w:t xml:space="preserve"> </w:t>
      </w:r>
      <w:r w:rsidRPr="00BF0741">
        <w:rPr>
          <w:spacing w:val="-6"/>
        </w:rPr>
        <w:t xml:space="preserve"> всех известных кредиторов и оформить с ними акты сверки взаиморасчетов.</w:t>
      </w:r>
    </w:p>
    <w:p w:rsidR="004C1B9E" w:rsidRPr="00BF0741" w:rsidRDefault="004C1B9E" w:rsidP="004C1B9E">
      <w:pPr>
        <w:pStyle w:val="1"/>
        <w:tabs>
          <w:tab w:val="left" w:pos="9214"/>
        </w:tabs>
        <w:spacing w:before="0" w:after="0"/>
        <w:ind w:right="-3"/>
        <w:jc w:val="both"/>
        <w:rPr>
          <w:rFonts w:ascii="Times New Roman" w:hAnsi="Times New Roman"/>
          <w:b w:val="0"/>
          <w:sz w:val="24"/>
          <w:szCs w:val="24"/>
        </w:rPr>
      </w:pPr>
      <w:r w:rsidRPr="00BF0741">
        <w:rPr>
          <w:rFonts w:ascii="Times New Roman" w:hAnsi="Times New Roman"/>
          <w:b w:val="0"/>
          <w:spacing w:val="-6"/>
          <w:sz w:val="24"/>
          <w:szCs w:val="24"/>
        </w:rPr>
        <w:t>5.</w:t>
      </w:r>
      <w:r>
        <w:rPr>
          <w:rFonts w:ascii="Times New Roman" w:hAnsi="Times New Roman"/>
          <w:b w:val="0"/>
          <w:spacing w:val="-6"/>
          <w:sz w:val="24"/>
          <w:szCs w:val="24"/>
        </w:rPr>
        <w:t>4</w:t>
      </w:r>
      <w:r w:rsidRPr="00BF0741">
        <w:rPr>
          <w:rFonts w:ascii="Times New Roman" w:hAnsi="Times New Roman"/>
          <w:b w:val="0"/>
          <w:spacing w:val="-6"/>
          <w:sz w:val="24"/>
          <w:szCs w:val="24"/>
        </w:rPr>
        <w:t>.</w:t>
      </w:r>
      <w:r w:rsidRPr="00BF0741">
        <w:rPr>
          <w:rFonts w:ascii="Times New Roman" w:hAnsi="Times New Roman"/>
          <w:b w:val="0"/>
          <w:sz w:val="24"/>
          <w:szCs w:val="24"/>
        </w:rPr>
        <w:t xml:space="preserve"> Принять меры к выявлению дебиторов и получению дебиторской задолженности.</w:t>
      </w:r>
    </w:p>
    <w:p w:rsidR="004C1B9E" w:rsidRPr="00BF0741" w:rsidRDefault="004C1B9E" w:rsidP="004C1B9E">
      <w:pPr>
        <w:pStyle w:val="1"/>
        <w:tabs>
          <w:tab w:val="left" w:pos="9214"/>
        </w:tabs>
        <w:spacing w:before="0" w:after="0"/>
        <w:ind w:right="-3"/>
        <w:jc w:val="both"/>
        <w:rPr>
          <w:rFonts w:ascii="Times New Roman" w:hAnsi="Times New Roman"/>
          <w:b w:val="0"/>
          <w:sz w:val="24"/>
          <w:szCs w:val="24"/>
        </w:rPr>
      </w:pPr>
      <w:r w:rsidRPr="00BF0741">
        <w:rPr>
          <w:rFonts w:ascii="Times New Roman" w:hAnsi="Times New Roman"/>
          <w:b w:val="0"/>
          <w:sz w:val="24"/>
          <w:szCs w:val="24"/>
        </w:rPr>
        <w:t>5.</w:t>
      </w:r>
      <w:r>
        <w:rPr>
          <w:rFonts w:ascii="Times New Roman" w:hAnsi="Times New Roman"/>
          <w:b w:val="0"/>
          <w:sz w:val="24"/>
          <w:szCs w:val="24"/>
        </w:rPr>
        <w:t>5</w:t>
      </w:r>
      <w:r w:rsidRPr="00BF0741">
        <w:rPr>
          <w:rFonts w:ascii="Times New Roman" w:hAnsi="Times New Roman"/>
          <w:b w:val="0"/>
          <w:sz w:val="24"/>
          <w:szCs w:val="24"/>
        </w:rPr>
        <w:t xml:space="preserve">. В порядке и в сроки, установленные трудовым законодательством Российской Федерации, предупредить работников </w:t>
      </w:r>
      <w:r w:rsidRPr="00BF0741">
        <w:rPr>
          <w:rFonts w:ascii="Times New Roman" w:hAnsi="Times New Roman"/>
          <w:b w:val="0"/>
          <w:bCs/>
          <w:sz w:val="24"/>
          <w:szCs w:val="24"/>
        </w:rPr>
        <w:t>МБУ «</w:t>
      </w:r>
      <w:proofErr w:type="spellStart"/>
      <w:r w:rsidRPr="00BF0741">
        <w:rPr>
          <w:rFonts w:ascii="Times New Roman" w:hAnsi="Times New Roman"/>
          <w:b w:val="0"/>
          <w:bCs/>
          <w:sz w:val="24"/>
          <w:szCs w:val="24"/>
        </w:rPr>
        <w:t>Веретея</w:t>
      </w:r>
      <w:proofErr w:type="spellEnd"/>
      <w:r w:rsidRPr="00BF0741">
        <w:rPr>
          <w:rFonts w:ascii="Times New Roman" w:hAnsi="Times New Roman"/>
          <w:b w:val="0"/>
          <w:bCs/>
          <w:sz w:val="24"/>
          <w:szCs w:val="24"/>
        </w:rPr>
        <w:t xml:space="preserve">» </w:t>
      </w:r>
      <w:r w:rsidRPr="00BF0741">
        <w:rPr>
          <w:rFonts w:ascii="Times New Roman" w:hAnsi="Times New Roman"/>
          <w:b w:val="0"/>
          <w:sz w:val="24"/>
          <w:szCs w:val="24"/>
        </w:rPr>
        <w:t xml:space="preserve">о предстоящем увольнении в связи с ликвидацией </w:t>
      </w:r>
      <w:r w:rsidRPr="00BF0741">
        <w:rPr>
          <w:rFonts w:ascii="Times New Roman" w:hAnsi="Times New Roman"/>
          <w:b w:val="0"/>
          <w:bCs/>
          <w:sz w:val="24"/>
          <w:szCs w:val="24"/>
        </w:rPr>
        <w:t>МБУ «</w:t>
      </w:r>
      <w:proofErr w:type="spellStart"/>
      <w:r w:rsidRPr="00BF0741">
        <w:rPr>
          <w:rFonts w:ascii="Times New Roman" w:hAnsi="Times New Roman"/>
          <w:b w:val="0"/>
          <w:bCs/>
          <w:sz w:val="24"/>
          <w:szCs w:val="24"/>
        </w:rPr>
        <w:t>Веретея</w:t>
      </w:r>
      <w:proofErr w:type="spellEnd"/>
      <w:r w:rsidRPr="00BF0741">
        <w:rPr>
          <w:rFonts w:ascii="Times New Roman" w:hAnsi="Times New Roman"/>
          <w:b w:val="0"/>
          <w:bCs/>
          <w:sz w:val="24"/>
          <w:szCs w:val="24"/>
        </w:rPr>
        <w:t>»</w:t>
      </w:r>
      <w:r w:rsidRPr="00BF0741">
        <w:rPr>
          <w:rFonts w:ascii="Times New Roman" w:hAnsi="Times New Roman"/>
          <w:b w:val="0"/>
          <w:sz w:val="24"/>
          <w:szCs w:val="24"/>
        </w:rPr>
        <w:t xml:space="preserve">  и обеспечить проведение комплекса организационных </w:t>
      </w:r>
      <w:r w:rsidRPr="00BF0741">
        <w:rPr>
          <w:rFonts w:ascii="Times New Roman" w:hAnsi="Times New Roman"/>
          <w:b w:val="0"/>
          <w:sz w:val="24"/>
          <w:szCs w:val="24"/>
        </w:rPr>
        <w:lastRenderedPageBreak/>
        <w:t xml:space="preserve">мероприятий, связанных с ликвидацией  </w:t>
      </w:r>
      <w:r w:rsidRPr="00BF0741">
        <w:rPr>
          <w:rFonts w:ascii="Times New Roman" w:hAnsi="Times New Roman"/>
          <w:b w:val="0"/>
          <w:bCs/>
          <w:sz w:val="24"/>
          <w:szCs w:val="24"/>
        </w:rPr>
        <w:t>МБУ «</w:t>
      </w:r>
      <w:proofErr w:type="spellStart"/>
      <w:r w:rsidRPr="00BF0741">
        <w:rPr>
          <w:rFonts w:ascii="Times New Roman" w:hAnsi="Times New Roman"/>
          <w:b w:val="0"/>
          <w:bCs/>
          <w:sz w:val="24"/>
          <w:szCs w:val="24"/>
        </w:rPr>
        <w:t>Веретея</w:t>
      </w:r>
      <w:proofErr w:type="spellEnd"/>
      <w:r w:rsidRPr="00BF0741">
        <w:rPr>
          <w:rFonts w:ascii="Times New Roman" w:hAnsi="Times New Roman"/>
          <w:b w:val="0"/>
          <w:bCs/>
          <w:sz w:val="24"/>
          <w:szCs w:val="24"/>
        </w:rPr>
        <w:t>»</w:t>
      </w:r>
      <w:r w:rsidRPr="00BF0741">
        <w:rPr>
          <w:rFonts w:ascii="Times New Roman" w:hAnsi="Times New Roman"/>
          <w:b w:val="0"/>
          <w:sz w:val="24"/>
          <w:szCs w:val="24"/>
        </w:rPr>
        <w:t xml:space="preserve">, в отношении работников </w:t>
      </w:r>
      <w:r w:rsidRPr="00BF0741">
        <w:rPr>
          <w:rFonts w:ascii="Times New Roman" w:hAnsi="Times New Roman"/>
          <w:b w:val="0"/>
          <w:bCs/>
          <w:sz w:val="24"/>
          <w:szCs w:val="24"/>
        </w:rPr>
        <w:t>МБУ «</w:t>
      </w:r>
      <w:proofErr w:type="spellStart"/>
      <w:r w:rsidRPr="00BF0741">
        <w:rPr>
          <w:rFonts w:ascii="Times New Roman" w:hAnsi="Times New Roman"/>
          <w:b w:val="0"/>
          <w:bCs/>
          <w:sz w:val="24"/>
          <w:szCs w:val="24"/>
        </w:rPr>
        <w:t>Веретея</w:t>
      </w:r>
      <w:proofErr w:type="spellEnd"/>
      <w:r w:rsidRPr="00BF0741">
        <w:rPr>
          <w:rFonts w:ascii="Times New Roman" w:hAnsi="Times New Roman"/>
          <w:b w:val="0"/>
          <w:bCs/>
          <w:sz w:val="24"/>
          <w:szCs w:val="24"/>
        </w:rPr>
        <w:t>»</w:t>
      </w:r>
      <w:r w:rsidRPr="00BF0741">
        <w:rPr>
          <w:rFonts w:ascii="Times New Roman" w:hAnsi="Times New Roman"/>
          <w:b w:val="0"/>
          <w:sz w:val="24"/>
          <w:szCs w:val="24"/>
        </w:rPr>
        <w:t xml:space="preserve">  с соблюдением трудовых и социальных гарантий.</w:t>
      </w:r>
    </w:p>
    <w:p w:rsidR="004C1B9E" w:rsidRPr="00BF0741" w:rsidRDefault="004C1B9E" w:rsidP="004C1B9E">
      <w:pPr>
        <w:pStyle w:val="a3"/>
        <w:spacing w:before="0" w:beforeAutospacing="0" w:after="0" w:afterAutospacing="0" w:line="270" w:lineRule="atLeast"/>
        <w:jc w:val="both"/>
        <w:rPr>
          <w:color w:val="000000"/>
        </w:rPr>
      </w:pPr>
      <w:r w:rsidRPr="00BF0741">
        <w:rPr>
          <w:color w:val="000000"/>
        </w:rPr>
        <w:t>5.</w:t>
      </w:r>
      <w:r>
        <w:rPr>
          <w:color w:val="000000"/>
        </w:rPr>
        <w:t>6</w:t>
      </w:r>
      <w:r w:rsidRPr="00BF0741">
        <w:rPr>
          <w:color w:val="000000"/>
        </w:rPr>
        <w:t xml:space="preserve">. В срок 10 календарных дней после окончания срока для предъявления требований кредиторами составить промежуточный ликвидационный баланс, </w:t>
      </w:r>
      <w:r w:rsidRPr="00BF0741">
        <w:t xml:space="preserve">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w:t>
      </w:r>
      <w:proofErr w:type="gramStart"/>
      <w:r w:rsidRPr="00BF0741">
        <w:t>рассмотрения</w:t>
      </w:r>
      <w:proofErr w:type="gramEnd"/>
      <w:r w:rsidRPr="00BF0741">
        <w:rPr>
          <w:color w:val="000000"/>
        </w:rPr>
        <w:t xml:space="preserve"> и предоставить его на утверждение Учредителю.</w:t>
      </w:r>
    </w:p>
    <w:p w:rsidR="004C1B9E" w:rsidRPr="00BF0741" w:rsidRDefault="004C1B9E" w:rsidP="004C1B9E">
      <w:pPr>
        <w:pStyle w:val="a3"/>
        <w:spacing w:before="0" w:beforeAutospacing="0" w:after="0" w:afterAutospacing="0" w:line="270" w:lineRule="atLeast"/>
        <w:jc w:val="both"/>
        <w:rPr>
          <w:color w:val="000000"/>
        </w:rPr>
      </w:pPr>
      <w:r w:rsidRPr="00BF0741">
        <w:rPr>
          <w:color w:val="000000"/>
        </w:rPr>
        <w:t>5.</w:t>
      </w:r>
      <w:r>
        <w:rPr>
          <w:color w:val="000000"/>
        </w:rPr>
        <w:t>7</w:t>
      </w:r>
      <w:r w:rsidRPr="00BF0741">
        <w:rPr>
          <w:color w:val="000000"/>
        </w:rPr>
        <w:t xml:space="preserve">. </w:t>
      </w:r>
      <w:r w:rsidRPr="00BF0741">
        <w:rPr>
          <w:spacing w:val="-6"/>
        </w:rPr>
        <w:t xml:space="preserve">В срок 10 календарных дней после завершения расчетов с кредиторами составить ликвидационный баланс и </w:t>
      </w:r>
      <w:r w:rsidRPr="00BF0741">
        <w:rPr>
          <w:color w:val="000000"/>
        </w:rPr>
        <w:t>представить его на утверждение  Учредителю.</w:t>
      </w:r>
    </w:p>
    <w:p w:rsidR="004C1B9E" w:rsidRPr="00BF0741" w:rsidRDefault="004C1B9E" w:rsidP="004C1B9E">
      <w:pPr>
        <w:pStyle w:val="1"/>
        <w:tabs>
          <w:tab w:val="left" w:pos="9214"/>
        </w:tabs>
        <w:spacing w:before="0" w:after="0"/>
        <w:ind w:right="-3"/>
        <w:jc w:val="both"/>
        <w:rPr>
          <w:rFonts w:ascii="Times New Roman" w:hAnsi="Times New Roman"/>
          <w:b w:val="0"/>
          <w:sz w:val="24"/>
          <w:szCs w:val="24"/>
        </w:rPr>
      </w:pPr>
      <w:r w:rsidRPr="00BF0741">
        <w:rPr>
          <w:rFonts w:ascii="Times New Roman" w:hAnsi="Times New Roman"/>
          <w:b w:val="0"/>
          <w:color w:val="000000"/>
          <w:sz w:val="24"/>
          <w:szCs w:val="24"/>
        </w:rPr>
        <w:t>5.</w:t>
      </w:r>
      <w:r>
        <w:rPr>
          <w:rFonts w:ascii="Times New Roman" w:hAnsi="Times New Roman"/>
          <w:b w:val="0"/>
          <w:color w:val="000000"/>
          <w:sz w:val="24"/>
          <w:szCs w:val="24"/>
        </w:rPr>
        <w:t>8</w:t>
      </w:r>
      <w:r w:rsidRPr="00BF0741">
        <w:rPr>
          <w:rFonts w:ascii="Times New Roman" w:hAnsi="Times New Roman"/>
          <w:b w:val="0"/>
          <w:color w:val="000000"/>
          <w:sz w:val="24"/>
          <w:szCs w:val="24"/>
        </w:rPr>
        <w:t>. В</w:t>
      </w:r>
      <w:r w:rsidRPr="00BF0741">
        <w:rPr>
          <w:rFonts w:ascii="Times New Roman" w:hAnsi="Times New Roman"/>
          <w:b w:val="0"/>
          <w:sz w:val="24"/>
          <w:szCs w:val="24"/>
        </w:rPr>
        <w:t xml:space="preserve">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w:t>
      </w:r>
      <w:r w:rsidRPr="00BF0741">
        <w:rPr>
          <w:rFonts w:ascii="Times New Roman" w:hAnsi="Times New Roman"/>
          <w:b w:val="0"/>
          <w:bCs/>
          <w:sz w:val="24"/>
          <w:szCs w:val="24"/>
        </w:rPr>
        <w:t>МБУ «</w:t>
      </w:r>
      <w:proofErr w:type="spellStart"/>
      <w:r w:rsidRPr="00BF0741">
        <w:rPr>
          <w:rFonts w:ascii="Times New Roman" w:hAnsi="Times New Roman"/>
          <w:b w:val="0"/>
          <w:bCs/>
          <w:sz w:val="24"/>
          <w:szCs w:val="24"/>
        </w:rPr>
        <w:t>Веретея</w:t>
      </w:r>
      <w:proofErr w:type="spellEnd"/>
      <w:r w:rsidRPr="00BF0741">
        <w:rPr>
          <w:rFonts w:ascii="Times New Roman" w:hAnsi="Times New Roman"/>
          <w:b w:val="0"/>
          <w:bCs/>
          <w:sz w:val="24"/>
          <w:szCs w:val="24"/>
        </w:rPr>
        <w:t>»</w:t>
      </w:r>
      <w:r w:rsidRPr="00BF0741">
        <w:rPr>
          <w:rFonts w:ascii="Times New Roman" w:hAnsi="Times New Roman"/>
          <w:b w:val="0"/>
          <w:sz w:val="24"/>
          <w:szCs w:val="24"/>
        </w:rPr>
        <w:t>.</w:t>
      </w:r>
    </w:p>
    <w:p w:rsidR="004C1B9E" w:rsidRPr="00BF0741" w:rsidRDefault="004C1B9E" w:rsidP="004C1B9E">
      <w:pPr>
        <w:pStyle w:val="1"/>
        <w:tabs>
          <w:tab w:val="left" w:pos="9214"/>
        </w:tabs>
        <w:spacing w:before="0" w:after="0"/>
        <w:ind w:right="-3"/>
        <w:jc w:val="both"/>
        <w:rPr>
          <w:rFonts w:ascii="Times New Roman" w:hAnsi="Times New Roman"/>
          <w:b w:val="0"/>
          <w:sz w:val="24"/>
          <w:szCs w:val="24"/>
        </w:rPr>
      </w:pPr>
      <w:r>
        <w:rPr>
          <w:rFonts w:ascii="Times New Roman" w:hAnsi="Times New Roman"/>
          <w:b w:val="0"/>
          <w:sz w:val="24"/>
          <w:szCs w:val="24"/>
        </w:rPr>
        <w:t>5.9</w:t>
      </w:r>
      <w:r w:rsidRPr="00BF0741">
        <w:rPr>
          <w:rFonts w:ascii="Times New Roman" w:hAnsi="Times New Roman"/>
          <w:b w:val="0"/>
          <w:sz w:val="24"/>
          <w:szCs w:val="24"/>
        </w:rPr>
        <w:t xml:space="preserve">. Предоставить Учредителю свидетельство об исключении </w:t>
      </w:r>
      <w:r w:rsidRPr="00BF0741">
        <w:rPr>
          <w:rFonts w:ascii="Times New Roman" w:hAnsi="Times New Roman"/>
          <w:b w:val="0"/>
          <w:bCs/>
          <w:sz w:val="24"/>
          <w:szCs w:val="24"/>
        </w:rPr>
        <w:t>МБУ «</w:t>
      </w:r>
      <w:proofErr w:type="spellStart"/>
      <w:r w:rsidRPr="00BF0741">
        <w:rPr>
          <w:rFonts w:ascii="Times New Roman" w:hAnsi="Times New Roman"/>
          <w:b w:val="0"/>
          <w:bCs/>
          <w:sz w:val="24"/>
          <w:szCs w:val="24"/>
        </w:rPr>
        <w:t>Веретея</w:t>
      </w:r>
      <w:proofErr w:type="spellEnd"/>
      <w:r w:rsidRPr="00BF0741">
        <w:rPr>
          <w:rFonts w:ascii="Times New Roman" w:hAnsi="Times New Roman"/>
          <w:b w:val="0"/>
          <w:bCs/>
          <w:sz w:val="24"/>
          <w:szCs w:val="24"/>
        </w:rPr>
        <w:t>»</w:t>
      </w:r>
      <w:r w:rsidRPr="00BF0741">
        <w:rPr>
          <w:rFonts w:ascii="Times New Roman" w:hAnsi="Times New Roman"/>
          <w:b w:val="0"/>
          <w:sz w:val="24"/>
          <w:szCs w:val="24"/>
        </w:rPr>
        <w:t xml:space="preserve">  из Единого государственного реестра юридических лиц.</w:t>
      </w:r>
    </w:p>
    <w:p w:rsidR="004C1B9E" w:rsidRDefault="004C1B9E" w:rsidP="004C1B9E">
      <w:pPr>
        <w:pStyle w:val="a3"/>
        <w:spacing w:before="0" w:beforeAutospacing="0" w:after="0" w:afterAutospacing="0" w:line="270" w:lineRule="atLeast"/>
        <w:jc w:val="both"/>
        <w:rPr>
          <w:color w:val="000000"/>
        </w:rPr>
      </w:pPr>
      <w:r w:rsidRPr="00BF0741">
        <w:rPr>
          <w:color w:val="000000"/>
        </w:rPr>
        <w:t>5.</w:t>
      </w:r>
      <w:r>
        <w:rPr>
          <w:color w:val="000000"/>
        </w:rPr>
        <w:t>10</w:t>
      </w:r>
      <w:r w:rsidRPr="00BF0741">
        <w:rPr>
          <w:color w:val="000000"/>
        </w:rPr>
        <w:t>. Не менее чем за два месяца до увольнения, предупредить работников о предстоящем увольнении в связи с ликвидацией МБУ «</w:t>
      </w:r>
      <w:proofErr w:type="spellStart"/>
      <w:r w:rsidRPr="00BF0741">
        <w:rPr>
          <w:color w:val="000000"/>
        </w:rPr>
        <w:t>Веретея</w:t>
      </w:r>
      <w:proofErr w:type="spellEnd"/>
      <w:r w:rsidRPr="00BF0741">
        <w:rPr>
          <w:color w:val="000000"/>
        </w:rPr>
        <w:t>» с сохранением льгот, предусмотренных Трудовым кодексом Российской Фе</w:t>
      </w:r>
      <w:r w:rsidRPr="00013150">
        <w:rPr>
          <w:color w:val="000000"/>
        </w:rPr>
        <w:t>дерации.</w:t>
      </w:r>
    </w:p>
    <w:p w:rsidR="004C1B9E" w:rsidRDefault="004C1B9E" w:rsidP="004C1B9E">
      <w:pPr>
        <w:pStyle w:val="a3"/>
        <w:spacing w:before="0" w:beforeAutospacing="0" w:after="0" w:afterAutospacing="0" w:line="270" w:lineRule="atLeast"/>
        <w:jc w:val="both"/>
        <w:rPr>
          <w:color w:val="000000"/>
        </w:rPr>
      </w:pPr>
      <w:r>
        <w:rPr>
          <w:color w:val="000000"/>
        </w:rPr>
        <w:t xml:space="preserve">5.11. </w:t>
      </w:r>
      <w:r w:rsidRPr="00013150">
        <w:rPr>
          <w:color w:val="000000"/>
        </w:rPr>
        <w:t>Обеспечить выполнение иных мероприятий, предусмотренных гражданским и трудовым законодательством.</w:t>
      </w:r>
    </w:p>
    <w:p w:rsidR="004C1B9E" w:rsidRPr="00013150" w:rsidRDefault="004C1B9E" w:rsidP="004C1B9E">
      <w:pPr>
        <w:pStyle w:val="a3"/>
        <w:spacing w:before="0" w:beforeAutospacing="0" w:after="0" w:afterAutospacing="0" w:line="270" w:lineRule="atLeast"/>
        <w:jc w:val="both"/>
        <w:rPr>
          <w:color w:val="000000"/>
        </w:rPr>
      </w:pPr>
    </w:p>
    <w:p w:rsidR="004C1B9E" w:rsidRDefault="004C1B9E" w:rsidP="004C1B9E">
      <w:pPr>
        <w:pStyle w:val="a3"/>
        <w:spacing w:before="0" w:beforeAutospacing="0" w:after="0" w:afterAutospacing="0" w:line="270" w:lineRule="atLeast"/>
        <w:jc w:val="both"/>
        <w:rPr>
          <w:color w:val="000000"/>
        </w:rPr>
      </w:pPr>
      <w:r>
        <w:rPr>
          <w:color w:val="000000"/>
        </w:rPr>
        <w:t>6</w:t>
      </w:r>
      <w:r w:rsidRPr="00013150">
        <w:rPr>
          <w:color w:val="000000"/>
        </w:rPr>
        <w:t xml:space="preserve">. </w:t>
      </w:r>
      <w:r>
        <w:rPr>
          <w:color w:val="000000"/>
        </w:rPr>
        <w:t>Утвердить План мероприятий по ликвидации МБУ «</w:t>
      </w:r>
      <w:proofErr w:type="spellStart"/>
      <w:r>
        <w:rPr>
          <w:color w:val="000000"/>
        </w:rPr>
        <w:t>Веретея</w:t>
      </w:r>
      <w:proofErr w:type="spellEnd"/>
      <w:r>
        <w:rPr>
          <w:color w:val="000000"/>
        </w:rPr>
        <w:t>» в соответствии с Гражданским кодексом Российской Федерации (Приложение № 3).</w:t>
      </w:r>
    </w:p>
    <w:p w:rsidR="004C1B9E" w:rsidRDefault="004C1B9E" w:rsidP="004C1B9E">
      <w:pPr>
        <w:pStyle w:val="a3"/>
        <w:spacing w:before="0" w:beforeAutospacing="0" w:after="0" w:afterAutospacing="0" w:line="270" w:lineRule="atLeast"/>
        <w:ind w:firstLine="708"/>
        <w:jc w:val="both"/>
        <w:rPr>
          <w:color w:val="000000"/>
        </w:rPr>
      </w:pPr>
    </w:p>
    <w:p w:rsidR="004C1B9E" w:rsidRDefault="004C1B9E" w:rsidP="004C1B9E">
      <w:pPr>
        <w:pStyle w:val="a3"/>
        <w:spacing w:before="0" w:beforeAutospacing="0" w:after="0" w:afterAutospacing="0" w:line="270" w:lineRule="atLeast"/>
        <w:jc w:val="both"/>
        <w:rPr>
          <w:color w:val="000000"/>
        </w:rPr>
      </w:pPr>
      <w:r>
        <w:rPr>
          <w:color w:val="000000"/>
        </w:rPr>
        <w:t xml:space="preserve">7. </w:t>
      </w:r>
      <w:proofErr w:type="gramStart"/>
      <w:r w:rsidRPr="00013150">
        <w:rPr>
          <w:color w:val="000000"/>
        </w:rPr>
        <w:t>Контроль</w:t>
      </w:r>
      <w:proofErr w:type="gramEnd"/>
      <w:r w:rsidRPr="00013150">
        <w:rPr>
          <w:color w:val="000000"/>
        </w:rPr>
        <w:t xml:space="preserve"> за исполнением настоящего Постановления </w:t>
      </w:r>
      <w:r>
        <w:rPr>
          <w:color w:val="000000"/>
        </w:rPr>
        <w:t>исполняющий обязанности Главы</w:t>
      </w:r>
      <w:r w:rsidRPr="00013150">
        <w:rPr>
          <w:color w:val="000000"/>
        </w:rPr>
        <w:t xml:space="preserve"> поселения оставляет за собой.</w:t>
      </w:r>
    </w:p>
    <w:p w:rsidR="004C1B9E" w:rsidRPr="00013150" w:rsidRDefault="004C1B9E" w:rsidP="004C1B9E">
      <w:pPr>
        <w:pStyle w:val="a3"/>
        <w:spacing w:before="0" w:beforeAutospacing="0" w:after="0" w:afterAutospacing="0" w:line="270" w:lineRule="atLeast"/>
        <w:jc w:val="both"/>
        <w:rPr>
          <w:color w:val="000000"/>
        </w:rPr>
      </w:pPr>
    </w:p>
    <w:p w:rsidR="004C1B9E" w:rsidRDefault="004C1B9E" w:rsidP="004C1B9E">
      <w:pPr>
        <w:pStyle w:val="a3"/>
        <w:spacing w:before="0" w:beforeAutospacing="0" w:after="0" w:afterAutospacing="0" w:line="270" w:lineRule="atLeast"/>
        <w:jc w:val="both"/>
        <w:rPr>
          <w:color w:val="000000"/>
        </w:rPr>
      </w:pPr>
      <w:r>
        <w:rPr>
          <w:color w:val="000000"/>
        </w:rPr>
        <w:t>8.</w:t>
      </w:r>
      <w:r w:rsidRPr="00013150">
        <w:rPr>
          <w:color w:val="000000"/>
        </w:rPr>
        <w:t xml:space="preserve"> Настоящее Постановление вступает в силу с момента </w:t>
      </w:r>
      <w:r>
        <w:rPr>
          <w:color w:val="000000"/>
        </w:rPr>
        <w:t>подписания</w:t>
      </w:r>
      <w:r w:rsidRPr="00013150">
        <w:rPr>
          <w:color w:val="000000"/>
        </w:rPr>
        <w:t>.</w:t>
      </w:r>
    </w:p>
    <w:p w:rsidR="004C1B9E" w:rsidRDefault="004C1B9E" w:rsidP="004C1B9E">
      <w:pPr>
        <w:pStyle w:val="a3"/>
        <w:spacing w:before="0" w:beforeAutospacing="0" w:after="0" w:afterAutospacing="0" w:line="270" w:lineRule="atLeast"/>
        <w:jc w:val="both"/>
        <w:rPr>
          <w:color w:val="000000"/>
        </w:rPr>
      </w:pPr>
    </w:p>
    <w:p w:rsidR="004C1B9E" w:rsidRDefault="004C1B9E" w:rsidP="004C1B9E">
      <w:pPr>
        <w:pStyle w:val="a3"/>
        <w:spacing w:before="0" w:beforeAutospacing="0" w:after="0" w:afterAutospacing="0" w:line="270" w:lineRule="atLeast"/>
        <w:jc w:val="both"/>
        <w:rPr>
          <w:color w:val="000000"/>
        </w:rPr>
      </w:pPr>
    </w:p>
    <w:p w:rsidR="004C1B9E" w:rsidRDefault="004C1B9E" w:rsidP="004C1B9E">
      <w:pPr>
        <w:pStyle w:val="a3"/>
        <w:spacing w:before="0" w:beforeAutospacing="0" w:after="0" w:afterAutospacing="0" w:line="360" w:lineRule="auto"/>
        <w:jc w:val="both"/>
        <w:rPr>
          <w:color w:val="000000"/>
        </w:rPr>
      </w:pPr>
      <w:proofErr w:type="gramStart"/>
      <w:r>
        <w:rPr>
          <w:color w:val="000000"/>
        </w:rPr>
        <w:t>Исполняющий</w:t>
      </w:r>
      <w:proofErr w:type="gramEnd"/>
      <w:r>
        <w:rPr>
          <w:color w:val="000000"/>
        </w:rPr>
        <w:t xml:space="preserve"> обязанности Главы</w:t>
      </w:r>
    </w:p>
    <w:p w:rsidR="004C1B9E" w:rsidRPr="00013150" w:rsidRDefault="004C1B9E" w:rsidP="004C1B9E">
      <w:pPr>
        <w:pStyle w:val="a3"/>
        <w:spacing w:before="0" w:beforeAutospacing="0" w:after="0" w:afterAutospacing="0" w:line="360" w:lineRule="auto"/>
        <w:jc w:val="both"/>
        <w:rPr>
          <w:color w:val="000000"/>
        </w:rPr>
      </w:pPr>
      <w:r>
        <w:rPr>
          <w:color w:val="000000"/>
        </w:rPr>
        <w:t>Веретейского сельского поселения</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А.В. Копосов</w:t>
      </w:r>
    </w:p>
    <w:p w:rsidR="004C1B9E" w:rsidRPr="00013150" w:rsidRDefault="004C1B9E" w:rsidP="004C1B9E">
      <w:pPr>
        <w:pStyle w:val="a3"/>
        <w:spacing w:before="0" w:beforeAutospacing="0" w:after="0" w:afterAutospacing="0" w:line="270" w:lineRule="atLeast"/>
        <w:jc w:val="both"/>
        <w:rPr>
          <w:color w:val="000000"/>
        </w:rPr>
      </w:pPr>
    </w:p>
    <w:p w:rsidR="004C1B9E" w:rsidRPr="00013150" w:rsidRDefault="004C1B9E" w:rsidP="004C1B9E">
      <w:pPr>
        <w:jc w:val="both"/>
      </w:pPr>
    </w:p>
    <w:p w:rsidR="004C1B9E" w:rsidRDefault="004C1B9E" w:rsidP="004C1B9E">
      <w:pPr>
        <w:jc w:val="both"/>
      </w:pPr>
    </w:p>
    <w:p w:rsidR="004C1B9E" w:rsidRDefault="004C1B9E" w:rsidP="004C1B9E">
      <w:pPr>
        <w:jc w:val="right"/>
      </w:pPr>
      <w:r>
        <w:br w:type="page"/>
      </w:r>
      <w:r>
        <w:lastRenderedPageBreak/>
        <w:t xml:space="preserve">Приложение № 1 </w:t>
      </w:r>
    </w:p>
    <w:p w:rsidR="004C1B9E" w:rsidRDefault="004C1B9E" w:rsidP="004C1B9E">
      <w:pPr>
        <w:jc w:val="right"/>
      </w:pPr>
      <w:r>
        <w:t>к Постановлению от 20.05.2016г. № 125</w:t>
      </w:r>
    </w:p>
    <w:p w:rsidR="004C1B9E" w:rsidRDefault="004C1B9E" w:rsidP="004C1B9E">
      <w:pPr>
        <w:jc w:val="both"/>
      </w:pPr>
    </w:p>
    <w:p w:rsidR="004C1B9E" w:rsidRPr="000018B5" w:rsidRDefault="004C1B9E" w:rsidP="004C1B9E">
      <w:pPr>
        <w:jc w:val="center"/>
        <w:rPr>
          <w:b/>
        </w:rPr>
      </w:pPr>
      <w:r w:rsidRPr="000018B5">
        <w:rPr>
          <w:b/>
        </w:rPr>
        <w:t>СОСТАВ</w:t>
      </w:r>
    </w:p>
    <w:p w:rsidR="004C1B9E" w:rsidRPr="000018B5" w:rsidRDefault="004C1B9E" w:rsidP="004C1B9E">
      <w:pPr>
        <w:jc w:val="center"/>
        <w:rPr>
          <w:b/>
        </w:rPr>
      </w:pPr>
      <w:r>
        <w:rPr>
          <w:b/>
        </w:rPr>
        <w:t>л</w:t>
      </w:r>
      <w:r w:rsidRPr="000018B5">
        <w:rPr>
          <w:b/>
        </w:rPr>
        <w:t>иквидационной комиссии</w:t>
      </w:r>
    </w:p>
    <w:p w:rsidR="004C1B9E" w:rsidRDefault="004C1B9E" w:rsidP="004C1B9E">
      <w:pPr>
        <w:jc w:val="both"/>
      </w:pPr>
    </w:p>
    <w:p w:rsidR="004C1B9E" w:rsidRPr="00237C89" w:rsidRDefault="004C1B9E" w:rsidP="004C1B9E">
      <w:pPr>
        <w:jc w:val="both"/>
        <w:rPr>
          <w:b/>
        </w:rPr>
      </w:pPr>
      <w:r w:rsidRPr="00237C89">
        <w:rPr>
          <w:b/>
        </w:rPr>
        <w:t>Председатель комиссии:</w:t>
      </w:r>
    </w:p>
    <w:p w:rsidR="004C1B9E" w:rsidRDefault="004C1B9E" w:rsidP="004C1B9E">
      <w:pPr>
        <w:jc w:val="both"/>
      </w:pPr>
      <w:r>
        <w:t xml:space="preserve">Копосов А.В., исполняющий обязанности главы </w:t>
      </w:r>
      <w:proofErr w:type="spellStart"/>
      <w:r>
        <w:t>Вертейского</w:t>
      </w:r>
      <w:proofErr w:type="spellEnd"/>
      <w:r>
        <w:t xml:space="preserve"> сельского поселения</w:t>
      </w:r>
    </w:p>
    <w:p w:rsidR="004C1B9E" w:rsidRDefault="004C1B9E" w:rsidP="004C1B9E">
      <w:pPr>
        <w:jc w:val="both"/>
      </w:pPr>
    </w:p>
    <w:p w:rsidR="004C1B9E" w:rsidRPr="00237C89" w:rsidRDefault="004C1B9E" w:rsidP="004C1B9E">
      <w:pPr>
        <w:jc w:val="both"/>
        <w:rPr>
          <w:b/>
        </w:rPr>
      </w:pPr>
      <w:r w:rsidRPr="00237C89">
        <w:rPr>
          <w:b/>
        </w:rPr>
        <w:t>Заместитель Председателя комиссии:</w:t>
      </w:r>
    </w:p>
    <w:p w:rsidR="004C1B9E" w:rsidRDefault="004C1B9E" w:rsidP="004C1B9E">
      <w:pPr>
        <w:jc w:val="both"/>
      </w:pPr>
      <w:r>
        <w:t>Климов М.Ю., директор муниципального бюджетного учреждения «</w:t>
      </w:r>
      <w:proofErr w:type="spellStart"/>
      <w:r>
        <w:t>Веретея</w:t>
      </w:r>
      <w:proofErr w:type="spellEnd"/>
      <w:r>
        <w:t>»</w:t>
      </w:r>
    </w:p>
    <w:p w:rsidR="004C1B9E" w:rsidRDefault="004C1B9E" w:rsidP="004C1B9E">
      <w:pPr>
        <w:jc w:val="both"/>
      </w:pPr>
    </w:p>
    <w:p w:rsidR="004C1B9E" w:rsidRPr="00237C89" w:rsidRDefault="004C1B9E" w:rsidP="004C1B9E">
      <w:pPr>
        <w:jc w:val="both"/>
        <w:rPr>
          <w:b/>
        </w:rPr>
      </w:pPr>
      <w:r w:rsidRPr="00237C89">
        <w:rPr>
          <w:b/>
        </w:rPr>
        <w:t>Секретарь комиссии:</w:t>
      </w:r>
    </w:p>
    <w:p w:rsidR="004C1B9E" w:rsidRDefault="004C1B9E" w:rsidP="004C1B9E">
      <w:pPr>
        <w:jc w:val="both"/>
      </w:pPr>
      <w:proofErr w:type="spellStart"/>
      <w:r>
        <w:t>Дворцова</w:t>
      </w:r>
      <w:proofErr w:type="spellEnd"/>
      <w:r>
        <w:t xml:space="preserve"> А.Ю., консультант-юрист Администрации</w:t>
      </w:r>
    </w:p>
    <w:p w:rsidR="004C1B9E" w:rsidRDefault="004C1B9E" w:rsidP="004C1B9E">
      <w:pPr>
        <w:jc w:val="both"/>
      </w:pPr>
    </w:p>
    <w:p w:rsidR="004C1B9E" w:rsidRPr="00237C89" w:rsidRDefault="004C1B9E" w:rsidP="004C1B9E">
      <w:pPr>
        <w:jc w:val="both"/>
        <w:rPr>
          <w:b/>
        </w:rPr>
      </w:pPr>
      <w:r w:rsidRPr="00237C89">
        <w:rPr>
          <w:b/>
        </w:rPr>
        <w:t>Члены комиссии:</w:t>
      </w:r>
    </w:p>
    <w:p w:rsidR="004C1B9E" w:rsidRDefault="004C1B9E" w:rsidP="004C1B9E">
      <w:pPr>
        <w:jc w:val="both"/>
      </w:pPr>
      <w:r>
        <w:t>Лапина Н.Д., заместитель Главы по финансово-экономическим и межбюджетным отношениям</w:t>
      </w:r>
      <w:r w:rsidRPr="00237C89">
        <w:t xml:space="preserve"> </w:t>
      </w:r>
      <w:r>
        <w:t>Администрации</w:t>
      </w:r>
    </w:p>
    <w:p w:rsidR="004C1B9E" w:rsidRDefault="004C1B9E" w:rsidP="004C1B9E">
      <w:pPr>
        <w:jc w:val="both"/>
      </w:pPr>
      <w:r>
        <w:t>Миронова Е.А., главный бухгалтер Администрации</w:t>
      </w:r>
    </w:p>
    <w:p w:rsidR="004C1B9E" w:rsidRDefault="004C1B9E" w:rsidP="004C1B9E">
      <w:pPr>
        <w:jc w:val="both"/>
      </w:pPr>
      <w:r>
        <w:t>Быкова Л.Н., главный бухгалтер муниципального бюджетного учреждения «</w:t>
      </w:r>
      <w:proofErr w:type="spellStart"/>
      <w:r>
        <w:t>Веретея</w:t>
      </w:r>
      <w:proofErr w:type="spellEnd"/>
      <w:r>
        <w:t>».</w:t>
      </w:r>
    </w:p>
    <w:p w:rsidR="004C1B9E" w:rsidRDefault="004C1B9E" w:rsidP="004C1B9E">
      <w:pPr>
        <w:jc w:val="right"/>
      </w:pPr>
      <w:r>
        <w:br w:type="page"/>
      </w:r>
      <w:r w:rsidRPr="000018B5">
        <w:lastRenderedPageBreak/>
        <w:t xml:space="preserve">Приложение № 2 </w:t>
      </w:r>
    </w:p>
    <w:p w:rsidR="004C1B9E" w:rsidRDefault="004C1B9E" w:rsidP="004C1B9E">
      <w:pPr>
        <w:jc w:val="right"/>
      </w:pPr>
      <w:r w:rsidRPr="000018B5">
        <w:t xml:space="preserve">к Постановлению от </w:t>
      </w:r>
      <w:r>
        <w:t>2</w:t>
      </w:r>
      <w:r w:rsidRPr="000018B5">
        <w:t>0.0</w:t>
      </w:r>
      <w:r>
        <w:t>5.2016г.</w:t>
      </w:r>
      <w:r w:rsidRPr="000018B5">
        <w:t xml:space="preserve"> № </w:t>
      </w:r>
      <w:r>
        <w:t>125</w:t>
      </w:r>
    </w:p>
    <w:p w:rsidR="004C1B9E" w:rsidRDefault="004C1B9E" w:rsidP="004C1B9E">
      <w:pPr>
        <w:jc w:val="both"/>
      </w:pPr>
    </w:p>
    <w:p w:rsidR="004C1B9E" w:rsidRDefault="004C1B9E" w:rsidP="004C1B9E">
      <w:pPr>
        <w:jc w:val="center"/>
        <w:rPr>
          <w:b/>
          <w:color w:val="000000"/>
        </w:rPr>
      </w:pPr>
    </w:p>
    <w:p w:rsidR="004C1B9E" w:rsidRPr="000018B5" w:rsidRDefault="004C1B9E" w:rsidP="004C1B9E">
      <w:pPr>
        <w:jc w:val="center"/>
        <w:rPr>
          <w:b/>
          <w:color w:val="000000"/>
        </w:rPr>
      </w:pPr>
      <w:r w:rsidRPr="000018B5">
        <w:rPr>
          <w:b/>
          <w:color w:val="000000"/>
        </w:rPr>
        <w:t>Регламент</w:t>
      </w:r>
    </w:p>
    <w:p w:rsidR="004C1B9E" w:rsidRDefault="004C1B9E" w:rsidP="004C1B9E">
      <w:pPr>
        <w:jc w:val="center"/>
        <w:rPr>
          <w:b/>
          <w:color w:val="000000"/>
        </w:rPr>
      </w:pPr>
      <w:r w:rsidRPr="000018B5">
        <w:rPr>
          <w:b/>
          <w:color w:val="000000"/>
        </w:rPr>
        <w:t>работы ликвидационной комиссии по ликвидации муниципальн</w:t>
      </w:r>
      <w:r>
        <w:rPr>
          <w:b/>
          <w:color w:val="000000"/>
        </w:rPr>
        <w:t>ого</w:t>
      </w:r>
      <w:r w:rsidRPr="000018B5">
        <w:rPr>
          <w:b/>
          <w:color w:val="000000"/>
        </w:rPr>
        <w:t xml:space="preserve"> учреждени</w:t>
      </w:r>
      <w:r>
        <w:rPr>
          <w:b/>
          <w:color w:val="000000"/>
        </w:rPr>
        <w:t>я</w:t>
      </w:r>
    </w:p>
    <w:p w:rsidR="004C1B9E" w:rsidRPr="000018B5" w:rsidRDefault="004C1B9E" w:rsidP="004C1B9E">
      <w:pPr>
        <w:jc w:val="center"/>
        <w:rPr>
          <w:b/>
        </w:rPr>
      </w:pPr>
    </w:p>
    <w:p w:rsidR="004C1B9E" w:rsidRPr="000018B5" w:rsidRDefault="004C1B9E" w:rsidP="004C1B9E">
      <w:pPr>
        <w:pStyle w:val="a3"/>
        <w:spacing w:before="0" w:beforeAutospacing="0" w:after="0" w:afterAutospacing="0" w:line="270" w:lineRule="atLeast"/>
        <w:jc w:val="center"/>
        <w:rPr>
          <w:b/>
          <w:color w:val="000000"/>
        </w:rPr>
      </w:pPr>
      <w:r w:rsidRPr="000018B5">
        <w:rPr>
          <w:b/>
          <w:color w:val="000000"/>
        </w:rPr>
        <w:t>1. ОБЩИЕ ПОЛОЖЕНИЯ</w:t>
      </w:r>
    </w:p>
    <w:p w:rsidR="004C1B9E" w:rsidRPr="000018B5" w:rsidRDefault="004C1B9E" w:rsidP="004C1B9E">
      <w:pPr>
        <w:pStyle w:val="a3"/>
        <w:spacing w:before="0" w:beforeAutospacing="0" w:after="0" w:afterAutospacing="0" w:line="270" w:lineRule="atLeast"/>
        <w:jc w:val="center"/>
        <w:rPr>
          <w:color w:val="000000"/>
        </w:rPr>
      </w:pP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1.1. Целью создания Ликвидационной комиссии является осуществление мероприятий, связанных с ликвидацией муниципальн</w:t>
      </w:r>
      <w:r>
        <w:rPr>
          <w:color w:val="000000"/>
        </w:rPr>
        <w:t xml:space="preserve">ого </w:t>
      </w:r>
      <w:r w:rsidRPr="000018B5">
        <w:rPr>
          <w:color w:val="000000"/>
        </w:rPr>
        <w:t>учреждени</w:t>
      </w:r>
      <w:r>
        <w:rPr>
          <w:color w:val="000000"/>
        </w:rPr>
        <w:t>я</w:t>
      </w:r>
      <w:r w:rsidRPr="000018B5">
        <w:rPr>
          <w:color w:val="000000"/>
        </w:rPr>
        <w:t>.</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1.2. С момента назначения Ликвидационной комиссии к ней переходят все полномочия, связанные с поддержанием деятельности учреждения в период его ликвидации и управлением делами муниципального учреждения.</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Ликвидационная комиссия от имени ликвидируемого муниципального учреждения выступает в суде.</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1.3. В своей деятельности Ликвидационная комиссия руководствуется законодательством Российской Федерации, настоящим Регламентом и локальными правовыми актами учреждения.</w:t>
      </w:r>
    </w:p>
    <w:p w:rsidR="004C1B9E" w:rsidRDefault="004C1B9E" w:rsidP="004C1B9E">
      <w:pPr>
        <w:pStyle w:val="a3"/>
        <w:spacing w:before="0" w:beforeAutospacing="0" w:after="0" w:afterAutospacing="0" w:line="270" w:lineRule="atLeast"/>
        <w:ind w:firstLine="708"/>
        <w:jc w:val="both"/>
        <w:rPr>
          <w:color w:val="000000"/>
        </w:rPr>
      </w:pPr>
      <w:r w:rsidRPr="000018B5">
        <w:rPr>
          <w:color w:val="000000"/>
        </w:rPr>
        <w:t>1.4. Ликвидационная комиссия несет по нормам гражданского законодательства Российской Федерации ответственность за вред, причиненный муниципальному учреждению, его работникам, а также третьим лицам.</w:t>
      </w:r>
    </w:p>
    <w:p w:rsidR="004C1B9E" w:rsidRPr="000018B5" w:rsidRDefault="004C1B9E" w:rsidP="004C1B9E">
      <w:pPr>
        <w:pStyle w:val="a3"/>
        <w:spacing w:before="0" w:beforeAutospacing="0" w:after="0" w:afterAutospacing="0" w:line="270" w:lineRule="atLeast"/>
        <w:jc w:val="both"/>
        <w:rPr>
          <w:color w:val="000000"/>
        </w:rPr>
      </w:pPr>
    </w:p>
    <w:p w:rsidR="004C1B9E" w:rsidRDefault="004C1B9E" w:rsidP="004C1B9E">
      <w:pPr>
        <w:pStyle w:val="a3"/>
        <w:spacing w:before="0" w:beforeAutospacing="0" w:after="0" w:afterAutospacing="0" w:line="270" w:lineRule="atLeast"/>
        <w:jc w:val="center"/>
        <w:rPr>
          <w:b/>
          <w:color w:val="000000"/>
        </w:rPr>
      </w:pPr>
      <w:r w:rsidRPr="00DC2052">
        <w:rPr>
          <w:b/>
          <w:color w:val="000000"/>
        </w:rPr>
        <w:t>2. ФОРМИРОВАНИЕ ЛИКВИДАЦИОННОЙ КОМИССИИ</w:t>
      </w:r>
    </w:p>
    <w:p w:rsidR="004C1B9E" w:rsidRPr="00DC2052" w:rsidRDefault="004C1B9E" w:rsidP="004C1B9E">
      <w:pPr>
        <w:pStyle w:val="a3"/>
        <w:spacing w:before="0" w:beforeAutospacing="0" w:after="0" w:afterAutospacing="0" w:line="270" w:lineRule="atLeast"/>
        <w:jc w:val="center"/>
        <w:rPr>
          <w:b/>
          <w:color w:val="000000"/>
        </w:rPr>
      </w:pP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2.1. Председатель Ликвидационной комисс</w:t>
      </w:r>
      <w:proofErr w:type="gramStart"/>
      <w:r w:rsidRPr="000018B5">
        <w:rPr>
          <w:color w:val="000000"/>
        </w:rPr>
        <w:t>ии и ее</w:t>
      </w:r>
      <w:proofErr w:type="gramEnd"/>
      <w:r w:rsidRPr="000018B5">
        <w:rPr>
          <w:color w:val="000000"/>
        </w:rPr>
        <w:t xml:space="preserve"> члены утверждаются </w:t>
      </w:r>
      <w:r>
        <w:rPr>
          <w:color w:val="000000"/>
        </w:rPr>
        <w:t>П</w:t>
      </w:r>
      <w:r w:rsidRPr="000018B5">
        <w:rPr>
          <w:color w:val="000000"/>
        </w:rPr>
        <w:t xml:space="preserve">остановлением Администрации </w:t>
      </w:r>
      <w:r>
        <w:rPr>
          <w:color w:val="000000"/>
        </w:rPr>
        <w:t>Веретейского сельского поселения</w:t>
      </w:r>
      <w:r w:rsidRPr="000018B5">
        <w:rPr>
          <w:color w:val="000000"/>
        </w:rPr>
        <w:t>.</w:t>
      </w:r>
    </w:p>
    <w:p w:rsidR="004C1B9E" w:rsidRDefault="004C1B9E" w:rsidP="004C1B9E">
      <w:pPr>
        <w:pStyle w:val="a3"/>
        <w:spacing w:before="0" w:beforeAutospacing="0" w:after="0" w:afterAutospacing="0" w:line="270" w:lineRule="atLeast"/>
        <w:ind w:firstLine="708"/>
        <w:jc w:val="both"/>
        <w:rPr>
          <w:color w:val="000000"/>
        </w:rPr>
      </w:pPr>
      <w:r w:rsidRPr="000018B5">
        <w:rPr>
          <w:color w:val="000000"/>
        </w:rPr>
        <w:t>2.2. В состав Лик</w:t>
      </w:r>
      <w:r>
        <w:rPr>
          <w:color w:val="000000"/>
        </w:rPr>
        <w:t>видационной комиссии включаются</w:t>
      </w:r>
      <w:r w:rsidRPr="000018B5">
        <w:rPr>
          <w:color w:val="000000"/>
        </w:rPr>
        <w:t>:</w:t>
      </w:r>
    </w:p>
    <w:p w:rsidR="004C1B9E" w:rsidRPr="000018B5" w:rsidRDefault="004C1B9E" w:rsidP="004C1B9E">
      <w:pPr>
        <w:pStyle w:val="a3"/>
        <w:spacing w:before="0" w:beforeAutospacing="0" w:after="0" w:afterAutospacing="0" w:line="270" w:lineRule="atLeast"/>
        <w:jc w:val="both"/>
        <w:rPr>
          <w:color w:val="000000"/>
        </w:rPr>
      </w:pPr>
      <w:r>
        <w:rPr>
          <w:color w:val="000000"/>
        </w:rPr>
        <w:t>- Глава поселения,</w:t>
      </w:r>
    </w:p>
    <w:p w:rsidR="004C1B9E" w:rsidRDefault="004C1B9E" w:rsidP="004C1B9E">
      <w:pPr>
        <w:pStyle w:val="a3"/>
        <w:spacing w:before="0" w:beforeAutospacing="0" w:after="0" w:afterAutospacing="0" w:line="270" w:lineRule="atLeast"/>
        <w:jc w:val="both"/>
        <w:rPr>
          <w:color w:val="000000"/>
        </w:rPr>
      </w:pPr>
      <w:r w:rsidRPr="000018B5">
        <w:rPr>
          <w:color w:val="000000"/>
        </w:rPr>
        <w:t xml:space="preserve">- </w:t>
      </w:r>
      <w:r>
        <w:rPr>
          <w:color w:val="000000"/>
        </w:rPr>
        <w:t>муниципальные служащие,</w:t>
      </w:r>
    </w:p>
    <w:p w:rsidR="004C1B9E" w:rsidRDefault="004C1B9E" w:rsidP="004C1B9E">
      <w:pPr>
        <w:pStyle w:val="a3"/>
        <w:spacing w:before="0" w:beforeAutospacing="0" w:after="0" w:afterAutospacing="0" w:line="270" w:lineRule="atLeast"/>
        <w:jc w:val="both"/>
        <w:rPr>
          <w:color w:val="000000"/>
        </w:rPr>
      </w:pPr>
      <w:r>
        <w:rPr>
          <w:color w:val="000000"/>
        </w:rPr>
        <w:t>- директор и главный бухгалтер муниципального учреждения.</w:t>
      </w:r>
    </w:p>
    <w:p w:rsidR="004C1B9E" w:rsidRDefault="004C1B9E" w:rsidP="004C1B9E">
      <w:pPr>
        <w:pStyle w:val="a3"/>
        <w:spacing w:before="0" w:beforeAutospacing="0" w:after="0" w:afterAutospacing="0" w:line="270" w:lineRule="atLeast"/>
        <w:ind w:firstLine="708"/>
        <w:jc w:val="both"/>
        <w:rPr>
          <w:color w:val="000000"/>
        </w:rPr>
      </w:pPr>
      <w:r>
        <w:rPr>
          <w:color w:val="000000"/>
        </w:rPr>
        <w:t>2.3. Численный состав ликвидационной комиссии составляет не менее 5 человек.</w:t>
      </w:r>
    </w:p>
    <w:p w:rsidR="004C1B9E" w:rsidRPr="000018B5" w:rsidRDefault="004C1B9E" w:rsidP="004C1B9E">
      <w:pPr>
        <w:pStyle w:val="a3"/>
        <w:spacing w:before="0" w:beforeAutospacing="0" w:after="0" w:afterAutospacing="0" w:line="270" w:lineRule="atLeast"/>
        <w:jc w:val="both"/>
        <w:rPr>
          <w:color w:val="000000"/>
        </w:rPr>
      </w:pPr>
    </w:p>
    <w:p w:rsidR="004C1B9E" w:rsidRDefault="004C1B9E" w:rsidP="004C1B9E">
      <w:pPr>
        <w:pStyle w:val="a3"/>
        <w:spacing w:before="0" w:beforeAutospacing="0" w:after="0" w:afterAutospacing="0" w:line="270" w:lineRule="atLeast"/>
        <w:jc w:val="center"/>
        <w:rPr>
          <w:b/>
          <w:color w:val="000000"/>
        </w:rPr>
      </w:pPr>
      <w:r w:rsidRPr="007E5456">
        <w:rPr>
          <w:b/>
          <w:color w:val="000000"/>
        </w:rPr>
        <w:t>3. ПОЛНОМОЧИЯ ЛИКВИДАЦИОННОЙ КОМИССИИ</w:t>
      </w:r>
    </w:p>
    <w:p w:rsidR="004C1B9E" w:rsidRPr="007E5456" w:rsidRDefault="004C1B9E" w:rsidP="004C1B9E">
      <w:pPr>
        <w:pStyle w:val="a3"/>
        <w:spacing w:before="0" w:beforeAutospacing="0" w:after="0" w:afterAutospacing="0" w:line="270" w:lineRule="atLeast"/>
        <w:jc w:val="center"/>
        <w:rPr>
          <w:b/>
          <w:color w:val="000000"/>
        </w:rPr>
      </w:pP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 xml:space="preserve">3.1. Ликвидационная комиссия осуществляет все фактические и юридические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w:t>
      </w:r>
      <w:r>
        <w:rPr>
          <w:color w:val="000000"/>
        </w:rPr>
        <w:t>П</w:t>
      </w:r>
      <w:r w:rsidRPr="000018B5">
        <w:rPr>
          <w:color w:val="000000"/>
        </w:rPr>
        <w:t>остановлению и действующим законодательством Российской Федерации.</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 xml:space="preserve">3.2. По результатам проведения процедуры ликвидации Ликвидационная комиссия составляет </w:t>
      </w:r>
      <w:r>
        <w:rPr>
          <w:color w:val="000000"/>
        </w:rPr>
        <w:t>ликвидационной баланс</w:t>
      </w:r>
      <w:r w:rsidRPr="000018B5">
        <w:rPr>
          <w:color w:val="000000"/>
        </w:rPr>
        <w:t xml:space="preserve"> и представляет его на утверждение </w:t>
      </w:r>
      <w:r>
        <w:rPr>
          <w:color w:val="000000"/>
        </w:rPr>
        <w:t xml:space="preserve">Главе </w:t>
      </w:r>
      <w:r w:rsidRPr="000018B5">
        <w:rPr>
          <w:color w:val="000000"/>
        </w:rPr>
        <w:t xml:space="preserve">Администрации </w:t>
      </w:r>
      <w:r>
        <w:rPr>
          <w:color w:val="000000"/>
        </w:rPr>
        <w:t>Веретейского сельского  поселения</w:t>
      </w:r>
      <w:r w:rsidRPr="000018B5">
        <w:rPr>
          <w:color w:val="000000"/>
        </w:rPr>
        <w:t>.</w:t>
      </w:r>
    </w:p>
    <w:p w:rsidR="004C1B9E" w:rsidRDefault="004C1B9E" w:rsidP="004C1B9E">
      <w:pPr>
        <w:pStyle w:val="a3"/>
        <w:spacing w:before="0" w:beforeAutospacing="0" w:after="0" w:afterAutospacing="0" w:line="270" w:lineRule="atLeast"/>
        <w:jc w:val="center"/>
        <w:rPr>
          <w:b/>
          <w:color w:val="000000"/>
        </w:rPr>
      </w:pPr>
    </w:p>
    <w:p w:rsidR="004C1B9E" w:rsidRDefault="004C1B9E" w:rsidP="004C1B9E">
      <w:pPr>
        <w:pStyle w:val="a3"/>
        <w:spacing w:before="0" w:beforeAutospacing="0" w:after="0" w:afterAutospacing="0" w:line="270" w:lineRule="atLeast"/>
        <w:jc w:val="center"/>
        <w:rPr>
          <w:b/>
          <w:color w:val="000000"/>
        </w:rPr>
      </w:pPr>
      <w:r w:rsidRPr="00604343">
        <w:rPr>
          <w:b/>
          <w:color w:val="000000"/>
        </w:rPr>
        <w:t>4. РЕГЛАМЕНТ РАБОТЫ ЛИКВИДАЦИОННОЙ КОМИССИИ</w:t>
      </w:r>
    </w:p>
    <w:p w:rsidR="004C1B9E" w:rsidRPr="00604343" w:rsidRDefault="004C1B9E" w:rsidP="004C1B9E">
      <w:pPr>
        <w:pStyle w:val="a3"/>
        <w:spacing w:before="0" w:beforeAutospacing="0" w:after="0" w:afterAutospacing="0" w:line="270" w:lineRule="atLeast"/>
        <w:jc w:val="center"/>
        <w:rPr>
          <w:b/>
          <w:color w:val="000000"/>
        </w:rPr>
      </w:pP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4.1. Ликвидационная комиссия решает все вопросы на своих заседаниях, собираемых по мере необходимости.</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4.2. Заседание Ликвидационной комиссии правомочно при наличии не менее двух третей от общего числа членов комиссии.</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4.3. Все заседания Ликвидационной комиссии проводятся в очной форме.</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4.4. На заседаниях Ликвидационной комиссии ведется протокол.</w:t>
      </w:r>
      <w:r>
        <w:rPr>
          <w:color w:val="000000"/>
        </w:rPr>
        <w:t xml:space="preserve"> Протокол заседания </w:t>
      </w:r>
      <w:r w:rsidRPr="000018B5">
        <w:rPr>
          <w:color w:val="000000"/>
        </w:rPr>
        <w:t xml:space="preserve">Ликвидационной комиссии составляется не позднее трех дней после его </w:t>
      </w:r>
      <w:r w:rsidRPr="000018B5">
        <w:rPr>
          <w:color w:val="000000"/>
        </w:rPr>
        <w:lastRenderedPageBreak/>
        <w:t>проведения.</w:t>
      </w:r>
      <w:r>
        <w:rPr>
          <w:color w:val="000000"/>
        </w:rPr>
        <w:t xml:space="preserve"> </w:t>
      </w:r>
      <w:r w:rsidRPr="000018B5">
        <w:rPr>
          <w:color w:val="000000"/>
        </w:rPr>
        <w:t>В протоколе заседания Ликвидационной комиссии указываются: место и время его проведения; лица, присутствующие на заседании; повестка дня заседания; вопросы, поставленные на голосование, и итого голосования по ним; принятые решения.</w:t>
      </w:r>
    </w:p>
    <w:p w:rsidR="004C1B9E" w:rsidRPr="000018B5" w:rsidRDefault="004C1B9E" w:rsidP="004C1B9E">
      <w:pPr>
        <w:pStyle w:val="a3"/>
        <w:spacing w:before="0" w:beforeAutospacing="0" w:after="0" w:afterAutospacing="0" w:line="270" w:lineRule="atLeast"/>
        <w:jc w:val="both"/>
        <w:rPr>
          <w:color w:val="000000"/>
        </w:rPr>
      </w:pPr>
      <w:r w:rsidRPr="000018B5">
        <w:rPr>
          <w:color w:val="000000"/>
        </w:rPr>
        <w:t>Протокол заседания Ликвидационной комиссии подписывается председателем комиссии и секретарем комиссии.</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4.5. Председатель комиссии:</w:t>
      </w:r>
    </w:p>
    <w:p w:rsidR="004C1B9E" w:rsidRPr="000018B5" w:rsidRDefault="004C1B9E" w:rsidP="004C1B9E">
      <w:pPr>
        <w:pStyle w:val="a3"/>
        <w:spacing w:before="0" w:beforeAutospacing="0" w:after="0" w:afterAutospacing="0" w:line="270" w:lineRule="atLeast"/>
        <w:jc w:val="both"/>
        <w:rPr>
          <w:color w:val="000000"/>
        </w:rPr>
      </w:pPr>
      <w:r w:rsidRPr="000018B5">
        <w:rPr>
          <w:color w:val="000000"/>
        </w:rPr>
        <w:t>- созывает и проводит ее заседания;</w:t>
      </w:r>
    </w:p>
    <w:p w:rsidR="004C1B9E" w:rsidRPr="000018B5" w:rsidRDefault="004C1B9E" w:rsidP="004C1B9E">
      <w:pPr>
        <w:pStyle w:val="a3"/>
        <w:spacing w:before="0" w:beforeAutospacing="0" w:after="0" w:afterAutospacing="0" w:line="270" w:lineRule="atLeast"/>
        <w:jc w:val="both"/>
        <w:rPr>
          <w:color w:val="000000"/>
        </w:rPr>
      </w:pPr>
      <w:r w:rsidRPr="000018B5">
        <w:rPr>
          <w:color w:val="000000"/>
        </w:rPr>
        <w:t>- организовывает текущую работу Ликвидационной комиссии;</w:t>
      </w:r>
    </w:p>
    <w:p w:rsidR="004C1B9E" w:rsidRPr="000018B5" w:rsidRDefault="004C1B9E" w:rsidP="004C1B9E">
      <w:pPr>
        <w:pStyle w:val="a3"/>
        <w:spacing w:before="0" w:beforeAutospacing="0" w:after="0" w:afterAutospacing="0" w:line="270" w:lineRule="atLeast"/>
        <w:jc w:val="both"/>
        <w:rPr>
          <w:color w:val="000000"/>
        </w:rPr>
      </w:pPr>
      <w:r w:rsidRPr="000018B5">
        <w:rPr>
          <w:color w:val="000000"/>
        </w:rPr>
        <w:t>- без доверенности действует от ее имени.</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4.6. Секретарь комиссии:</w:t>
      </w:r>
    </w:p>
    <w:p w:rsidR="004C1B9E" w:rsidRPr="000018B5" w:rsidRDefault="004C1B9E" w:rsidP="004C1B9E">
      <w:pPr>
        <w:pStyle w:val="a3"/>
        <w:spacing w:before="0" w:beforeAutospacing="0" w:after="0" w:afterAutospacing="0" w:line="270" w:lineRule="atLeast"/>
        <w:jc w:val="both"/>
        <w:rPr>
          <w:color w:val="000000"/>
        </w:rPr>
      </w:pPr>
      <w:r w:rsidRPr="000018B5">
        <w:rPr>
          <w:color w:val="000000"/>
        </w:rPr>
        <w:t>- ведет протоколы заседаний Ликвидационной комиссии;</w:t>
      </w:r>
    </w:p>
    <w:p w:rsidR="004C1B9E" w:rsidRPr="000018B5" w:rsidRDefault="004C1B9E" w:rsidP="004C1B9E">
      <w:pPr>
        <w:pStyle w:val="a3"/>
        <w:spacing w:before="0" w:beforeAutospacing="0" w:after="0" w:afterAutospacing="0" w:line="270" w:lineRule="atLeast"/>
        <w:jc w:val="both"/>
        <w:rPr>
          <w:color w:val="000000"/>
        </w:rPr>
      </w:pPr>
      <w:r w:rsidRPr="000018B5">
        <w:rPr>
          <w:color w:val="000000"/>
        </w:rPr>
        <w:t>- доводит до адресатов решения Ликвидационной комиссии.</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4.7.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4.8. Документы, исходящие от имени Ликвидационной комиссии, подписываются ее председателем.</w:t>
      </w:r>
    </w:p>
    <w:p w:rsidR="004C1B9E" w:rsidRPr="000018B5" w:rsidRDefault="004C1B9E" w:rsidP="004C1B9E">
      <w:pPr>
        <w:pStyle w:val="a3"/>
        <w:spacing w:before="0" w:beforeAutospacing="0" w:after="0" w:afterAutospacing="0" w:line="270" w:lineRule="atLeast"/>
        <w:ind w:firstLine="708"/>
        <w:jc w:val="both"/>
        <w:rPr>
          <w:color w:val="000000"/>
        </w:rPr>
      </w:pPr>
      <w:r w:rsidRPr="000018B5">
        <w:rPr>
          <w:color w:val="000000"/>
        </w:rPr>
        <w:t>4.9. 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p w:rsidR="004C1B9E" w:rsidRDefault="004C1B9E" w:rsidP="004C1B9E">
      <w:pPr>
        <w:pStyle w:val="a3"/>
        <w:spacing w:before="0" w:beforeAutospacing="0" w:after="0" w:afterAutospacing="0" w:line="270" w:lineRule="atLeast"/>
        <w:jc w:val="center"/>
        <w:rPr>
          <w:b/>
          <w:color w:val="000000"/>
        </w:rPr>
      </w:pPr>
    </w:p>
    <w:p w:rsidR="004C1B9E" w:rsidRDefault="004C1B9E" w:rsidP="004C1B9E">
      <w:pPr>
        <w:pStyle w:val="a3"/>
        <w:spacing w:before="0" w:beforeAutospacing="0" w:after="0" w:afterAutospacing="0" w:line="270" w:lineRule="atLeast"/>
        <w:jc w:val="center"/>
        <w:rPr>
          <w:b/>
          <w:color w:val="000000"/>
        </w:rPr>
      </w:pPr>
      <w:r w:rsidRPr="00604343">
        <w:rPr>
          <w:b/>
          <w:color w:val="000000"/>
        </w:rPr>
        <w:t>5. ЗАКЛЮЧИТЕЛЬНЫЕ ПОЛОЖЕНИЯ</w:t>
      </w:r>
    </w:p>
    <w:p w:rsidR="004C1B9E" w:rsidRPr="000018B5" w:rsidRDefault="004C1B9E" w:rsidP="004C1B9E">
      <w:pPr>
        <w:pStyle w:val="a3"/>
        <w:spacing w:before="0" w:beforeAutospacing="0" w:after="0" w:afterAutospacing="0" w:line="270" w:lineRule="atLeast"/>
        <w:jc w:val="center"/>
        <w:rPr>
          <w:color w:val="000000"/>
        </w:rPr>
      </w:pPr>
    </w:p>
    <w:p w:rsidR="004C1B9E" w:rsidRPr="000018B5" w:rsidRDefault="004C1B9E" w:rsidP="004C1B9E">
      <w:pPr>
        <w:pStyle w:val="a3"/>
        <w:spacing w:before="0" w:beforeAutospacing="0" w:after="0" w:afterAutospacing="0" w:line="270" w:lineRule="atLeast"/>
        <w:ind w:firstLine="708"/>
        <w:rPr>
          <w:color w:val="000000"/>
        </w:rPr>
      </w:pPr>
      <w:r w:rsidRPr="000018B5">
        <w:rPr>
          <w:color w:val="000000"/>
        </w:rPr>
        <w:t>5.1. Полномочия ликвидационной комиссии прекращаются с момента исключения муниципального учреждения из Единого государственного реестра юридических лиц.</w:t>
      </w:r>
    </w:p>
    <w:p w:rsidR="004C1B9E" w:rsidRDefault="004C1B9E" w:rsidP="004C1B9E">
      <w:pPr>
        <w:jc w:val="both"/>
      </w:pPr>
    </w:p>
    <w:p w:rsidR="004C1B9E" w:rsidRPr="00ED1D00" w:rsidRDefault="004C1B9E" w:rsidP="004C1B9E">
      <w:pPr>
        <w:jc w:val="right"/>
        <w:rPr>
          <w:szCs w:val="28"/>
        </w:rPr>
      </w:pPr>
      <w:r>
        <w:br w:type="page"/>
      </w:r>
      <w:r w:rsidRPr="00ED1D00">
        <w:rPr>
          <w:szCs w:val="28"/>
        </w:rPr>
        <w:lastRenderedPageBreak/>
        <w:t>Приложение № 3</w:t>
      </w:r>
    </w:p>
    <w:p w:rsidR="004C1B9E" w:rsidRPr="00ED1D00" w:rsidRDefault="004C1B9E" w:rsidP="004C1B9E">
      <w:pPr>
        <w:jc w:val="right"/>
        <w:rPr>
          <w:szCs w:val="28"/>
        </w:rPr>
      </w:pPr>
      <w:r w:rsidRPr="00ED1D00">
        <w:rPr>
          <w:szCs w:val="28"/>
        </w:rPr>
        <w:t>к Постановлению</w:t>
      </w:r>
      <w:r>
        <w:rPr>
          <w:szCs w:val="28"/>
        </w:rPr>
        <w:t xml:space="preserve"> </w:t>
      </w:r>
      <w:r w:rsidRPr="00ED1D00">
        <w:rPr>
          <w:szCs w:val="28"/>
        </w:rPr>
        <w:t xml:space="preserve">от  </w:t>
      </w:r>
      <w:r>
        <w:rPr>
          <w:szCs w:val="28"/>
        </w:rPr>
        <w:t>2</w:t>
      </w:r>
      <w:r w:rsidRPr="00ED1D00">
        <w:rPr>
          <w:szCs w:val="28"/>
        </w:rPr>
        <w:t>0.0</w:t>
      </w:r>
      <w:r>
        <w:rPr>
          <w:szCs w:val="28"/>
        </w:rPr>
        <w:t>5.2016г.</w:t>
      </w:r>
      <w:r w:rsidRPr="00ED1D00">
        <w:rPr>
          <w:szCs w:val="28"/>
        </w:rPr>
        <w:t xml:space="preserve"> № </w:t>
      </w:r>
      <w:r>
        <w:rPr>
          <w:szCs w:val="28"/>
        </w:rPr>
        <w:t>125</w:t>
      </w:r>
    </w:p>
    <w:p w:rsidR="004C1B9E" w:rsidRDefault="004C1B9E" w:rsidP="004C1B9E">
      <w:pPr>
        <w:tabs>
          <w:tab w:val="left" w:pos="0"/>
        </w:tabs>
        <w:jc w:val="center"/>
        <w:rPr>
          <w:sz w:val="28"/>
          <w:szCs w:val="28"/>
        </w:rPr>
      </w:pPr>
    </w:p>
    <w:p w:rsidR="004C1B9E" w:rsidRPr="00ED1D00" w:rsidRDefault="004C1B9E" w:rsidP="004C1B9E">
      <w:pPr>
        <w:tabs>
          <w:tab w:val="left" w:pos="0"/>
        </w:tabs>
        <w:jc w:val="center"/>
        <w:rPr>
          <w:b/>
          <w:sz w:val="28"/>
          <w:szCs w:val="28"/>
        </w:rPr>
      </w:pPr>
      <w:r w:rsidRPr="00ED1D00">
        <w:rPr>
          <w:b/>
          <w:sz w:val="28"/>
          <w:szCs w:val="28"/>
        </w:rPr>
        <w:t>ПЛАН</w:t>
      </w:r>
    </w:p>
    <w:p w:rsidR="004C1B9E" w:rsidRPr="00ED1D00" w:rsidRDefault="004C1B9E" w:rsidP="004C1B9E">
      <w:pPr>
        <w:pStyle w:val="1"/>
        <w:spacing w:before="0" w:after="0"/>
        <w:rPr>
          <w:rFonts w:ascii="Times New Roman" w:hAnsi="Times New Roman"/>
          <w:sz w:val="28"/>
          <w:szCs w:val="28"/>
        </w:rPr>
      </w:pPr>
      <w:r w:rsidRPr="00ED1D00">
        <w:rPr>
          <w:rFonts w:ascii="Times New Roman" w:hAnsi="Times New Roman"/>
          <w:bCs/>
          <w:sz w:val="28"/>
          <w:szCs w:val="28"/>
        </w:rPr>
        <w:t xml:space="preserve">мероприятий по ликвидации </w:t>
      </w:r>
      <w:r w:rsidRPr="00ED1D00">
        <w:rPr>
          <w:rFonts w:ascii="Times New Roman" w:hAnsi="Times New Roman"/>
          <w:sz w:val="28"/>
          <w:szCs w:val="28"/>
        </w:rPr>
        <w:t>муниципального бюджетного учреждения «</w:t>
      </w:r>
      <w:proofErr w:type="spellStart"/>
      <w:r w:rsidRPr="00ED1D00">
        <w:rPr>
          <w:rFonts w:ascii="Times New Roman" w:hAnsi="Times New Roman"/>
          <w:sz w:val="28"/>
          <w:szCs w:val="28"/>
        </w:rPr>
        <w:t>Веретея</w:t>
      </w:r>
      <w:proofErr w:type="spellEnd"/>
      <w:r w:rsidRPr="00ED1D00">
        <w:rPr>
          <w:rFonts w:ascii="Times New Roman" w:hAnsi="Times New Roman"/>
          <w:sz w:val="28"/>
          <w:szCs w:val="28"/>
        </w:rPr>
        <w:t>»</w:t>
      </w:r>
    </w:p>
    <w:p w:rsidR="004C1B9E" w:rsidRPr="00D415DD" w:rsidRDefault="004C1B9E" w:rsidP="004C1B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2412"/>
        <w:gridCol w:w="2272"/>
        <w:gridCol w:w="2098"/>
        <w:gridCol w:w="2127"/>
      </w:tblGrid>
      <w:tr w:rsidR="004C1B9E" w:rsidTr="002D4F4D">
        <w:trPr>
          <w:trHeight w:val="799"/>
        </w:trPr>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p>
          <w:p w:rsidR="004C1B9E" w:rsidRPr="00BE46A8" w:rsidRDefault="004C1B9E" w:rsidP="002D4F4D">
            <w:pPr>
              <w:tabs>
                <w:tab w:val="left" w:pos="0"/>
              </w:tabs>
              <w:jc w:val="center"/>
            </w:pPr>
            <w:r w:rsidRPr="00BE46A8">
              <w:t>№</w:t>
            </w:r>
          </w:p>
          <w:p w:rsidR="004C1B9E" w:rsidRPr="00BE46A8" w:rsidRDefault="004C1B9E" w:rsidP="002D4F4D">
            <w:pPr>
              <w:tabs>
                <w:tab w:val="left" w:pos="0"/>
              </w:tabs>
              <w:jc w:val="center"/>
            </w:pPr>
            <w:proofErr w:type="spellStart"/>
            <w:r w:rsidRPr="00BE46A8">
              <w:t>п\</w:t>
            </w:r>
            <w:proofErr w:type="gramStart"/>
            <w:r w:rsidRPr="00BE46A8">
              <w:t>п</w:t>
            </w:r>
            <w:proofErr w:type="spellEnd"/>
            <w:proofErr w:type="gramEnd"/>
          </w:p>
        </w:tc>
        <w:tc>
          <w:tcPr>
            <w:tcW w:w="25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p>
          <w:p w:rsidR="004C1B9E" w:rsidRPr="00BE46A8" w:rsidRDefault="004C1B9E" w:rsidP="002D4F4D">
            <w:pPr>
              <w:tabs>
                <w:tab w:val="left" w:pos="0"/>
              </w:tabs>
              <w:jc w:val="center"/>
            </w:pPr>
            <w:r w:rsidRPr="00BE46A8">
              <w:t xml:space="preserve">Наименование </w:t>
            </w:r>
          </w:p>
          <w:p w:rsidR="004C1B9E" w:rsidRDefault="004C1B9E" w:rsidP="002D4F4D">
            <w:pPr>
              <w:tabs>
                <w:tab w:val="left" w:pos="0"/>
              </w:tabs>
              <w:jc w:val="center"/>
            </w:pPr>
            <w:r w:rsidRPr="00BE46A8">
              <w:t>мероприятия</w:t>
            </w:r>
          </w:p>
          <w:p w:rsidR="004C1B9E" w:rsidRPr="00BE46A8" w:rsidRDefault="004C1B9E" w:rsidP="002D4F4D">
            <w:pPr>
              <w:tabs>
                <w:tab w:val="left" w:pos="0"/>
              </w:tabs>
              <w:jc w:val="center"/>
            </w:pPr>
          </w:p>
        </w:tc>
        <w:tc>
          <w:tcPr>
            <w:tcW w:w="2272"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p>
          <w:p w:rsidR="004C1B9E" w:rsidRPr="00BE46A8" w:rsidRDefault="004C1B9E" w:rsidP="002D4F4D">
            <w:pPr>
              <w:tabs>
                <w:tab w:val="left" w:pos="0"/>
              </w:tabs>
              <w:jc w:val="center"/>
            </w:pPr>
            <w:r w:rsidRPr="00BE46A8">
              <w:t>Срок</w:t>
            </w:r>
          </w:p>
          <w:p w:rsidR="004C1B9E" w:rsidRPr="00BE46A8" w:rsidRDefault="004C1B9E" w:rsidP="002D4F4D">
            <w:pPr>
              <w:tabs>
                <w:tab w:val="left" w:pos="0"/>
              </w:tabs>
              <w:jc w:val="center"/>
            </w:pPr>
            <w:r w:rsidRPr="00BE46A8">
              <w:t>исполнения</w:t>
            </w:r>
          </w:p>
        </w:tc>
        <w:tc>
          <w:tcPr>
            <w:tcW w:w="2173"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p>
          <w:p w:rsidR="004C1B9E" w:rsidRPr="00BE46A8" w:rsidRDefault="004C1B9E" w:rsidP="002D4F4D">
            <w:pPr>
              <w:tabs>
                <w:tab w:val="left" w:pos="0"/>
              </w:tabs>
              <w:jc w:val="center"/>
            </w:pPr>
            <w:r w:rsidRPr="00BE46A8">
              <w:t>Ответственные лица</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p>
          <w:p w:rsidR="004C1B9E" w:rsidRPr="00BE46A8" w:rsidRDefault="004C1B9E" w:rsidP="002D4F4D">
            <w:pPr>
              <w:tabs>
                <w:tab w:val="left" w:pos="0"/>
              </w:tabs>
              <w:jc w:val="center"/>
            </w:pPr>
            <w:r w:rsidRPr="00BE46A8">
              <w:t>Примечание</w:t>
            </w: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1</w:t>
            </w:r>
          </w:p>
        </w:tc>
        <w:tc>
          <w:tcPr>
            <w:tcW w:w="25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2</w:t>
            </w:r>
          </w:p>
        </w:tc>
        <w:tc>
          <w:tcPr>
            <w:tcW w:w="2272"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3</w:t>
            </w:r>
          </w:p>
        </w:tc>
        <w:tc>
          <w:tcPr>
            <w:tcW w:w="2173"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4</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5</w:t>
            </w: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1</w:t>
            </w:r>
          </w:p>
        </w:tc>
        <w:tc>
          <w:tcPr>
            <w:tcW w:w="2509"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rsidRPr="00BE46A8">
              <w:t xml:space="preserve">Поместить </w:t>
            </w:r>
            <w:proofErr w:type="gramStart"/>
            <w:r w:rsidRPr="00BE46A8">
              <w:t>в</w:t>
            </w:r>
            <w:proofErr w:type="gramEnd"/>
            <w:r w:rsidRPr="00BE46A8">
              <w:t xml:space="preserve"> </w:t>
            </w:r>
            <w:r>
              <w:t>«</w:t>
            </w:r>
            <w:proofErr w:type="gramStart"/>
            <w:r>
              <w:t>Вестник</w:t>
            </w:r>
            <w:proofErr w:type="gramEnd"/>
            <w:r>
              <w:t xml:space="preserve"> государственной регистрации»</w:t>
            </w:r>
            <w:r w:rsidRPr="00BE46A8">
              <w:t xml:space="preserve"> публикацию о ликвидации и о порядке и сроке заявления требований его кредиторами</w:t>
            </w:r>
          </w:p>
          <w:p w:rsidR="004C1B9E" w:rsidRDefault="004C1B9E" w:rsidP="004C1B9E">
            <w:pPr>
              <w:tabs>
                <w:tab w:val="left" w:pos="0"/>
              </w:tabs>
            </w:pPr>
          </w:p>
          <w:p w:rsidR="004C1B9E" w:rsidRPr="00BE46A8" w:rsidRDefault="004C1B9E" w:rsidP="004C1B9E">
            <w:pPr>
              <w:tabs>
                <w:tab w:val="left" w:pos="0"/>
              </w:tabs>
            </w:pPr>
          </w:p>
        </w:tc>
        <w:tc>
          <w:tcPr>
            <w:tcW w:w="2272" w:type="dxa"/>
            <w:tcBorders>
              <w:top w:val="single" w:sz="4" w:space="0" w:color="000000"/>
              <w:left w:val="single" w:sz="4" w:space="0" w:color="000000"/>
              <w:bottom w:val="single" w:sz="4" w:space="0" w:color="000000"/>
              <w:right w:val="single" w:sz="4" w:space="0" w:color="000000"/>
            </w:tcBorders>
          </w:tcPr>
          <w:p w:rsidR="004C1B9E" w:rsidRDefault="004C1B9E" w:rsidP="004C1B9E">
            <w:pPr>
              <w:tabs>
                <w:tab w:val="left" w:pos="0"/>
              </w:tabs>
            </w:pPr>
            <w:r>
              <w:t>н</w:t>
            </w:r>
            <w:r w:rsidRPr="00BE46A8">
              <w:t xml:space="preserve">езамедлительно после </w:t>
            </w:r>
            <w:r>
              <w:t>уведомления</w:t>
            </w:r>
          </w:p>
          <w:p w:rsidR="004C1B9E" w:rsidRPr="00BE46A8" w:rsidRDefault="004C1B9E" w:rsidP="004C1B9E">
            <w:pPr>
              <w:tabs>
                <w:tab w:val="left" w:pos="0"/>
              </w:tabs>
            </w:pPr>
            <w:r>
              <w:t>уполномоченного государственного органа для внесения в Единый государственный реестр юридических лиц уведомления о ликвидации</w:t>
            </w:r>
          </w:p>
        </w:tc>
        <w:tc>
          <w:tcPr>
            <w:tcW w:w="2173" w:type="dxa"/>
            <w:tcBorders>
              <w:top w:val="single" w:sz="4" w:space="0" w:color="000000"/>
              <w:left w:val="single" w:sz="4" w:space="0" w:color="000000"/>
              <w:bottom w:val="single" w:sz="4" w:space="0" w:color="000000"/>
              <w:right w:val="single" w:sz="4" w:space="0" w:color="000000"/>
            </w:tcBorders>
          </w:tcPr>
          <w:p w:rsidR="004C1B9E" w:rsidRDefault="004C1B9E" w:rsidP="002D4F4D">
            <w:pPr>
              <w:tabs>
                <w:tab w:val="left" w:pos="0"/>
              </w:tabs>
              <w:jc w:val="center"/>
            </w:pPr>
            <w:proofErr w:type="spellStart"/>
            <w:r>
              <w:t>Дворцова</w:t>
            </w:r>
            <w:proofErr w:type="spellEnd"/>
            <w:r>
              <w:t xml:space="preserve"> А.Ю.,</w:t>
            </w:r>
          </w:p>
          <w:p w:rsidR="004C1B9E" w:rsidRPr="00BE46A8" w:rsidRDefault="004C1B9E" w:rsidP="002D4F4D">
            <w:pPr>
              <w:tabs>
                <w:tab w:val="left" w:pos="0"/>
              </w:tabs>
              <w:jc w:val="center"/>
            </w:pPr>
            <w:r>
              <w:t>Климов М.Ю.</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ст. 63 Г</w:t>
            </w:r>
            <w:r>
              <w:t>ражданского кодекса Российской Федерации</w:t>
            </w:r>
            <w:r w:rsidRPr="00BE46A8">
              <w:t>, с учетом сроков окончания полномочий</w:t>
            </w: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2</w:t>
            </w:r>
          </w:p>
        </w:tc>
        <w:tc>
          <w:tcPr>
            <w:tcW w:w="2509"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rsidRPr="00BE46A8">
              <w:t>Письменно уведомить кредиторов</w:t>
            </w:r>
          </w:p>
          <w:p w:rsidR="004C1B9E" w:rsidRDefault="004C1B9E" w:rsidP="004C1B9E">
            <w:pPr>
              <w:tabs>
                <w:tab w:val="left" w:pos="0"/>
              </w:tabs>
            </w:pPr>
          </w:p>
          <w:p w:rsidR="004C1B9E" w:rsidRPr="00BE46A8" w:rsidRDefault="004C1B9E" w:rsidP="004C1B9E">
            <w:pPr>
              <w:tabs>
                <w:tab w:val="left" w:pos="0"/>
              </w:tabs>
            </w:pPr>
          </w:p>
        </w:tc>
        <w:tc>
          <w:tcPr>
            <w:tcW w:w="2272"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t>в течение 10 рабочих дней со дня вступления в силу Постановления</w:t>
            </w:r>
            <w:r w:rsidRPr="00BE46A8">
              <w:t xml:space="preserve"> о ликвидации</w:t>
            </w:r>
          </w:p>
        </w:tc>
        <w:tc>
          <w:tcPr>
            <w:tcW w:w="2173"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Климов М.Ю.</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945D3" w:rsidRDefault="004C1B9E" w:rsidP="002D4F4D">
            <w:pPr>
              <w:tabs>
                <w:tab w:val="left" w:pos="0"/>
              </w:tabs>
              <w:jc w:val="center"/>
            </w:pPr>
            <w:r w:rsidRPr="00B945D3">
              <w:t>3</w:t>
            </w:r>
          </w:p>
        </w:tc>
        <w:tc>
          <w:tcPr>
            <w:tcW w:w="2509" w:type="dxa"/>
            <w:tcBorders>
              <w:top w:val="single" w:sz="4" w:space="0" w:color="000000"/>
              <w:left w:val="single" w:sz="4" w:space="0" w:color="000000"/>
              <w:bottom w:val="single" w:sz="4" w:space="0" w:color="000000"/>
              <w:right w:val="single" w:sz="4" w:space="0" w:color="000000"/>
            </w:tcBorders>
          </w:tcPr>
          <w:p w:rsidR="004C1B9E" w:rsidRPr="00B945D3" w:rsidRDefault="004C1B9E" w:rsidP="004C1B9E">
            <w:pPr>
              <w:tabs>
                <w:tab w:val="left" w:pos="0"/>
              </w:tabs>
            </w:pPr>
            <w:r w:rsidRPr="00B945D3">
              <w:t>Письменно направить дебиторам требования о выплате денежных средств</w:t>
            </w:r>
          </w:p>
          <w:p w:rsidR="004C1B9E" w:rsidRPr="00B945D3" w:rsidRDefault="004C1B9E" w:rsidP="004C1B9E">
            <w:pPr>
              <w:tabs>
                <w:tab w:val="left" w:pos="0"/>
              </w:tabs>
            </w:pPr>
          </w:p>
        </w:tc>
        <w:tc>
          <w:tcPr>
            <w:tcW w:w="2272" w:type="dxa"/>
            <w:tcBorders>
              <w:top w:val="single" w:sz="4" w:space="0" w:color="000000"/>
              <w:left w:val="single" w:sz="4" w:space="0" w:color="000000"/>
              <w:bottom w:val="single" w:sz="4" w:space="0" w:color="000000"/>
              <w:right w:val="single" w:sz="4" w:space="0" w:color="000000"/>
            </w:tcBorders>
          </w:tcPr>
          <w:p w:rsidR="004C1B9E" w:rsidRPr="00B945D3" w:rsidRDefault="004C1B9E" w:rsidP="004C1B9E">
            <w:pPr>
              <w:tabs>
                <w:tab w:val="left" w:pos="0"/>
              </w:tabs>
            </w:pPr>
            <w:r w:rsidRPr="00B945D3">
              <w:t xml:space="preserve">в течение 10 рабочих дней со дня вступления в силу </w:t>
            </w:r>
            <w:r>
              <w:t>П</w:t>
            </w:r>
            <w:r w:rsidRPr="00B945D3">
              <w:t>остановления о ликвидации</w:t>
            </w:r>
          </w:p>
        </w:tc>
        <w:tc>
          <w:tcPr>
            <w:tcW w:w="2173" w:type="dxa"/>
            <w:tcBorders>
              <w:top w:val="single" w:sz="4" w:space="0" w:color="000000"/>
              <w:left w:val="single" w:sz="4" w:space="0" w:color="000000"/>
              <w:bottom w:val="single" w:sz="4" w:space="0" w:color="000000"/>
              <w:right w:val="single" w:sz="4" w:space="0" w:color="000000"/>
            </w:tcBorders>
          </w:tcPr>
          <w:p w:rsidR="004C1B9E" w:rsidRPr="00B945D3" w:rsidRDefault="004C1B9E" w:rsidP="002D4F4D">
            <w:pPr>
              <w:tabs>
                <w:tab w:val="left" w:pos="0"/>
              </w:tabs>
              <w:jc w:val="center"/>
            </w:pPr>
            <w:r>
              <w:t>Климов М.Ю.</w:t>
            </w:r>
          </w:p>
        </w:tc>
        <w:tc>
          <w:tcPr>
            <w:tcW w:w="2209" w:type="dxa"/>
            <w:tcBorders>
              <w:top w:val="single" w:sz="4" w:space="0" w:color="000000"/>
              <w:left w:val="single" w:sz="4" w:space="0" w:color="000000"/>
              <w:bottom w:val="single" w:sz="4" w:space="0" w:color="000000"/>
              <w:right w:val="single" w:sz="4" w:space="0" w:color="000000"/>
            </w:tcBorders>
          </w:tcPr>
          <w:p w:rsidR="004C1B9E" w:rsidRPr="00B945D3" w:rsidRDefault="004C1B9E" w:rsidP="002D4F4D">
            <w:pPr>
              <w:tabs>
                <w:tab w:val="left" w:pos="0"/>
              </w:tabs>
              <w:jc w:val="center"/>
            </w:pP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4</w:t>
            </w:r>
          </w:p>
        </w:tc>
        <w:tc>
          <w:tcPr>
            <w:tcW w:w="2509" w:type="dxa"/>
            <w:tcBorders>
              <w:top w:val="single" w:sz="4" w:space="0" w:color="000000"/>
              <w:left w:val="single" w:sz="4" w:space="0" w:color="000000"/>
              <w:bottom w:val="single" w:sz="4" w:space="0" w:color="000000"/>
              <w:right w:val="single" w:sz="4" w:space="0" w:color="000000"/>
            </w:tcBorders>
          </w:tcPr>
          <w:p w:rsidR="004C1B9E" w:rsidRDefault="004C1B9E" w:rsidP="004C1B9E">
            <w:pPr>
              <w:tabs>
                <w:tab w:val="left" w:pos="0"/>
              </w:tabs>
            </w:pPr>
            <w:r w:rsidRPr="00BE46A8">
              <w:t>Провести инвентаризацию имущества ликвидируемого учреждения</w:t>
            </w:r>
          </w:p>
          <w:p w:rsidR="004C1B9E" w:rsidRPr="00BE46A8" w:rsidRDefault="004C1B9E" w:rsidP="004C1B9E">
            <w:pPr>
              <w:tabs>
                <w:tab w:val="left" w:pos="0"/>
              </w:tabs>
            </w:pPr>
          </w:p>
        </w:tc>
        <w:tc>
          <w:tcPr>
            <w:tcW w:w="2272"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rsidRPr="00672FA0">
              <w:t>в течение 1</w:t>
            </w:r>
            <w:r>
              <w:t>5</w:t>
            </w:r>
            <w:r w:rsidRPr="00672FA0">
              <w:t xml:space="preserve"> рабочих дней со дня вступления в силу </w:t>
            </w:r>
            <w:r>
              <w:t>Постановления</w:t>
            </w:r>
            <w:r w:rsidRPr="00BE46A8">
              <w:t xml:space="preserve"> о ликвидации</w:t>
            </w:r>
          </w:p>
        </w:tc>
        <w:tc>
          <w:tcPr>
            <w:tcW w:w="2173" w:type="dxa"/>
            <w:tcBorders>
              <w:top w:val="single" w:sz="4" w:space="0" w:color="000000"/>
              <w:left w:val="single" w:sz="4" w:space="0" w:color="000000"/>
              <w:bottom w:val="single" w:sz="4" w:space="0" w:color="000000"/>
              <w:right w:val="single" w:sz="4" w:space="0" w:color="000000"/>
            </w:tcBorders>
          </w:tcPr>
          <w:p w:rsidR="004C1B9E" w:rsidRDefault="004C1B9E" w:rsidP="002D4F4D">
            <w:pPr>
              <w:tabs>
                <w:tab w:val="left" w:pos="0"/>
              </w:tabs>
              <w:jc w:val="center"/>
            </w:pPr>
            <w:r>
              <w:t>Миронова Е.А.,</w:t>
            </w:r>
          </w:p>
          <w:p w:rsidR="004C1B9E" w:rsidRPr="00BE46A8" w:rsidRDefault="004C1B9E" w:rsidP="002D4F4D">
            <w:pPr>
              <w:tabs>
                <w:tab w:val="left" w:pos="0"/>
              </w:tabs>
              <w:jc w:val="center"/>
            </w:pPr>
            <w:r>
              <w:t>Быкова Л.Н.</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ст.12 Ф</w:t>
            </w:r>
            <w:r>
              <w:t>едерального закона</w:t>
            </w:r>
            <w:r w:rsidRPr="00BE46A8">
              <w:t xml:space="preserve"> № 129 «О бухгалтерском учете»</w:t>
            </w: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5</w:t>
            </w:r>
          </w:p>
        </w:tc>
        <w:tc>
          <w:tcPr>
            <w:tcW w:w="2509" w:type="dxa"/>
            <w:tcBorders>
              <w:top w:val="single" w:sz="4" w:space="0" w:color="000000"/>
              <w:left w:val="single" w:sz="4" w:space="0" w:color="000000"/>
              <w:bottom w:val="single" w:sz="4" w:space="0" w:color="000000"/>
              <w:right w:val="single" w:sz="4" w:space="0" w:color="000000"/>
            </w:tcBorders>
          </w:tcPr>
          <w:p w:rsidR="004C1B9E" w:rsidRDefault="004C1B9E" w:rsidP="004C1B9E">
            <w:pPr>
              <w:tabs>
                <w:tab w:val="left" w:pos="0"/>
              </w:tabs>
            </w:pPr>
            <w:r w:rsidRPr="00BE46A8">
              <w:t>Предупредить работников о предстоящем увольнении с соблюдением трудовых и социальных гарантий</w:t>
            </w:r>
          </w:p>
          <w:p w:rsidR="004C1B9E" w:rsidRPr="00BE46A8" w:rsidRDefault="004C1B9E" w:rsidP="004C1B9E">
            <w:pPr>
              <w:tabs>
                <w:tab w:val="left" w:pos="0"/>
              </w:tabs>
            </w:pPr>
          </w:p>
        </w:tc>
        <w:tc>
          <w:tcPr>
            <w:tcW w:w="2272"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t>н</w:t>
            </w:r>
            <w:r w:rsidRPr="00BE46A8">
              <w:t>е менее чем за два месяца до увольнения</w:t>
            </w:r>
          </w:p>
        </w:tc>
        <w:tc>
          <w:tcPr>
            <w:tcW w:w="2173"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Климов М.Ю.</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lastRenderedPageBreak/>
              <w:t>6</w:t>
            </w:r>
          </w:p>
        </w:tc>
        <w:tc>
          <w:tcPr>
            <w:tcW w:w="2509"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rsidRPr="00BE46A8">
              <w:t>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 а также перечня тре</w:t>
            </w:r>
            <w:r>
              <w:t>бований</w:t>
            </w:r>
            <w:r w:rsidRPr="00BE46A8">
              <w:t xml:space="preserve">, предъявленных кредиторами и результаты их рассмотрения, и уведомить регистрирующий орган по форме </w:t>
            </w:r>
          </w:p>
          <w:p w:rsidR="004C1B9E" w:rsidRPr="00BE46A8" w:rsidRDefault="004C1B9E" w:rsidP="004C1B9E">
            <w:pPr>
              <w:tabs>
                <w:tab w:val="left" w:pos="0"/>
              </w:tabs>
            </w:pPr>
            <w:proofErr w:type="gramStart"/>
            <w:r>
              <w:t>Р</w:t>
            </w:r>
            <w:proofErr w:type="gramEnd"/>
            <w:r>
              <w:t xml:space="preserve"> 15001</w:t>
            </w:r>
          </w:p>
        </w:tc>
        <w:tc>
          <w:tcPr>
            <w:tcW w:w="2272" w:type="dxa"/>
            <w:tcBorders>
              <w:top w:val="single" w:sz="4" w:space="0" w:color="000000"/>
              <w:left w:val="single" w:sz="4" w:space="0" w:color="000000"/>
              <w:bottom w:val="single" w:sz="4" w:space="0" w:color="000000"/>
              <w:right w:val="single" w:sz="4" w:space="0" w:color="000000"/>
            </w:tcBorders>
          </w:tcPr>
          <w:p w:rsidR="004C1B9E" w:rsidRPr="00BE46A8" w:rsidRDefault="00AF3546" w:rsidP="004C1B9E">
            <w:pPr>
              <w:tabs>
                <w:tab w:val="left" w:pos="0"/>
              </w:tabs>
            </w:pPr>
            <w:r>
              <w:t xml:space="preserve">В течение 1 месяца </w:t>
            </w:r>
            <w:r w:rsidR="004C1B9E">
              <w:t>после окончания срока для предъявления требований кредиторов</w:t>
            </w:r>
          </w:p>
        </w:tc>
        <w:tc>
          <w:tcPr>
            <w:tcW w:w="2173" w:type="dxa"/>
            <w:tcBorders>
              <w:top w:val="single" w:sz="4" w:space="0" w:color="000000"/>
              <w:left w:val="single" w:sz="4" w:space="0" w:color="000000"/>
              <w:bottom w:val="single" w:sz="4" w:space="0" w:color="000000"/>
              <w:right w:val="single" w:sz="4" w:space="0" w:color="000000"/>
            </w:tcBorders>
          </w:tcPr>
          <w:p w:rsidR="004C1B9E" w:rsidRDefault="004C1B9E" w:rsidP="002D4F4D">
            <w:pPr>
              <w:tabs>
                <w:tab w:val="left" w:pos="0"/>
              </w:tabs>
              <w:jc w:val="center"/>
            </w:pPr>
            <w:r>
              <w:t>Миронова Е.А.,</w:t>
            </w:r>
          </w:p>
          <w:p w:rsidR="004C1B9E" w:rsidRPr="00BE46A8" w:rsidRDefault="004C1B9E" w:rsidP="002D4F4D">
            <w:pPr>
              <w:tabs>
                <w:tab w:val="left" w:pos="0"/>
              </w:tabs>
              <w:jc w:val="center"/>
            </w:pPr>
            <w:r>
              <w:t>Быкова Л.Н.</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п.2 ст.63 Г</w:t>
            </w:r>
            <w:r>
              <w:t>ражданского кодекса Российской Федерации</w:t>
            </w:r>
          </w:p>
          <w:p w:rsidR="004C1B9E" w:rsidRPr="00BE46A8" w:rsidRDefault="004C1B9E" w:rsidP="002D4F4D">
            <w:pPr>
              <w:tabs>
                <w:tab w:val="left" w:pos="0"/>
              </w:tabs>
              <w:jc w:val="center"/>
            </w:pP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7</w:t>
            </w:r>
          </w:p>
        </w:tc>
        <w:tc>
          <w:tcPr>
            <w:tcW w:w="2509"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rsidRPr="00BE46A8">
              <w:t>Проведение расчетов с кредиторами</w:t>
            </w:r>
            <w:r>
              <w:t xml:space="preserve"> первой и втор</w:t>
            </w:r>
            <w:r w:rsidRPr="00672FA0">
              <w:t>ой очереди</w:t>
            </w:r>
          </w:p>
        </w:tc>
        <w:tc>
          <w:tcPr>
            <w:tcW w:w="2272" w:type="dxa"/>
            <w:tcBorders>
              <w:top w:val="single" w:sz="4" w:space="0" w:color="000000"/>
              <w:left w:val="single" w:sz="4" w:space="0" w:color="000000"/>
              <w:bottom w:val="single" w:sz="4" w:space="0" w:color="000000"/>
              <w:right w:val="single" w:sz="4" w:space="0" w:color="000000"/>
            </w:tcBorders>
          </w:tcPr>
          <w:p w:rsidR="004C1B9E" w:rsidRDefault="004C1B9E" w:rsidP="004C1B9E">
            <w:pPr>
              <w:tabs>
                <w:tab w:val="left" w:pos="0"/>
              </w:tabs>
            </w:pPr>
            <w:r>
              <w:t>в</w:t>
            </w:r>
            <w:r w:rsidRPr="00BE46A8">
              <w:t xml:space="preserve"> течени</w:t>
            </w:r>
            <w:proofErr w:type="gramStart"/>
            <w:r w:rsidRPr="00BE46A8">
              <w:t>и</w:t>
            </w:r>
            <w:proofErr w:type="gramEnd"/>
            <w:r w:rsidR="00AF3546">
              <w:t xml:space="preserve"> одного месяца</w:t>
            </w:r>
            <w:r w:rsidRPr="00BE46A8">
              <w:t xml:space="preserve"> со дня утверждения промежуточного ликвидационного </w:t>
            </w:r>
          </w:p>
          <w:p w:rsidR="004C1B9E" w:rsidRDefault="004C1B9E" w:rsidP="004C1B9E">
            <w:pPr>
              <w:tabs>
                <w:tab w:val="left" w:pos="0"/>
              </w:tabs>
            </w:pPr>
            <w:r w:rsidRPr="00BE46A8">
              <w:t>баланса</w:t>
            </w:r>
          </w:p>
          <w:p w:rsidR="004C1B9E" w:rsidRPr="00BE46A8" w:rsidRDefault="004C1B9E" w:rsidP="004C1B9E">
            <w:pPr>
              <w:tabs>
                <w:tab w:val="left" w:pos="0"/>
              </w:tabs>
            </w:pPr>
          </w:p>
        </w:tc>
        <w:tc>
          <w:tcPr>
            <w:tcW w:w="2173"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Климов М.Ю.</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ст. 63, ст. 64</w:t>
            </w:r>
          </w:p>
          <w:p w:rsidR="004C1B9E" w:rsidRPr="00BE46A8" w:rsidRDefault="004C1B9E" w:rsidP="002D4F4D">
            <w:pPr>
              <w:tabs>
                <w:tab w:val="left" w:pos="0"/>
              </w:tabs>
              <w:jc w:val="center"/>
            </w:pPr>
            <w:r w:rsidRPr="00BE46A8">
              <w:t xml:space="preserve"> Г</w:t>
            </w:r>
            <w:r>
              <w:t>ражданского кодекса Российской Федерации</w:t>
            </w: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8</w:t>
            </w:r>
          </w:p>
        </w:tc>
        <w:tc>
          <w:tcPr>
            <w:tcW w:w="2509"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rsidRPr="00672FA0">
              <w:t>Проведение расчетов с кредиторами</w:t>
            </w:r>
            <w:r>
              <w:t xml:space="preserve"> третьей и четвертой очереди</w:t>
            </w:r>
          </w:p>
        </w:tc>
        <w:tc>
          <w:tcPr>
            <w:tcW w:w="2272" w:type="dxa"/>
            <w:tcBorders>
              <w:top w:val="single" w:sz="4" w:space="0" w:color="000000"/>
              <w:left w:val="single" w:sz="4" w:space="0" w:color="000000"/>
              <w:bottom w:val="single" w:sz="4" w:space="0" w:color="000000"/>
              <w:right w:val="single" w:sz="4" w:space="0" w:color="000000"/>
            </w:tcBorders>
          </w:tcPr>
          <w:p w:rsidR="004C1B9E" w:rsidRDefault="004C1B9E" w:rsidP="004C1B9E">
            <w:pPr>
              <w:tabs>
                <w:tab w:val="left" w:pos="0"/>
              </w:tabs>
            </w:pPr>
            <w:r>
              <w:t xml:space="preserve">по истечении </w:t>
            </w:r>
            <w:r w:rsidRPr="00672FA0">
              <w:t>меся</w:t>
            </w:r>
            <w:r>
              <w:t>ца</w:t>
            </w:r>
            <w:r w:rsidRPr="00672FA0">
              <w:t xml:space="preserve"> со дня утверждения промежуточного ликвидационного баланса</w:t>
            </w:r>
          </w:p>
          <w:p w:rsidR="004C1B9E" w:rsidRDefault="004C1B9E" w:rsidP="004C1B9E">
            <w:pPr>
              <w:tabs>
                <w:tab w:val="left" w:pos="0"/>
              </w:tabs>
            </w:pPr>
          </w:p>
        </w:tc>
        <w:tc>
          <w:tcPr>
            <w:tcW w:w="2173" w:type="dxa"/>
            <w:tcBorders>
              <w:top w:val="single" w:sz="4" w:space="0" w:color="000000"/>
              <w:left w:val="single" w:sz="4" w:space="0" w:color="000000"/>
              <w:bottom w:val="single" w:sz="4" w:space="0" w:color="000000"/>
              <w:right w:val="single" w:sz="4" w:space="0" w:color="000000"/>
            </w:tcBorders>
          </w:tcPr>
          <w:p w:rsidR="004C1B9E" w:rsidRDefault="004C1B9E" w:rsidP="002D4F4D">
            <w:pPr>
              <w:tabs>
                <w:tab w:val="left" w:pos="0"/>
              </w:tabs>
              <w:jc w:val="center"/>
            </w:pPr>
            <w:r>
              <w:t>Климов М.Ю.</w:t>
            </w:r>
          </w:p>
        </w:tc>
        <w:tc>
          <w:tcPr>
            <w:tcW w:w="2209" w:type="dxa"/>
            <w:tcBorders>
              <w:top w:val="single" w:sz="4" w:space="0" w:color="000000"/>
              <w:left w:val="single" w:sz="4" w:space="0" w:color="000000"/>
              <w:bottom w:val="single" w:sz="4" w:space="0" w:color="000000"/>
              <w:right w:val="single" w:sz="4" w:space="0" w:color="000000"/>
            </w:tcBorders>
          </w:tcPr>
          <w:p w:rsidR="004C1B9E" w:rsidRPr="00672FA0" w:rsidRDefault="004C1B9E" w:rsidP="002D4F4D">
            <w:pPr>
              <w:tabs>
                <w:tab w:val="left" w:pos="0"/>
              </w:tabs>
              <w:jc w:val="center"/>
            </w:pPr>
            <w:r w:rsidRPr="00672FA0">
              <w:t>ст. 63, ст. 64</w:t>
            </w:r>
          </w:p>
          <w:p w:rsidR="004C1B9E" w:rsidRPr="00BE46A8" w:rsidRDefault="004C1B9E" w:rsidP="002D4F4D">
            <w:pPr>
              <w:tabs>
                <w:tab w:val="left" w:pos="0"/>
              </w:tabs>
              <w:jc w:val="center"/>
            </w:pPr>
            <w:r w:rsidRPr="00672FA0">
              <w:t xml:space="preserve"> Гражданского кодекса Российской Федерации</w:t>
            </w: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9</w:t>
            </w:r>
          </w:p>
        </w:tc>
        <w:tc>
          <w:tcPr>
            <w:tcW w:w="2509" w:type="dxa"/>
            <w:tcBorders>
              <w:top w:val="single" w:sz="4" w:space="0" w:color="000000"/>
              <w:left w:val="single" w:sz="4" w:space="0" w:color="000000"/>
              <w:bottom w:val="single" w:sz="4" w:space="0" w:color="000000"/>
              <w:right w:val="single" w:sz="4" w:space="0" w:color="000000"/>
            </w:tcBorders>
          </w:tcPr>
          <w:p w:rsidR="004C1B9E" w:rsidRDefault="004C1B9E" w:rsidP="004C1B9E">
            <w:pPr>
              <w:tabs>
                <w:tab w:val="left" w:pos="0"/>
              </w:tabs>
              <w:rPr>
                <w:spacing w:val="-6"/>
              </w:rPr>
            </w:pPr>
            <w:r w:rsidRPr="00FF4929">
              <w:rPr>
                <w:spacing w:val="-6"/>
              </w:rPr>
              <w:t>Составить ликвидационный баланс в соответствии с действующими правилами ведения бухгалтерского учета и отчетности</w:t>
            </w:r>
          </w:p>
          <w:p w:rsidR="004C1B9E" w:rsidRPr="00FF4929" w:rsidRDefault="004C1B9E" w:rsidP="004C1B9E">
            <w:pPr>
              <w:tabs>
                <w:tab w:val="left" w:pos="0"/>
              </w:tabs>
              <w:rPr>
                <w:spacing w:val="-6"/>
              </w:rPr>
            </w:pPr>
          </w:p>
        </w:tc>
        <w:tc>
          <w:tcPr>
            <w:tcW w:w="2272"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t>В течение 15 рабочих дней п</w:t>
            </w:r>
            <w:r w:rsidRPr="00BE46A8">
              <w:t>осле расчетов с кредиторами</w:t>
            </w:r>
          </w:p>
        </w:tc>
        <w:tc>
          <w:tcPr>
            <w:tcW w:w="2173" w:type="dxa"/>
            <w:tcBorders>
              <w:top w:val="single" w:sz="4" w:space="0" w:color="000000"/>
              <w:left w:val="single" w:sz="4" w:space="0" w:color="000000"/>
              <w:bottom w:val="single" w:sz="4" w:space="0" w:color="000000"/>
              <w:right w:val="single" w:sz="4" w:space="0" w:color="000000"/>
            </w:tcBorders>
          </w:tcPr>
          <w:p w:rsidR="004C1B9E" w:rsidRDefault="004C1B9E" w:rsidP="002D4F4D">
            <w:pPr>
              <w:tabs>
                <w:tab w:val="left" w:pos="0"/>
              </w:tabs>
              <w:jc w:val="center"/>
            </w:pPr>
            <w:r>
              <w:t>Миронова Е.А.,</w:t>
            </w:r>
          </w:p>
          <w:p w:rsidR="004C1B9E" w:rsidRPr="00BE46A8" w:rsidRDefault="004C1B9E" w:rsidP="002D4F4D">
            <w:pPr>
              <w:tabs>
                <w:tab w:val="left" w:pos="0"/>
              </w:tabs>
              <w:jc w:val="center"/>
            </w:pPr>
            <w:r>
              <w:t>Быкова Л.Н.</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п. 5 ст. 63 Г</w:t>
            </w:r>
            <w:r>
              <w:t>ражданского кодекса Российской Федерации</w:t>
            </w: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10</w:t>
            </w:r>
          </w:p>
        </w:tc>
        <w:tc>
          <w:tcPr>
            <w:tcW w:w="2509"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rsidRPr="00BE46A8">
              <w:t>Направление в регистрирующий орган уведомления о за</w:t>
            </w:r>
            <w:r>
              <w:t>вершении процесса ликвидации</w:t>
            </w:r>
          </w:p>
          <w:p w:rsidR="004C1B9E" w:rsidRPr="00BE46A8" w:rsidRDefault="004C1B9E" w:rsidP="004C1B9E">
            <w:pPr>
              <w:tabs>
                <w:tab w:val="left" w:pos="0"/>
              </w:tabs>
            </w:pPr>
          </w:p>
          <w:p w:rsidR="004C1B9E" w:rsidRPr="00BE46A8" w:rsidRDefault="004C1B9E" w:rsidP="004C1B9E">
            <w:pPr>
              <w:tabs>
                <w:tab w:val="left" w:pos="0"/>
              </w:tabs>
            </w:pPr>
          </w:p>
          <w:p w:rsidR="004C1B9E" w:rsidRPr="00BE46A8" w:rsidRDefault="004C1B9E" w:rsidP="004C1B9E">
            <w:pPr>
              <w:tabs>
                <w:tab w:val="left" w:pos="0"/>
              </w:tabs>
            </w:pPr>
          </w:p>
        </w:tc>
        <w:tc>
          <w:tcPr>
            <w:tcW w:w="2272" w:type="dxa"/>
            <w:tcBorders>
              <w:top w:val="single" w:sz="4" w:space="0" w:color="000000"/>
              <w:left w:val="single" w:sz="4" w:space="0" w:color="000000"/>
              <w:bottom w:val="single" w:sz="4" w:space="0" w:color="000000"/>
              <w:right w:val="single" w:sz="4" w:space="0" w:color="000000"/>
            </w:tcBorders>
          </w:tcPr>
          <w:p w:rsidR="004C1B9E" w:rsidRPr="00BE46A8" w:rsidRDefault="004C1B9E" w:rsidP="004C1B9E">
            <w:pPr>
              <w:tabs>
                <w:tab w:val="left" w:pos="0"/>
              </w:tabs>
            </w:pPr>
            <w:r>
              <w:lastRenderedPageBreak/>
              <w:t xml:space="preserve">в срок 10 календарных дней </w:t>
            </w:r>
            <w:r w:rsidRPr="00BE46A8">
              <w:t xml:space="preserve">после утверждения ликвидационного баланса с учетом ст. 8, ст.21 ФЗ № 129 «О государственной </w:t>
            </w:r>
            <w:r w:rsidRPr="00BE46A8">
              <w:lastRenderedPageBreak/>
              <w:t>регистрации юридических лиц и индивидуальных предпринимателей»</w:t>
            </w:r>
          </w:p>
        </w:tc>
        <w:tc>
          <w:tcPr>
            <w:tcW w:w="2173" w:type="dxa"/>
            <w:tcBorders>
              <w:top w:val="single" w:sz="4" w:space="0" w:color="000000"/>
              <w:left w:val="single" w:sz="4" w:space="0" w:color="000000"/>
              <w:bottom w:val="single" w:sz="4" w:space="0" w:color="000000"/>
              <w:right w:val="single" w:sz="4" w:space="0" w:color="000000"/>
            </w:tcBorders>
          </w:tcPr>
          <w:p w:rsidR="004C1B9E" w:rsidRDefault="004C1B9E" w:rsidP="002D4F4D">
            <w:pPr>
              <w:tabs>
                <w:tab w:val="left" w:pos="0"/>
              </w:tabs>
              <w:jc w:val="center"/>
            </w:pPr>
            <w:proofErr w:type="spellStart"/>
            <w:r>
              <w:lastRenderedPageBreak/>
              <w:t>Дворцова</w:t>
            </w:r>
            <w:proofErr w:type="spellEnd"/>
            <w:r>
              <w:t xml:space="preserve"> А.Ю.,</w:t>
            </w:r>
          </w:p>
          <w:p w:rsidR="004C1B9E" w:rsidRPr="00BE46A8" w:rsidRDefault="004C1B9E" w:rsidP="002D4F4D">
            <w:pPr>
              <w:tabs>
                <w:tab w:val="left" w:pos="0"/>
              </w:tabs>
              <w:jc w:val="center"/>
            </w:pPr>
            <w:r>
              <w:t>Климов М.Ю.</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rsidRPr="00BE46A8">
              <w:t xml:space="preserve">п.1 ст.21 Госпошлина в </w:t>
            </w:r>
            <w:proofErr w:type="gramStart"/>
            <w:r w:rsidRPr="00BE46A8">
              <w:t>размере</w:t>
            </w:r>
            <w:proofErr w:type="gramEnd"/>
            <w:r w:rsidRPr="00BE46A8">
              <w:t xml:space="preserve"> установленном ст. 333.33 </w:t>
            </w:r>
            <w:r>
              <w:t>Налоговым кодексом Российской Федерации</w:t>
            </w:r>
          </w:p>
        </w:tc>
      </w:tr>
      <w:tr w:rsidR="004C1B9E" w:rsidTr="002D4F4D">
        <w:tc>
          <w:tcPr>
            <w:tcW w:w="68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lastRenderedPageBreak/>
              <w:t>11</w:t>
            </w:r>
          </w:p>
        </w:tc>
        <w:tc>
          <w:tcPr>
            <w:tcW w:w="2509" w:type="dxa"/>
            <w:tcBorders>
              <w:top w:val="single" w:sz="4" w:space="0" w:color="000000"/>
              <w:left w:val="single" w:sz="4" w:space="0" w:color="000000"/>
              <w:bottom w:val="single" w:sz="4" w:space="0" w:color="000000"/>
              <w:right w:val="single" w:sz="4" w:space="0" w:color="000000"/>
            </w:tcBorders>
          </w:tcPr>
          <w:p w:rsidR="004C1B9E" w:rsidRPr="00FF4929" w:rsidRDefault="004C1B9E" w:rsidP="004C1B9E">
            <w:pPr>
              <w:pStyle w:val="11"/>
              <w:tabs>
                <w:tab w:val="left" w:pos="0"/>
              </w:tabs>
              <w:ind w:left="0"/>
              <w:rPr>
                <w:rFonts w:ascii="Times New Roman" w:hAnsi="Times New Roman" w:cs="Times New Roman"/>
                <w:spacing w:val="-6"/>
              </w:rPr>
            </w:pPr>
            <w:r w:rsidRPr="00FF4929">
              <w:rPr>
                <w:rFonts w:ascii="Times New Roman" w:hAnsi="Times New Roman" w:cs="Times New Roman"/>
                <w:spacing w:val="-6"/>
              </w:rPr>
              <w:t xml:space="preserve">Предоставить </w:t>
            </w:r>
            <w:r>
              <w:rPr>
                <w:rFonts w:ascii="Times New Roman" w:hAnsi="Times New Roman" w:cs="Times New Roman"/>
                <w:spacing w:val="-6"/>
              </w:rPr>
              <w:t xml:space="preserve">Учредителю </w:t>
            </w:r>
            <w:r w:rsidRPr="00FF4929">
              <w:rPr>
                <w:rFonts w:ascii="Times New Roman" w:hAnsi="Times New Roman" w:cs="Times New Roman"/>
                <w:spacing w:val="-6"/>
              </w:rPr>
              <w:t>свидетельство об исключении юридического лица из Единого государственного рее</w:t>
            </w:r>
            <w:r>
              <w:rPr>
                <w:rFonts w:ascii="Times New Roman" w:hAnsi="Times New Roman" w:cs="Times New Roman"/>
                <w:spacing w:val="-6"/>
              </w:rPr>
              <w:t xml:space="preserve">стра </w:t>
            </w:r>
            <w:r w:rsidRPr="00FF4929">
              <w:rPr>
                <w:rFonts w:ascii="Times New Roman" w:hAnsi="Times New Roman" w:cs="Times New Roman"/>
                <w:spacing w:val="-6"/>
              </w:rPr>
              <w:t>юридических лиц</w:t>
            </w:r>
          </w:p>
        </w:tc>
        <w:tc>
          <w:tcPr>
            <w:tcW w:w="2272"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p>
        </w:tc>
        <w:tc>
          <w:tcPr>
            <w:tcW w:w="2173"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r>
              <w:t>Климов М.Ю.</w:t>
            </w:r>
          </w:p>
        </w:tc>
        <w:tc>
          <w:tcPr>
            <w:tcW w:w="2209" w:type="dxa"/>
            <w:tcBorders>
              <w:top w:val="single" w:sz="4" w:space="0" w:color="000000"/>
              <w:left w:val="single" w:sz="4" w:space="0" w:color="000000"/>
              <w:bottom w:val="single" w:sz="4" w:space="0" w:color="000000"/>
              <w:right w:val="single" w:sz="4" w:space="0" w:color="000000"/>
            </w:tcBorders>
          </w:tcPr>
          <w:p w:rsidR="004C1B9E" w:rsidRPr="00BE46A8" w:rsidRDefault="004C1B9E" w:rsidP="002D4F4D">
            <w:pPr>
              <w:tabs>
                <w:tab w:val="left" w:pos="0"/>
              </w:tabs>
              <w:jc w:val="center"/>
            </w:pPr>
          </w:p>
        </w:tc>
      </w:tr>
    </w:tbl>
    <w:p w:rsidR="004C1B9E" w:rsidRDefault="004C1B9E" w:rsidP="004C1B9E">
      <w:pPr>
        <w:rPr>
          <w:b/>
          <w:bCs/>
          <w:sz w:val="28"/>
          <w:szCs w:val="28"/>
        </w:rPr>
      </w:pPr>
    </w:p>
    <w:p w:rsidR="004C1B9E" w:rsidRDefault="004C1B9E" w:rsidP="004C1B9E">
      <w:pPr>
        <w:jc w:val="both"/>
        <w:rPr>
          <w:sz w:val="28"/>
          <w:szCs w:val="28"/>
        </w:rPr>
      </w:pPr>
    </w:p>
    <w:p w:rsidR="004C1B9E" w:rsidRDefault="004C1B9E" w:rsidP="004C1B9E">
      <w:pPr>
        <w:jc w:val="both"/>
        <w:rPr>
          <w:sz w:val="28"/>
          <w:szCs w:val="28"/>
        </w:rPr>
      </w:pPr>
    </w:p>
    <w:p w:rsidR="004C1B9E" w:rsidRDefault="004C1B9E" w:rsidP="004C1B9E">
      <w:pPr>
        <w:jc w:val="both"/>
        <w:rPr>
          <w:sz w:val="28"/>
          <w:szCs w:val="28"/>
        </w:rPr>
      </w:pPr>
    </w:p>
    <w:p w:rsidR="004C1B9E" w:rsidRDefault="004C1B9E" w:rsidP="004C1B9E">
      <w:pPr>
        <w:jc w:val="both"/>
        <w:rPr>
          <w:sz w:val="28"/>
          <w:szCs w:val="28"/>
        </w:rPr>
      </w:pPr>
    </w:p>
    <w:p w:rsidR="004C1B9E" w:rsidRDefault="004C1B9E" w:rsidP="004C1B9E">
      <w:pPr>
        <w:jc w:val="both"/>
        <w:rPr>
          <w:sz w:val="28"/>
          <w:szCs w:val="28"/>
        </w:rPr>
      </w:pPr>
    </w:p>
    <w:p w:rsidR="004C1B9E" w:rsidRDefault="004C1B9E" w:rsidP="004C1B9E">
      <w:pPr>
        <w:jc w:val="both"/>
        <w:rPr>
          <w:sz w:val="28"/>
          <w:szCs w:val="28"/>
        </w:rPr>
      </w:pPr>
    </w:p>
    <w:p w:rsidR="004C1B9E" w:rsidRPr="000018B5" w:rsidRDefault="004C1B9E" w:rsidP="004C1B9E">
      <w:pPr>
        <w:jc w:val="both"/>
      </w:pPr>
    </w:p>
    <w:p w:rsidR="00B76406" w:rsidRDefault="00B76406"/>
    <w:sectPr w:rsidR="00B76406" w:rsidSect="009C446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B9E"/>
    <w:rsid w:val="003506D8"/>
    <w:rsid w:val="004C1B9E"/>
    <w:rsid w:val="00AF3546"/>
    <w:rsid w:val="00B76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B9E"/>
    <w:pPr>
      <w:widowControl w:val="0"/>
      <w:autoSpaceDE w:val="0"/>
      <w:autoSpaceDN w:val="0"/>
      <w:adjustRightInd w:val="0"/>
      <w:spacing w:before="108" w:after="108"/>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1B9E"/>
    <w:rPr>
      <w:rFonts w:ascii="Cambria" w:eastAsia="Times New Roman" w:hAnsi="Cambria" w:cs="Times New Roman"/>
      <w:b/>
      <w:kern w:val="32"/>
      <w:sz w:val="32"/>
      <w:szCs w:val="20"/>
    </w:rPr>
  </w:style>
  <w:style w:type="paragraph" w:styleId="a3">
    <w:name w:val="Normal (Web)"/>
    <w:basedOn w:val="a"/>
    <w:uiPriority w:val="99"/>
    <w:unhideWhenUsed/>
    <w:rsid w:val="004C1B9E"/>
    <w:pPr>
      <w:spacing w:before="100" w:beforeAutospacing="1" w:after="100" w:afterAutospacing="1"/>
    </w:pPr>
  </w:style>
  <w:style w:type="paragraph" w:customStyle="1" w:styleId="11">
    <w:name w:val="Абзац списка1"/>
    <w:basedOn w:val="a"/>
    <w:rsid w:val="004C1B9E"/>
    <w:pPr>
      <w:widowControl w:val="0"/>
      <w:autoSpaceDE w:val="0"/>
      <w:autoSpaceDN w:val="0"/>
      <w:adjustRightInd w:val="0"/>
      <w:ind w:left="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1745</Words>
  <Characters>9950</Characters>
  <Application>Microsoft Office Word</Application>
  <DocSecurity>0</DocSecurity>
  <Lines>82</Lines>
  <Paragraphs>23</Paragraphs>
  <ScaleCrop>false</ScaleCrop>
  <Company>Microsoft</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2016-05-23T12:08:00Z</cp:lastPrinted>
  <dcterms:created xsi:type="dcterms:W3CDTF">2016-05-23T11:27:00Z</dcterms:created>
  <dcterms:modified xsi:type="dcterms:W3CDTF">2016-05-23T12:09:00Z</dcterms:modified>
</cp:coreProperties>
</file>