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FF" w:rsidRDefault="00C142FF" w:rsidP="00C14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142FF" w:rsidRPr="002A28DC" w:rsidRDefault="00C142FF" w:rsidP="00C142F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C142FF" w:rsidRDefault="00C142FF" w:rsidP="00C142FF">
      <w:pPr>
        <w:jc w:val="center"/>
        <w:rPr>
          <w:b/>
          <w:sz w:val="32"/>
          <w:szCs w:val="32"/>
        </w:rPr>
      </w:pPr>
      <w:r w:rsidRPr="00DF3B9C">
        <w:rPr>
          <w:b/>
          <w:sz w:val="32"/>
          <w:szCs w:val="32"/>
        </w:rPr>
        <w:t>ПОСТАНОВЛЕНИЕ</w:t>
      </w:r>
    </w:p>
    <w:p w:rsidR="00C142FF" w:rsidRPr="00DF3B9C" w:rsidRDefault="00C142FF" w:rsidP="00C142FF">
      <w:pPr>
        <w:jc w:val="center"/>
      </w:pPr>
      <w:r w:rsidRPr="00DF3B9C">
        <w:t>(в ред. от 10.08.2012 № 102, от 06.09.2012 № 124, от 22.08.2016г. № 217</w:t>
      </w:r>
      <w:r>
        <w:t>, от 01.07.2019г. № 124</w:t>
      </w:r>
      <w:r w:rsidRPr="00DF3B9C">
        <w:t>)</w:t>
      </w:r>
    </w:p>
    <w:p w:rsidR="00C142FF" w:rsidRPr="00DF3B9C" w:rsidRDefault="00C142FF" w:rsidP="00C142FF"/>
    <w:p w:rsidR="00C142FF" w:rsidRDefault="00C142FF" w:rsidP="00C142FF">
      <w:r>
        <w:t xml:space="preserve">от 28.05.2012г.                                                                                                                         № 74 </w:t>
      </w:r>
    </w:p>
    <w:p w:rsidR="00C142FF" w:rsidRDefault="00C142FF" w:rsidP="00C142FF">
      <w:pPr>
        <w:rPr>
          <w:sz w:val="28"/>
        </w:rPr>
      </w:pPr>
    </w:p>
    <w:p w:rsidR="00C142FF" w:rsidRDefault="00C142FF" w:rsidP="00C142FF">
      <w:pPr>
        <w:rPr>
          <w:color w:val="000000"/>
        </w:rPr>
      </w:pPr>
      <w:r>
        <w:t xml:space="preserve">Об утверждении </w:t>
      </w:r>
      <w:r>
        <w:rPr>
          <w:color w:val="000000"/>
        </w:rPr>
        <w:t xml:space="preserve">административного регламента </w:t>
      </w:r>
    </w:p>
    <w:p w:rsidR="00C142FF" w:rsidRDefault="00C142FF" w:rsidP="00C142FF">
      <w:pPr>
        <w:rPr>
          <w:color w:val="000000"/>
        </w:rPr>
      </w:pPr>
      <w:r>
        <w:rPr>
          <w:color w:val="000000"/>
        </w:rPr>
        <w:t xml:space="preserve">по предоставлению муниципальной услуги </w:t>
      </w:r>
    </w:p>
    <w:p w:rsidR="00C142FF" w:rsidRDefault="00C142FF" w:rsidP="00C142FF">
      <w:r>
        <w:rPr>
          <w:color w:val="000000"/>
        </w:rPr>
        <w:t>«</w:t>
      </w:r>
      <w:r>
        <w:t xml:space="preserve">Информирование населения об ограничениях </w:t>
      </w:r>
    </w:p>
    <w:p w:rsidR="00C142FF" w:rsidRDefault="00C142FF" w:rsidP="00C142FF">
      <w:r>
        <w:t xml:space="preserve">использования водных объектов общего пользования, </w:t>
      </w:r>
    </w:p>
    <w:p w:rsidR="00C142FF" w:rsidRDefault="00C142FF" w:rsidP="00C142FF">
      <w:pPr>
        <w:rPr>
          <w:spacing w:val="-2"/>
        </w:rPr>
      </w:pPr>
      <w:proofErr w:type="gramStart"/>
      <w:r>
        <w:t>расположенных</w:t>
      </w:r>
      <w:proofErr w:type="gramEnd"/>
      <w:r>
        <w:t xml:space="preserve"> </w:t>
      </w:r>
      <w:r>
        <w:rPr>
          <w:spacing w:val="-2"/>
        </w:rPr>
        <w:t xml:space="preserve">на территории Веретейского сельского </w:t>
      </w:r>
    </w:p>
    <w:p w:rsidR="00C142FF" w:rsidRDefault="00C142FF" w:rsidP="00C142FF">
      <w:r>
        <w:rPr>
          <w:spacing w:val="-3"/>
        </w:rPr>
        <w:t>поселения, для личных и бытовых нужд</w:t>
      </w:r>
      <w:r>
        <w:rPr>
          <w:b/>
        </w:rPr>
        <w:t>»</w:t>
      </w:r>
    </w:p>
    <w:p w:rsidR="00C142FF" w:rsidRDefault="00C142FF" w:rsidP="00C142FF">
      <w:pPr>
        <w:rPr>
          <w:color w:val="000000"/>
        </w:rPr>
      </w:pPr>
    </w:p>
    <w:p w:rsidR="00C142FF" w:rsidRDefault="00C142FF" w:rsidP="00C142FF">
      <w:pPr>
        <w:ind w:firstLine="708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Уставом Веретейского сельского поселения, Постановлением Администрации Веретейского сельского поселения от 25.01.2012 № 08</w:t>
      </w:r>
      <w:r>
        <w:rPr>
          <w:color w:val="FF0000"/>
        </w:rPr>
        <w:t xml:space="preserve"> </w:t>
      </w:r>
      <w:r>
        <w:t>«Об утверждении Порядка разработки и утверждения административных регламентов предоставления муниципальных услуг», в целях совершенствования форм и методов работы с обращениями</w:t>
      </w:r>
      <w:proofErr w:type="gramEnd"/>
      <w:r>
        <w:t xml:space="preserve"> граждан</w:t>
      </w:r>
    </w:p>
    <w:p w:rsidR="00C142FF" w:rsidRDefault="00C142FF" w:rsidP="00C142FF">
      <w:r>
        <w:t>АДМИНИСТРАЦИЯ ПОСТАНОВЛЯЕТ:</w:t>
      </w:r>
    </w:p>
    <w:p w:rsidR="00C142FF" w:rsidRDefault="00C142FF" w:rsidP="00C142FF"/>
    <w:p w:rsidR="00C142FF" w:rsidRDefault="00C142FF" w:rsidP="00C142FF">
      <w:pPr>
        <w:jc w:val="both"/>
      </w:pPr>
      <w:r>
        <w:t xml:space="preserve">1. Утвердить административный регламент по предоставлению муниципальной услуги </w:t>
      </w:r>
    </w:p>
    <w:p w:rsidR="00C142FF" w:rsidRDefault="00C142FF" w:rsidP="00C142FF">
      <w:pPr>
        <w:jc w:val="both"/>
      </w:pPr>
      <w:r>
        <w:t xml:space="preserve">«Информирование населения об ограничениях использования водных объектов общего </w:t>
      </w:r>
    </w:p>
    <w:p w:rsidR="00C142FF" w:rsidRDefault="00C142FF" w:rsidP="00C142FF">
      <w:pPr>
        <w:jc w:val="both"/>
      </w:pPr>
      <w:proofErr w:type="gramStart"/>
      <w:r>
        <w:t xml:space="preserve">пользования, расположенных </w:t>
      </w:r>
      <w:r>
        <w:rPr>
          <w:spacing w:val="-2"/>
        </w:rPr>
        <w:t xml:space="preserve">на территории Веретейского сельского </w:t>
      </w:r>
      <w:r>
        <w:rPr>
          <w:spacing w:val="-3"/>
        </w:rPr>
        <w:t>поселения, для личных и бытовых нужд</w:t>
      </w:r>
      <w:r>
        <w:t>» (Приложение № 1).</w:t>
      </w:r>
      <w:proofErr w:type="gramEnd"/>
    </w:p>
    <w:p w:rsidR="00C142FF" w:rsidRDefault="00C142FF" w:rsidP="00C142FF">
      <w:pPr>
        <w:jc w:val="both"/>
        <w:rPr>
          <w:color w:val="000000"/>
        </w:rPr>
      </w:pPr>
    </w:p>
    <w:p w:rsidR="00C142FF" w:rsidRDefault="00C142FF" w:rsidP="00C142FF">
      <w:pPr>
        <w:jc w:val="both"/>
      </w:pPr>
      <w:r>
        <w:rPr>
          <w:color w:val="000000"/>
        </w:rPr>
        <w:t>2. Настоящее Постановление обнародовать в установленном порядке.</w:t>
      </w:r>
    </w:p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both"/>
      </w:pPr>
    </w:p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Постановление вступает в силу с момента обнародования.</w:t>
      </w:r>
    </w:p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</w:rPr>
        <w:t>Тюмина</w:t>
      </w:r>
      <w:proofErr w:type="spellEnd"/>
      <w:r>
        <w:rPr>
          <w:color w:val="000000"/>
        </w:rPr>
        <w:t xml:space="preserve"> А.Ф. </w:t>
      </w:r>
    </w:p>
    <w:p w:rsidR="00C142FF" w:rsidRDefault="00C142FF" w:rsidP="00C142FF">
      <w:pPr>
        <w:jc w:val="both"/>
      </w:pPr>
    </w:p>
    <w:p w:rsidR="00C142FF" w:rsidRDefault="00C142FF" w:rsidP="00C142FF">
      <w:pPr>
        <w:pStyle w:val="a6"/>
        <w:spacing w:after="0"/>
        <w:ind w:left="0"/>
        <w:jc w:val="both"/>
      </w:pPr>
    </w:p>
    <w:p w:rsidR="00C142FF" w:rsidRDefault="00C142FF" w:rsidP="00C142FF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142FF" w:rsidRDefault="00C142FF" w:rsidP="00C142FF">
      <w:pPr>
        <w:jc w:val="both"/>
        <w:rPr>
          <w:sz w:val="28"/>
        </w:rPr>
      </w:pPr>
      <w:r>
        <w:t xml:space="preserve">Веретейского сельского поселения                                                                           А.Ф. </w:t>
      </w:r>
      <w:proofErr w:type="spellStart"/>
      <w:r>
        <w:t>Тюмин</w:t>
      </w:r>
      <w:proofErr w:type="spellEnd"/>
    </w:p>
    <w:p w:rsidR="00C142FF" w:rsidRDefault="00C142FF" w:rsidP="00C142FF">
      <w:pPr>
        <w:jc w:val="both"/>
      </w:pPr>
    </w:p>
    <w:p w:rsidR="00C142FF" w:rsidRDefault="00C142FF" w:rsidP="00C142FF">
      <w:pPr>
        <w:jc w:val="both"/>
      </w:pPr>
    </w:p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№ 1</w:t>
      </w:r>
      <w:r>
        <w:br/>
        <w:t>к Постановлению Администрации</w:t>
      </w:r>
    </w:p>
    <w:p w:rsidR="00C142FF" w:rsidRDefault="00C142FF" w:rsidP="00C142FF">
      <w:pPr>
        <w:shd w:val="clear" w:color="auto" w:fill="FFFFFF"/>
        <w:autoSpaceDE w:val="0"/>
        <w:autoSpaceDN w:val="0"/>
        <w:adjustRightInd w:val="0"/>
        <w:jc w:val="right"/>
      </w:pPr>
      <w:r>
        <w:t>от 28.05.2012г. № 74</w:t>
      </w:r>
    </w:p>
    <w:p w:rsidR="00C142FF" w:rsidRDefault="00C142FF" w:rsidP="00C142FF"/>
    <w:p w:rsidR="00C142FF" w:rsidRPr="00C63C22" w:rsidRDefault="00C142FF" w:rsidP="00C142FF">
      <w:pPr>
        <w:ind w:right="-109" w:firstLine="545"/>
        <w:jc w:val="center"/>
        <w:rPr>
          <w:b/>
        </w:rPr>
      </w:pPr>
      <w:r w:rsidRPr="00C63C22">
        <w:rPr>
          <w:b/>
        </w:rPr>
        <w:t>Административный регламент</w:t>
      </w:r>
    </w:p>
    <w:p w:rsidR="00C142FF" w:rsidRDefault="00C142FF" w:rsidP="00C142FF">
      <w:pPr>
        <w:ind w:right="-109"/>
        <w:jc w:val="center"/>
        <w:rPr>
          <w:b/>
        </w:rPr>
      </w:pPr>
      <w:r w:rsidRPr="00C63C22">
        <w:rPr>
          <w:b/>
        </w:rPr>
        <w:t xml:space="preserve">по предоставлению муниципальной услуги </w:t>
      </w:r>
      <w:r w:rsidRPr="002671E3">
        <w:rPr>
          <w:b/>
          <w:color w:val="000000"/>
        </w:rPr>
        <w:t>«</w:t>
      </w:r>
      <w:r w:rsidRPr="002671E3">
        <w:rPr>
          <w:b/>
        </w:rPr>
        <w:t xml:space="preserve">Информирование населения </w:t>
      </w:r>
    </w:p>
    <w:p w:rsidR="00C142FF" w:rsidRPr="002671E3" w:rsidRDefault="00C142FF" w:rsidP="00C142FF">
      <w:pPr>
        <w:ind w:right="-109"/>
        <w:jc w:val="center"/>
        <w:rPr>
          <w:b/>
        </w:rPr>
      </w:pPr>
      <w:r w:rsidRPr="002671E3">
        <w:rPr>
          <w:b/>
        </w:rPr>
        <w:t>об</w:t>
      </w:r>
      <w:r>
        <w:rPr>
          <w:b/>
        </w:rPr>
        <w:t xml:space="preserve"> </w:t>
      </w:r>
      <w:r w:rsidRPr="002671E3">
        <w:rPr>
          <w:b/>
        </w:rPr>
        <w:t xml:space="preserve">ограничениях использования водных объектов общего пользования, расположенных </w:t>
      </w:r>
      <w:r w:rsidRPr="002671E3">
        <w:rPr>
          <w:b/>
          <w:spacing w:val="-2"/>
        </w:rPr>
        <w:t xml:space="preserve">на территории Веретейского сельского </w:t>
      </w:r>
      <w:r w:rsidRPr="002671E3">
        <w:rPr>
          <w:b/>
          <w:spacing w:val="-3"/>
        </w:rPr>
        <w:t>поселения, для личных и бытовых нужд</w:t>
      </w:r>
      <w:r w:rsidRPr="002671E3">
        <w:rPr>
          <w:b/>
          <w:color w:val="000000"/>
        </w:rPr>
        <w:t>»</w:t>
      </w:r>
    </w:p>
    <w:p w:rsidR="00C142FF" w:rsidRDefault="00C142FF" w:rsidP="00C142FF">
      <w:pPr>
        <w:jc w:val="center"/>
        <w:rPr>
          <w:b/>
          <w:color w:val="000000"/>
        </w:rPr>
      </w:pPr>
    </w:p>
    <w:p w:rsidR="00C142FF" w:rsidRDefault="00C142FF" w:rsidP="00C142FF">
      <w:pPr>
        <w:ind w:left="545" w:right="-109"/>
        <w:jc w:val="center"/>
        <w:rPr>
          <w:b/>
        </w:rPr>
      </w:pPr>
      <w:r>
        <w:rPr>
          <w:b/>
        </w:rPr>
        <w:t>1.</w:t>
      </w:r>
      <w:r w:rsidRPr="00C63C22">
        <w:rPr>
          <w:b/>
        </w:rPr>
        <w:t>Общие положения</w:t>
      </w:r>
    </w:p>
    <w:p w:rsidR="00C142FF" w:rsidRPr="00A1007A" w:rsidRDefault="00C142FF" w:rsidP="00C142FF">
      <w:pPr>
        <w:ind w:right="-109"/>
      </w:pPr>
    </w:p>
    <w:p w:rsidR="00C142FF" w:rsidRPr="00A1007A" w:rsidRDefault="00C142FF" w:rsidP="00C142F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A1007A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1.1. </w:t>
      </w:r>
      <w:proofErr w:type="gramStart"/>
      <w:r w:rsidRPr="00A1007A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Административный регламент по предоставлению муниципальной услуги «</w:t>
      </w:r>
      <w:r w:rsidRPr="00A1007A">
        <w:rPr>
          <w:rFonts w:ascii="Times New Roman" w:hAnsi="Times New Roman" w:cs="Times New Roman"/>
          <w:b w:val="0"/>
          <w:sz w:val="24"/>
          <w:szCs w:val="24"/>
        </w:rPr>
        <w:t xml:space="preserve">Информирование населения об ограничениях использования водных объектов общего пользования, расположенных </w:t>
      </w:r>
      <w:r w:rsidRPr="00A1007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на территории Веретейского сельского </w:t>
      </w:r>
      <w:r w:rsidRPr="00A1007A">
        <w:rPr>
          <w:rFonts w:ascii="Times New Roman" w:hAnsi="Times New Roman" w:cs="Times New Roman"/>
          <w:b w:val="0"/>
          <w:spacing w:val="-3"/>
          <w:sz w:val="24"/>
          <w:szCs w:val="24"/>
        </w:rPr>
        <w:t>поселения, для личных и бытовых нужд</w:t>
      </w:r>
      <w:r w:rsidRPr="00A1007A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» (далее 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Регламент</w:t>
      </w:r>
      <w:r w:rsidRPr="00C033B2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</w:p>
    <w:p w:rsidR="00C142FF" w:rsidRDefault="00C142FF" w:rsidP="00C142FF">
      <w:pPr>
        <w:ind w:right="-109"/>
        <w:jc w:val="both"/>
      </w:pPr>
      <w:r>
        <w:t>1.2. Регламент разработан в соответствие с федеральным законом от 27.07.2010 № 210-ФЗ «Об организации предоставления государственных и муниципальных услуг».</w:t>
      </w:r>
    </w:p>
    <w:p w:rsidR="00C142FF" w:rsidRDefault="00C142FF" w:rsidP="00C142FF">
      <w:pPr>
        <w:ind w:right="-109"/>
        <w:jc w:val="both"/>
      </w:pPr>
      <w:r>
        <w:t xml:space="preserve">1.3. </w:t>
      </w:r>
      <w:r w:rsidRPr="00436595">
        <w:t>Заявителем муниципальной услуги (далее – заявитель)</w:t>
      </w:r>
      <w:r w:rsidRPr="00B172E7">
        <w:rPr>
          <w:b/>
        </w:rPr>
        <w:t xml:space="preserve"> </w:t>
      </w:r>
      <w:r>
        <w:t>имеют право выступать:</w:t>
      </w:r>
    </w:p>
    <w:p w:rsidR="00C142FF" w:rsidRDefault="00C142FF" w:rsidP="00C142FF">
      <w:pPr>
        <w:jc w:val="both"/>
      </w:pPr>
      <w:r>
        <w:t>- юридические лица не зависимо от форм собственности и ведомственной принадлежности;</w:t>
      </w:r>
    </w:p>
    <w:p w:rsidR="00C142FF" w:rsidRDefault="00C142FF" w:rsidP="00C142FF">
      <w:pPr>
        <w:jc w:val="both"/>
      </w:pPr>
      <w:r>
        <w:t xml:space="preserve">- физические лица.     </w:t>
      </w:r>
    </w:p>
    <w:p w:rsidR="00C142FF" w:rsidRDefault="00C142FF" w:rsidP="00C142FF">
      <w:pPr>
        <w:jc w:val="both"/>
      </w:pPr>
      <w:r>
        <w:rPr>
          <w:bCs/>
        </w:rPr>
        <w:t xml:space="preserve">1.4. </w:t>
      </w:r>
      <w:r w:rsidRPr="00EF0B0E">
        <w:t>Информацию о порядке предоставления муниципальной услуги можно п</w:t>
      </w:r>
      <w:r>
        <w:t>олучить в Администрации Веретейского сельского поселения.</w:t>
      </w:r>
    </w:p>
    <w:p w:rsidR="00C142FF" w:rsidRDefault="00C142FF" w:rsidP="00C142FF">
      <w:pPr>
        <w:jc w:val="both"/>
      </w:pPr>
      <w:r>
        <w:t xml:space="preserve">      Место нахождения и почтовый адрес Администрации</w:t>
      </w:r>
      <w:r w:rsidRPr="00EF0B0E">
        <w:t>: 152742, Ярославская область, Н</w:t>
      </w:r>
      <w:r>
        <w:t>екоузский район, пос. Борок д. 15.</w:t>
      </w:r>
    </w:p>
    <w:p w:rsidR="00C142FF" w:rsidRPr="00EF0B0E" w:rsidRDefault="00C142FF" w:rsidP="00C142FF">
      <w:pPr>
        <w:jc w:val="both"/>
      </w:pPr>
      <w:r>
        <w:t xml:space="preserve">      </w:t>
      </w:r>
      <w:r w:rsidRPr="00EF0B0E">
        <w:t xml:space="preserve">График работы Администрации: </w:t>
      </w:r>
    </w:p>
    <w:p w:rsidR="00C142FF" w:rsidRDefault="00C142FF" w:rsidP="00C142FF">
      <w:pPr>
        <w:jc w:val="both"/>
      </w:pPr>
      <w:r w:rsidRPr="00EF0B0E">
        <w:t xml:space="preserve">понедельник </w:t>
      </w:r>
      <w:r>
        <w:t>–</w:t>
      </w:r>
      <w:r w:rsidRPr="00EF0B0E">
        <w:t xml:space="preserve"> </w:t>
      </w:r>
      <w:r>
        <w:t xml:space="preserve">четверг: с 08.00 до 16.15, </w:t>
      </w:r>
      <w:r w:rsidRPr="00EF0B0E">
        <w:t xml:space="preserve">пятница: с </w:t>
      </w:r>
      <w:r>
        <w:t xml:space="preserve">08.00 до 15.00 перерыв с 12.00 </w:t>
      </w:r>
      <w:proofErr w:type="gramStart"/>
      <w:r>
        <w:t>до</w:t>
      </w:r>
      <w:proofErr w:type="gramEnd"/>
      <w:r>
        <w:t xml:space="preserve"> 12.48</w:t>
      </w:r>
      <w:r w:rsidRPr="00EF0B0E">
        <w:t xml:space="preserve">; </w:t>
      </w:r>
    </w:p>
    <w:p w:rsidR="00C142FF" w:rsidRDefault="00C142FF" w:rsidP="00C142FF">
      <w:pPr>
        <w:pStyle w:val="a5"/>
        <w:suppressAutoHyphens/>
        <w:spacing w:before="0" w:beforeAutospacing="0" w:after="0" w:afterAutospacing="0"/>
        <w:jc w:val="both"/>
      </w:pPr>
      <w:r w:rsidRPr="00EF0B0E">
        <w:t>суббота, воскресенье – выходной.</w:t>
      </w:r>
      <w:r w:rsidRPr="00BD5DCF">
        <w:t xml:space="preserve"> </w:t>
      </w:r>
    </w:p>
    <w:p w:rsidR="00C142FF" w:rsidRDefault="00C142FF" w:rsidP="00C142FF">
      <w:pPr>
        <w:pStyle w:val="a5"/>
        <w:suppressAutoHyphens/>
        <w:spacing w:before="0" w:beforeAutospacing="0" w:after="0" w:afterAutospacing="0"/>
        <w:jc w:val="both"/>
      </w:pPr>
      <w:r w:rsidRPr="00075CF1">
        <w:t>В предпраздничные дни рабочее время сокращается на один час.</w:t>
      </w:r>
    </w:p>
    <w:p w:rsidR="00C142FF" w:rsidRDefault="00C142FF" w:rsidP="00C142FF">
      <w:pPr>
        <w:jc w:val="both"/>
      </w:pPr>
      <w:r>
        <w:t xml:space="preserve">      </w:t>
      </w:r>
      <w:r w:rsidRPr="00EF0B0E">
        <w:t>Телефон для справок: 8(48547) 24-8-</w:t>
      </w:r>
      <w:r>
        <w:t>21, тел/факс 24-4-77</w:t>
      </w:r>
    </w:p>
    <w:p w:rsidR="00C142FF" w:rsidRDefault="00C142FF" w:rsidP="00C142FF">
      <w:pPr>
        <w:jc w:val="both"/>
      </w:pPr>
      <w:r>
        <w:t xml:space="preserve">      </w:t>
      </w:r>
      <w:r w:rsidRPr="00EF0B0E">
        <w:t xml:space="preserve">Адрес электронной почты: </w:t>
      </w:r>
      <w:hyperlink r:id="rId5" w:history="1">
        <w:r w:rsidRPr="003255D4">
          <w:rPr>
            <w:rStyle w:val="a3"/>
            <w:color w:val="auto"/>
            <w:u w:val="none"/>
            <w:lang w:val="en-US"/>
          </w:rPr>
          <w:t>adm</w:t>
        </w:r>
        <w:r w:rsidRPr="003255D4">
          <w:rPr>
            <w:rStyle w:val="a3"/>
            <w:color w:val="auto"/>
            <w:u w:val="none"/>
          </w:rPr>
          <w:t>-</w:t>
        </w:r>
        <w:r w:rsidRPr="003255D4">
          <w:rPr>
            <w:rStyle w:val="a3"/>
            <w:color w:val="auto"/>
            <w:u w:val="none"/>
            <w:lang w:val="en-US"/>
          </w:rPr>
          <w:t>vsp</w:t>
        </w:r>
        <w:r w:rsidRPr="003255D4">
          <w:rPr>
            <w:rStyle w:val="a3"/>
            <w:color w:val="auto"/>
            <w:u w:val="none"/>
          </w:rPr>
          <w:t>@</w:t>
        </w:r>
        <w:r w:rsidRPr="003255D4">
          <w:rPr>
            <w:rStyle w:val="a3"/>
            <w:color w:val="auto"/>
            <w:u w:val="none"/>
            <w:lang w:val="en-US"/>
          </w:rPr>
          <w:t>yandex</w:t>
        </w:r>
        <w:r w:rsidRPr="003255D4">
          <w:rPr>
            <w:rStyle w:val="a3"/>
            <w:color w:val="auto"/>
            <w:u w:val="none"/>
          </w:rPr>
          <w:t>.</w:t>
        </w:r>
        <w:r w:rsidRPr="003255D4">
          <w:rPr>
            <w:rStyle w:val="a3"/>
            <w:color w:val="auto"/>
            <w:u w:val="none"/>
            <w:lang w:val="en-US"/>
          </w:rPr>
          <w:t>ru</w:t>
        </w:r>
      </w:hyperlink>
      <w:r>
        <w:t xml:space="preserve"> </w:t>
      </w:r>
    </w:p>
    <w:p w:rsidR="00C142FF" w:rsidRDefault="00C142FF" w:rsidP="00C142FF">
      <w:pPr>
        <w:jc w:val="both"/>
      </w:pPr>
      <w:r>
        <w:t xml:space="preserve">      </w:t>
      </w:r>
      <w:r w:rsidRPr="00EF0B0E"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Интернет, на </w:t>
      </w:r>
      <w:r>
        <w:t xml:space="preserve">информационном стенде в здании </w:t>
      </w:r>
      <w:r w:rsidRPr="00EF0B0E">
        <w:t xml:space="preserve">Администрации. </w:t>
      </w:r>
    </w:p>
    <w:p w:rsidR="00C142FF" w:rsidRPr="00617B6E" w:rsidRDefault="00C142FF" w:rsidP="00C142F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617B6E">
        <w:rPr>
          <w:rFonts w:ascii="Times New Roman" w:hAnsi="Times New Roman" w:cs="Times New Roman"/>
          <w:sz w:val="24"/>
          <w:szCs w:val="24"/>
        </w:rPr>
        <w:t>.</w:t>
      </w:r>
      <w:r w:rsidRPr="00617B6E">
        <w:t xml:space="preserve"> </w:t>
      </w:r>
      <w:r w:rsidRPr="00617B6E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Консультирование получателей муниципальной услуги о порядке ее предоставления проводится в рабочее время.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Обеспечиваются личные консультации, письменные консультации и консультации по телефону.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консультации, а также предоставленные сотрудниками в ходе консультаций формы документов являются безвозмездными.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ходе исполнения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 администрации сельского поселения;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Администрации Веретейского сельского  поселения.</w:t>
      </w:r>
    </w:p>
    <w:p w:rsidR="00C142FF" w:rsidRDefault="00C142FF" w:rsidP="00C142FF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Получение данной информации заявитель может получить при личном общении или по телефону от вышеуказанных должностных лиц.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ответе на телефонные звонки, устные и письменные обращения граждан и организаций должностные лица обязаны: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разъяснять требования Законодательства РФ, нормативно-правовые акты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Веретей</w:t>
      </w:r>
      <w:r w:rsidRPr="00C63A5C">
        <w:rPr>
          <w:rFonts w:ascii="Times New Roman" w:hAnsi="Times New Roman" w:cs="Times New Roman"/>
          <w:bCs/>
          <w:sz w:val="24"/>
          <w:szCs w:val="24"/>
        </w:rPr>
        <w:t>ского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 вопросу ограничений использования водных объектов общего пользования;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основные положения имеющихся законодательных и нормативно-правовых актов, инструкций и правил;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довести до заявителя конкретные рекомендации по решению заявленного вопроса;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анализировать и обобщать обращения граждан и юридических лиц, для проведения дополнительной работы с населением и юридическими лицами (водопользователями) по снижению риска гибели людей на водных объектах, расположенных на территории Веретейского сельского  поселения.</w:t>
      </w:r>
    </w:p>
    <w:p w:rsidR="00C142FF" w:rsidRPr="00876F78" w:rsidRDefault="00C142FF" w:rsidP="00C142FF">
      <w:pPr>
        <w:pStyle w:val="ConsPlusNormal"/>
        <w:tabs>
          <w:tab w:val="left" w:pos="545"/>
        </w:tabs>
        <w:ind w:right="-109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523B8">
        <w:rPr>
          <w:rFonts w:ascii="Times New Roman" w:hAnsi="Times New Roman" w:cs="Times New Roman"/>
          <w:sz w:val="24"/>
          <w:szCs w:val="24"/>
        </w:rPr>
        <w:t>На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стендах в Администрации </w:t>
      </w:r>
      <w:r w:rsidRPr="007523B8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876F78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>перечни документов, необходимых для предоставления муниципальной услуги и требования к ним;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>образцы оформления документов (заявлений), необходимых для предоставления муниципальной услуги;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 xml:space="preserve">месторасположение, график работы, номера телефонов органов, в которых заявители могут получить документы, необходимые для </w:t>
      </w:r>
      <w:r>
        <w:t>постановки на учет в качестве нуждающихся в улучшении жилищных условий</w:t>
      </w:r>
      <w:r w:rsidRPr="00C14D55">
        <w:t>;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>режим приема граждан;</w:t>
      </w:r>
    </w:p>
    <w:p w:rsidR="00C142FF" w:rsidRPr="00C14D55" w:rsidRDefault="00C142FF" w:rsidP="00C142FF">
      <w:pPr>
        <w:ind w:right="-109" w:firstLine="545"/>
        <w:jc w:val="both"/>
      </w:pPr>
      <w:r>
        <w:t xml:space="preserve">- </w:t>
      </w:r>
      <w:r w:rsidRPr="00C14D55">
        <w:t>порядок получения консультаций.</w:t>
      </w:r>
    </w:p>
    <w:p w:rsidR="00C142FF" w:rsidRPr="00470A3E" w:rsidRDefault="00C142FF" w:rsidP="00C142FF">
      <w:pPr>
        <w:pStyle w:val="ConsPlusNormal"/>
        <w:tabs>
          <w:tab w:val="left" w:pos="3738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70A3E">
        <w:rPr>
          <w:rFonts w:ascii="Times New Roman" w:hAnsi="Times New Roman"/>
          <w:sz w:val="24"/>
          <w:szCs w:val="24"/>
        </w:rPr>
        <w:t xml:space="preserve"> Порядок информирования о правилах предоставления муниципальной услуги включает в себя размещение данного администр</w:t>
      </w:r>
      <w:r>
        <w:rPr>
          <w:rFonts w:ascii="Times New Roman" w:hAnsi="Times New Roman"/>
          <w:sz w:val="24"/>
          <w:szCs w:val="24"/>
        </w:rPr>
        <w:t>ативного регламента на сайте</w:t>
      </w:r>
      <w:r w:rsidRPr="00470A3E">
        <w:rPr>
          <w:rFonts w:ascii="Times New Roman" w:hAnsi="Times New Roman"/>
          <w:sz w:val="24"/>
          <w:szCs w:val="24"/>
        </w:rPr>
        <w:t xml:space="preserve"> Веретейского сельского поселения </w:t>
      </w:r>
      <w:r>
        <w:rPr>
          <w:rFonts w:ascii="Times New Roman" w:hAnsi="Times New Roman"/>
          <w:sz w:val="24"/>
          <w:szCs w:val="24"/>
        </w:rPr>
        <w:t>и муниципальной газете поселения «Наш Вестник».</w:t>
      </w:r>
    </w:p>
    <w:p w:rsidR="00C142FF" w:rsidRPr="00470A3E" w:rsidRDefault="00C142FF" w:rsidP="00C142FF">
      <w:pPr>
        <w:jc w:val="both"/>
      </w:pPr>
      <w:r w:rsidRPr="00617B6E">
        <w:t>1.5.</w:t>
      </w:r>
      <w:r w:rsidRPr="00470A3E">
        <w:rPr>
          <w:b/>
        </w:rPr>
        <w:t xml:space="preserve"> </w:t>
      </w:r>
      <w:r>
        <w:rPr>
          <w:b/>
        </w:rPr>
        <w:t xml:space="preserve"> </w:t>
      </w:r>
      <w:r w:rsidRPr="00470A3E"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C142FF" w:rsidRPr="00470A3E" w:rsidRDefault="00C142FF" w:rsidP="00C142FF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3E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подробно и в вежливой форме информирует обратившихся по интересующим их вопросам. </w:t>
      </w:r>
    </w:p>
    <w:p w:rsidR="00C142FF" w:rsidRPr="00470A3E" w:rsidRDefault="00C142FF" w:rsidP="00C142FF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3E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C142FF" w:rsidRPr="00470A3E" w:rsidRDefault="00C142FF" w:rsidP="00C142FF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3E">
        <w:rPr>
          <w:rFonts w:ascii="Times New Roman" w:hAnsi="Times New Roman" w:cs="Times New Roman"/>
          <w:sz w:val="24"/>
          <w:szCs w:val="24"/>
        </w:rPr>
        <w:t>Заявители, представившие документы для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470A3E">
        <w:rPr>
          <w:rFonts w:ascii="Times New Roman" w:hAnsi="Times New Roman" w:cs="Times New Roman"/>
          <w:sz w:val="24"/>
          <w:szCs w:val="24"/>
        </w:rPr>
        <w:t>, в обязательном порядке информируются специалистом:</w:t>
      </w:r>
    </w:p>
    <w:p w:rsidR="00C142FF" w:rsidRPr="00470A3E" w:rsidRDefault="00C142FF" w:rsidP="00C142FF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3E">
        <w:rPr>
          <w:rFonts w:ascii="Times New Roman" w:hAnsi="Times New Roman" w:cs="Times New Roman"/>
          <w:sz w:val="24"/>
          <w:szCs w:val="24"/>
        </w:rPr>
        <w:t xml:space="preserve">- об отказе– </w:t>
      </w:r>
      <w:proofErr w:type="gramStart"/>
      <w:r w:rsidRPr="00470A3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470A3E">
        <w:rPr>
          <w:rFonts w:ascii="Times New Roman" w:hAnsi="Times New Roman" w:cs="Times New Roman"/>
          <w:sz w:val="24"/>
          <w:szCs w:val="24"/>
        </w:rPr>
        <w:t>письменной форме, по телефону, указанному в обращении гражданина;</w:t>
      </w:r>
    </w:p>
    <w:p w:rsidR="00C142FF" w:rsidRDefault="00C142FF" w:rsidP="00C142FF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3E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C142FF" w:rsidRDefault="00C142FF" w:rsidP="00C142FF">
      <w:pPr>
        <w:spacing w:line="276" w:lineRule="auto"/>
        <w:jc w:val="both"/>
      </w:pPr>
      <w:r w:rsidRPr="00617B6E">
        <w:t>1.6.</w:t>
      </w:r>
      <w:r>
        <w:t xml:space="preserve"> </w:t>
      </w:r>
      <w:r>
        <w:rPr>
          <w:b/>
        </w:rPr>
        <w:t xml:space="preserve"> </w:t>
      </w:r>
      <w: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C142FF" w:rsidRDefault="00C142FF" w:rsidP="00C142FF">
      <w:pPr>
        <w:ind w:firstLine="709"/>
        <w:jc w:val="both"/>
      </w:pPr>
      <w:r>
        <w:lastRenderedPageBreak/>
        <w:t>Основными требованиями к информированию заинтересованных лиц являются:</w:t>
      </w:r>
    </w:p>
    <w:p w:rsidR="00C142FF" w:rsidRDefault="00C142FF" w:rsidP="00C142FF">
      <w:pPr>
        <w:jc w:val="both"/>
      </w:pPr>
      <w:r>
        <w:t>- достоверность предоставляемой информации;</w:t>
      </w:r>
    </w:p>
    <w:p w:rsidR="00C142FF" w:rsidRDefault="00C142FF" w:rsidP="00C142FF">
      <w:pPr>
        <w:jc w:val="both"/>
      </w:pPr>
      <w:r>
        <w:t>- четкость в изложении информации;</w:t>
      </w:r>
    </w:p>
    <w:p w:rsidR="00C142FF" w:rsidRDefault="00C142FF" w:rsidP="00C142FF">
      <w:pPr>
        <w:jc w:val="both"/>
      </w:pPr>
      <w:r>
        <w:t>- полнота информирования;</w:t>
      </w:r>
    </w:p>
    <w:p w:rsidR="00C142FF" w:rsidRDefault="00C142FF" w:rsidP="00C142FF">
      <w:pPr>
        <w:jc w:val="both"/>
      </w:pPr>
      <w:r>
        <w:t>- наглядность форм предоставляемой информации;</w:t>
      </w:r>
    </w:p>
    <w:p w:rsidR="00C142FF" w:rsidRDefault="00C142FF" w:rsidP="00C142FF">
      <w:pPr>
        <w:jc w:val="both"/>
      </w:pPr>
      <w:r>
        <w:t>- удобство и доступность получения информации;</w:t>
      </w:r>
    </w:p>
    <w:p w:rsidR="00C142FF" w:rsidRDefault="00C142FF" w:rsidP="00C142FF">
      <w:pPr>
        <w:jc w:val="both"/>
      </w:pPr>
      <w:r>
        <w:t>- оперативность предоставления информации.</w:t>
      </w:r>
    </w:p>
    <w:p w:rsidR="00C142FF" w:rsidRDefault="00C142FF" w:rsidP="00C142FF"/>
    <w:p w:rsidR="00C142FF" w:rsidRDefault="00C142FF" w:rsidP="00C142FF">
      <w:pPr>
        <w:ind w:left="545"/>
        <w:jc w:val="center"/>
        <w:rPr>
          <w:b/>
        </w:rPr>
      </w:pPr>
      <w:r>
        <w:rPr>
          <w:b/>
        </w:rPr>
        <w:t>2.</w:t>
      </w:r>
      <w:r w:rsidRPr="00592D40">
        <w:rPr>
          <w:b/>
        </w:rPr>
        <w:t>Стандарт предоставления муниципальной услуги</w:t>
      </w:r>
    </w:p>
    <w:p w:rsidR="00C142FF" w:rsidRDefault="00C142FF" w:rsidP="00C142FF">
      <w:pPr>
        <w:ind w:left="545"/>
        <w:jc w:val="center"/>
        <w:rPr>
          <w:b/>
        </w:rPr>
      </w:pPr>
    </w:p>
    <w:p w:rsidR="00C142FF" w:rsidRPr="008C50B5" w:rsidRDefault="00C142FF" w:rsidP="00C142FF">
      <w:pPr>
        <w:ind w:right="-109"/>
        <w:jc w:val="both"/>
      </w:pPr>
      <w:r w:rsidRPr="00950BE6">
        <w:t>2.1. Наименование муниципальной услуги</w:t>
      </w:r>
      <w:r>
        <w:t>:</w:t>
      </w:r>
      <w:r w:rsidRPr="008C50B5">
        <w:rPr>
          <w:b/>
        </w:rPr>
        <w:t xml:space="preserve"> </w:t>
      </w:r>
      <w:r>
        <w:rPr>
          <w:b/>
        </w:rPr>
        <w:t>«</w:t>
      </w:r>
      <w:r w:rsidRPr="008C50B5">
        <w:t xml:space="preserve">Информирование населения </w:t>
      </w:r>
    </w:p>
    <w:p w:rsidR="00C142FF" w:rsidRPr="008C50B5" w:rsidRDefault="00C142FF" w:rsidP="00C142FF">
      <w:pPr>
        <w:jc w:val="both"/>
      </w:pPr>
      <w:r w:rsidRPr="008C50B5">
        <w:t xml:space="preserve">об ограничениях использования водных объектов общего пользования, расположенных </w:t>
      </w:r>
      <w:r w:rsidRPr="008C50B5">
        <w:rPr>
          <w:spacing w:val="-2"/>
        </w:rPr>
        <w:t xml:space="preserve">на территории Веретейского сельского </w:t>
      </w:r>
      <w:r w:rsidRPr="008C50B5">
        <w:rPr>
          <w:spacing w:val="-3"/>
        </w:rPr>
        <w:t>поселения, для личных и бытовых нужд</w:t>
      </w:r>
      <w:r>
        <w:rPr>
          <w:spacing w:val="-3"/>
        </w:rPr>
        <w:t>».</w:t>
      </w:r>
    </w:p>
    <w:p w:rsidR="00C142FF" w:rsidRDefault="00C142FF" w:rsidP="00C142FF">
      <w:pPr>
        <w:jc w:val="both"/>
      </w:pPr>
      <w:r w:rsidRPr="00950BE6">
        <w:t>2.2. Наименование органа, предоставляющую муниципальную услугу</w:t>
      </w:r>
      <w:r>
        <w:t>:    Администрация Веретейского сельского поселения (дале</w:t>
      </w:r>
      <w:proofErr w:type="gramStart"/>
      <w:r>
        <w:t>е-</w:t>
      </w:r>
      <w:proofErr w:type="gramEnd"/>
      <w:r>
        <w:t xml:space="preserve"> Администрация).</w:t>
      </w:r>
    </w:p>
    <w:p w:rsidR="00C142FF" w:rsidRPr="00273731" w:rsidRDefault="00C142FF" w:rsidP="00C142FF">
      <w:pPr>
        <w:jc w:val="both"/>
      </w:pPr>
      <w:r>
        <w:t xml:space="preserve">         </w:t>
      </w:r>
      <w:r w:rsidRPr="00273731">
        <w:t xml:space="preserve">В процессе предоставления муниципальной услуги специалист Администрации сельского поселения взаимодействует </w:t>
      </w:r>
      <w:proofErr w:type="gramStart"/>
      <w:r w:rsidRPr="00273731">
        <w:t>с</w:t>
      </w:r>
      <w:proofErr w:type="gramEnd"/>
      <w:r w:rsidRPr="00273731">
        <w:t>:</w:t>
      </w:r>
    </w:p>
    <w:p w:rsidR="00C142FF" w:rsidRPr="00273731" w:rsidRDefault="00C142FF" w:rsidP="00C142FF">
      <w:pPr>
        <w:jc w:val="both"/>
      </w:pPr>
      <w:r w:rsidRPr="00273731">
        <w:t>- комиссией по ЧС и ПБ поселения;</w:t>
      </w:r>
    </w:p>
    <w:p w:rsidR="00C142FF" w:rsidRPr="00273731" w:rsidRDefault="00C142FF" w:rsidP="00C142FF">
      <w:pPr>
        <w:jc w:val="both"/>
      </w:pPr>
      <w:r w:rsidRPr="00273731">
        <w:t>- представителями «</w:t>
      </w:r>
      <w:proofErr w:type="spellStart"/>
      <w:r w:rsidRPr="00273731">
        <w:t>Роспотребнадзора</w:t>
      </w:r>
      <w:proofErr w:type="spellEnd"/>
      <w:r w:rsidRPr="00273731">
        <w:t>»;</w:t>
      </w:r>
    </w:p>
    <w:p w:rsidR="00C142FF" w:rsidRDefault="00C142FF" w:rsidP="00C142FF">
      <w:pPr>
        <w:jc w:val="both"/>
      </w:pPr>
      <w:r>
        <w:t xml:space="preserve">- ОВД </w:t>
      </w:r>
      <w:proofErr w:type="spellStart"/>
      <w:r>
        <w:t>Некоузского</w:t>
      </w:r>
      <w:proofErr w:type="spellEnd"/>
      <w:r>
        <w:t xml:space="preserve"> района.</w:t>
      </w:r>
    </w:p>
    <w:p w:rsidR="00C142FF" w:rsidRDefault="00C142FF" w:rsidP="00C142FF">
      <w:pPr>
        <w:jc w:val="both"/>
      </w:pPr>
      <w:r w:rsidRPr="00950BE6">
        <w:t>2.</w:t>
      </w:r>
      <w:r>
        <w:t xml:space="preserve">3. Исчерпывающий перечень документов, необходимых для </w:t>
      </w:r>
      <w:proofErr w:type="spellStart"/>
      <w:r>
        <w:t>предоствления</w:t>
      </w:r>
      <w:proofErr w:type="spellEnd"/>
      <w:r>
        <w:t xml:space="preserve"> муниципальной услуги:</w:t>
      </w:r>
    </w:p>
    <w:p w:rsidR="00C142FF" w:rsidRDefault="00C142FF" w:rsidP="00C142FF">
      <w:pPr>
        <w:jc w:val="both"/>
      </w:pPr>
      <w:r>
        <w:t xml:space="preserve">- </w:t>
      </w:r>
      <w:proofErr w:type="gramStart"/>
      <w:r>
        <w:t>письменного</w:t>
      </w:r>
      <w:proofErr w:type="gramEnd"/>
      <w:r>
        <w:t xml:space="preserve"> заявление. </w:t>
      </w:r>
    </w:p>
    <w:p w:rsidR="00C142FF" w:rsidRDefault="00C142FF" w:rsidP="00C142FF">
      <w:pPr>
        <w:jc w:val="both"/>
      </w:pPr>
      <w:r>
        <w:t xml:space="preserve">    Заявления могут быть поданы при личном приеме, по почте, или электронной почте, в электронном виде посредством Единого портала государственных и муниципальных услуг согласно приложению № 2 настоящего регламента.</w:t>
      </w:r>
    </w:p>
    <w:p w:rsidR="00C142FF" w:rsidRDefault="00C142FF" w:rsidP="00C142FF">
      <w:pPr>
        <w:ind w:firstLine="708"/>
        <w:jc w:val="both"/>
      </w:pPr>
      <w:r>
        <w:t>При обращении в Администрацию</w:t>
      </w:r>
      <w:r w:rsidRPr="00950BE6">
        <w:t xml:space="preserve"> лично </w:t>
      </w:r>
      <w:r>
        <w:t xml:space="preserve">заявители (физическое лицо или представитель юридического лица) </w:t>
      </w:r>
      <w:r w:rsidRPr="00950BE6">
        <w:t>предъявл</w:t>
      </w:r>
      <w:r>
        <w:t xml:space="preserve">яют документ, удостоверяющий личность гражданина Российской Федерации (паспорт). </w:t>
      </w:r>
    </w:p>
    <w:p w:rsidR="00C142FF" w:rsidRDefault="00C142FF" w:rsidP="00C142FF">
      <w:pPr>
        <w:ind w:firstLine="708"/>
        <w:jc w:val="both"/>
      </w:pPr>
      <w:r w:rsidRPr="00950BE6">
        <w:t xml:space="preserve">Юридические лица оформляют  запрос на официальном бланке </w:t>
      </w:r>
      <w:r>
        <w:t>организации или на чистом листе бумаги с угловым штампом и соответствующими реквизитами (дата, номер, исполнитель, телефон) за подписью</w:t>
      </w:r>
      <w:r w:rsidRPr="00950BE6">
        <w:t xml:space="preserve"> руководител</w:t>
      </w:r>
      <w:r>
        <w:t>я</w:t>
      </w:r>
      <w:r w:rsidRPr="00950BE6">
        <w:t xml:space="preserve"> организации.</w:t>
      </w:r>
    </w:p>
    <w:p w:rsidR="00C142FF" w:rsidRDefault="00C142FF" w:rsidP="00C142FF">
      <w:pPr>
        <w:ind w:firstLine="708"/>
        <w:jc w:val="both"/>
      </w:pPr>
      <w:r>
        <w:t xml:space="preserve">При направлении  запроса по исполнению муниципальной услуги почтой и/или электронной почтой заявитель указывает фамилию, имя, отчество, год рождения, почтовый адрес и/или адрес электронной почты, а также описывает подробно тему и цель запроса. </w:t>
      </w:r>
    </w:p>
    <w:p w:rsidR="00C142FF" w:rsidRDefault="00C142FF" w:rsidP="00C142FF">
      <w:pPr>
        <w:ind w:firstLine="708"/>
        <w:jc w:val="both"/>
      </w:pPr>
      <w:r>
        <w:t xml:space="preserve">Запросы в виде </w:t>
      </w:r>
      <w:proofErr w:type="spellStart"/>
      <w:r>
        <w:t>факсограмм</w:t>
      </w:r>
      <w:proofErr w:type="spellEnd"/>
      <w:r>
        <w:t xml:space="preserve">  к исполнению не принимаются, за исключением запросов, заверенных электронной подписью заявителя. </w:t>
      </w:r>
    </w:p>
    <w:p w:rsidR="00C142FF" w:rsidRDefault="00C142FF" w:rsidP="00C142FF">
      <w:pPr>
        <w:ind w:firstLine="708"/>
        <w:jc w:val="both"/>
      </w:pPr>
      <w:r>
        <w:t>Все запросы по исполнению  муниципальной услуги  в электронном виде  должны быть подписаны электронными подписями заявителей.</w:t>
      </w:r>
    </w:p>
    <w:p w:rsidR="00C142FF" w:rsidRDefault="00C142FF" w:rsidP="00C142FF">
      <w:pPr>
        <w:ind w:firstLine="708"/>
        <w:jc w:val="both"/>
      </w:pPr>
      <w:r>
        <w:t>Специалист Администрации</w:t>
      </w:r>
      <w:r w:rsidRPr="00950BE6">
        <w:t xml:space="preserve"> не вправе требовать от заявителя осуществления действий, в том числе согласований, которые не предусмотрены нормативно-правовыми актами, регулирующими отношения, возникающие в связи с предоставлением муниципальной услуги.</w:t>
      </w:r>
      <w:r>
        <w:t xml:space="preserve">       </w:t>
      </w:r>
    </w:p>
    <w:p w:rsidR="00C142FF" w:rsidRDefault="00C142FF" w:rsidP="00C142FF">
      <w:pPr>
        <w:jc w:val="both"/>
      </w:pPr>
      <w:r>
        <w:t>2.4. Требования к документам,</w:t>
      </w:r>
      <w:r w:rsidRPr="00950BE6">
        <w:t xml:space="preserve"> представляемы</w:t>
      </w:r>
      <w:r>
        <w:t>м</w:t>
      </w:r>
      <w:r w:rsidRPr="00950BE6">
        <w:t xml:space="preserve"> </w:t>
      </w:r>
      <w:r>
        <w:t>заявителем в Администрацию:</w:t>
      </w:r>
    </w:p>
    <w:p w:rsidR="00C142FF" w:rsidRDefault="00C142FF" w:rsidP="00C142FF">
      <w:pPr>
        <w:jc w:val="both"/>
      </w:pPr>
      <w:r>
        <w:t>Документы, представляемые заявителем в целях предоставления им муниципальной услуги:</w:t>
      </w:r>
    </w:p>
    <w:p w:rsidR="00C142FF" w:rsidRDefault="00C142FF" w:rsidP="00C142FF">
      <w:pPr>
        <w:jc w:val="both"/>
      </w:pPr>
      <w:r>
        <w:t>- должны соответствовать требованиям, установленным законодательством Российской Федерации  и отражать достоверную информацию, необходимую для предоставления муниципальной услуги;</w:t>
      </w:r>
    </w:p>
    <w:p w:rsidR="00C142FF" w:rsidRDefault="00C142FF" w:rsidP="00C142FF">
      <w:pPr>
        <w:ind w:left="112" w:hanging="114"/>
        <w:jc w:val="both"/>
      </w:pPr>
      <w:r>
        <w:t>- тексты документов должны быть написаны и напечатаны разборчиво, наименования</w:t>
      </w:r>
    </w:p>
    <w:p w:rsidR="00C142FF" w:rsidRDefault="00C142FF" w:rsidP="00C142FF">
      <w:pPr>
        <w:ind w:left="112" w:hanging="114"/>
        <w:jc w:val="both"/>
      </w:pPr>
      <w:r>
        <w:t>юридических лиц - без сокращения, с указанием их местонахождения. Фамилия, имя,</w:t>
      </w:r>
    </w:p>
    <w:p w:rsidR="00C142FF" w:rsidRDefault="00C142FF" w:rsidP="00C142FF">
      <w:pPr>
        <w:ind w:left="112" w:hanging="114"/>
        <w:jc w:val="both"/>
      </w:pPr>
      <w:r>
        <w:lastRenderedPageBreak/>
        <w:t>отчество физических лиц должны быть написаны полностью;</w:t>
      </w:r>
    </w:p>
    <w:p w:rsidR="00C142FF" w:rsidRDefault="00C142FF" w:rsidP="00C142FF">
      <w:pPr>
        <w:jc w:val="both"/>
      </w:pPr>
      <w:r>
        <w:t>- документы не должны иметь подчистки, приписки, зачеркнутых слов, а также высказываний, позволяющих неоднозначно истолковывать смысл запроса.</w:t>
      </w:r>
    </w:p>
    <w:p w:rsidR="00C142FF" w:rsidRDefault="00C142FF" w:rsidP="00C142FF">
      <w:pPr>
        <w:jc w:val="both"/>
      </w:pPr>
      <w:r>
        <w:t>2.5. Формы предоставления муниципальной услуги:</w:t>
      </w:r>
    </w:p>
    <w:p w:rsidR="00C142FF" w:rsidRDefault="00C142FF" w:rsidP="00C142FF">
      <w:pPr>
        <w:jc w:val="both"/>
      </w:pPr>
      <w:r>
        <w:t>Муниципальную услугу можно получить:</w:t>
      </w:r>
    </w:p>
    <w:p w:rsidR="00C142FF" w:rsidRDefault="00C142FF" w:rsidP="00C142FF">
      <w:pPr>
        <w:numPr>
          <w:ilvl w:val="0"/>
          <w:numId w:val="1"/>
        </w:numPr>
        <w:jc w:val="both"/>
      </w:pPr>
      <w:r>
        <w:t>Лично</w:t>
      </w:r>
    </w:p>
    <w:p w:rsidR="00C142FF" w:rsidRDefault="00C142FF" w:rsidP="00C142FF">
      <w:pPr>
        <w:numPr>
          <w:ilvl w:val="0"/>
          <w:numId w:val="1"/>
        </w:numPr>
        <w:jc w:val="both"/>
      </w:pPr>
      <w:r>
        <w:t>Через законного представителя</w:t>
      </w:r>
    </w:p>
    <w:p w:rsidR="00C142FF" w:rsidRDefault="00C142FF" w:rsidP="00C142FF">
      <w:pPr>
        <w:numPr>
          <w:ilvl w:val="0"/>
          <w:numId w:val="1"/>
        </w:numPr>
        <w:jc w:val="both"/>
      </w:pPr>
      <w:r>
        <w:t>Почтой</w:t>
      </w:r>
    </w:p>
    <w:p w:rsidR="00C142FF" w:rsidRDefault="00C142FF" w:rsidP="00C142FF">
      <w:pPr>
        <w:numPr>
          <w:ilvl w:val="0"/>
          <w:numId w:val="1"/>
        </w:numPr>
        <w:jc w:val="both"/>
      </w:pPr>
      <w:r>
        <w:t xml:space="preserve">По </w:t>
      </w:r>
      <w:r>
        <w:rPr>
          <w:lang w:val="en-US"/>
        </w:rPr>
        <w:t>e</w:t>
      </w:r>
      <w:r w:rsidRPr="00CC404C">
        <w:t>-</w:t>
      </w:r>
      <w:r>
        <w:rPr>
          <w:lang w:val="en-US"/>
        </w:rPr>
        <w:t>mail</w:t>
      </w:r>
    </w:p>
    <w:p w:rsidR="00C142FF" w:rsidRDefault="00C142FF" w:rsidP="00C142FF">
      <w:pPr>
        <w:jc w:val="both"/>
      </w:pPr>
      <w:r w:rsidRPr="00950BE6">
        <w:t>2.</w:t>
      </w:r>
      <w:r>
        <w:t>6</w:t>
      </w:r>
      <w:r w:rsidRPr="00950BE6">
        <w:t xml:space="preserve">. </w:t>
      </w:r>
      <w:r>
        <w:t>Нормативно-правовое регулирование  предоставления муниципальной услуги:</w:t>
      </w:r>
    </w:p>
    <w:p w:rsidR="00C142FF" w:rsidRPr="00E7369A" w:rsidRDefault="00C142FF" w:rsidP="00C142FF">
      <w:pPr>
        <w:pStyle w:val="4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Гражданский кодекс</w:t>
      </w:r>
      <w:r w:rsidRPr="00E7369A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C142FF" w:rsidRDefault="00C142FF" w:rsidP="00C142FF">
      <w:pPr>
        <w:pStyle w:val="4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Жилищный кодекс</w:t>
      </w:r>
      <w:r w:rsidRPr="00E7369A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C142FF" w:rsidRPr="00E7369A" w:rsidRDefault="00C142FF" w:rsidP="00C142FF">
      <w:pPr>
        <w:jc w:val="both"/>
      </w:pPr>
      <w:r>
        <w:t xml:space="preserve">-  </w:t>
      </w:r>
      <w:r w:rsidRPr="00135E80">
        <w:t>Водный кодекс Российской Фед</w:t>
      </w:r>
      <w:r>
        <w:t>ерации</w:t>
      </w:r>
      <w:r w:rsidRPr="00135E80">
        <w:t>;</w:t>
      </w:r>
    </w:p>
    <w:p w:rsidR="00C142FF" w:rsidRDefault="00C142FF" w:rsidP="00C142FF">
      <w:pPr>
        <w:pStyle w:val="4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Федеральный закон</w:t>
      </w:r>
      <w:r w:rsidRPr="00E7369A">
        <w:rPr>
          <w:rFonts w:ascii="Times New Roman" w:hAnsi="Times New Roman" w:cs="Times New Roman"/>
          <w:sz w:val="24"/>
          <w:szCs w:val="24"/>
          <w:lang w:val="ru-RU"/>
        </w:rPr>
        <w:t xml:space="preserve"> от 06.10.2</w:t>
      </w:r>
      <w:r>
        <w:rPr>
          <w:rFonts w:ascii="Times New Roman" w:hAnsi="Times New Roman" w:cs="Times New Roman"/>
          <w:sz w:val="24"/>
          <w:szCs w:val="24"/>
          <w:lang w:val="ru-RU"/>
        </w:rPr>
        <w:t>003 №</w:t>
      </w:r>
      <w:r w:rsidRPr="00E7369A">
        <w:rPr>
          <w:rFonts w:ascii="Times New Roman" w:hAnsi="Times New Roman" w:cs="Times New Roman"/>
          <w:sz w:val="24"/>
          <w:szCs w:val="24"/>
          <w:lang w:val="ru-RU"/>
        </w:rPr>
        <w:t xml:space="preserve"> 131-ФЗ «Об общих принципах организации мес</w:t>
      </w:r>
      <w:r w:rsidRPr="00284406">
        <w:rPr>
          <w:rFonts w:ascii="Times New Roman" w:hAnsi="Times New Roman" w:cs="Times New Roman"/>
          <w:sz w:val="24"/>
          <w:szCs w:val="24"/>
          <w:lang w:val="ru-RU"/>
        </w:rPr>
        <w:t xml:space="preserve">тного самоуправления в Российской Федерации»; </w:t>
      </w:r>
    </w:p>
    <w:p w:rsidR="00C142FF" w:rsidRPr="00284406" w:rsidRDefault="00C142FF" w:rsidP="00C142FF">
      <w:pPr>
        <w:pStyle w:val="4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172E7">
        <w:rPr>
          <w:rFonts w:ascii="Times New Roman" w:hAnsi="Times New Roman" w:cs="Times New Roman"/>
          <w:sz w:val="24"/>
          <w:szCs w:val="24"/>
          <w:lang w:val="ru-RU"/>
        </w:rPr>
        <w:t>Фед</w:t>
      </w:r>
      <w:r>
        <w:rPr>
          <w:rFonts w:ascii="Times New Roman" w:hAnsi="Times New Roman" w:cs="Times New Roman"/>
          <w:sz w:val="24"/>
          <w:szCs w:val="24"/>
          <w:lang w:val="ru-RU"/>
        </w:rPr>
        <w:t>еральный закон от 21.12.1994</w:t>
      </w:r>
      <w:r w:rsidRPr="00B172E7">
        <w:rPr>
          <w:rFonts w:ascii="Times New Roman" w:hAnsi="Times New Roman" w:cs="Times New Roman"/>
          <w:sz w:val="24"/>
          <w:szCs w:val="24"/>
          <w:lang w:val="ru-RU"/>
        </w:rPr>
        <w:t xml:space="preserve"> № 68-ФЗ «О защите населения и территорий от чрезвычайных ситуаций природного и техногенного характера»;</w:t>
      </w:r>
    </w:p>
    <w:p w:rsidR="00C142FF" w:rsidRDefault="00C142FF" w:rsidP="00C142FF">
      <w:pPr>
        <w:tabs>
          <w:tab w:val="num" w:pos="1265"/>
        </w:tabs>
        <w:spacing w:line="276" w:lineRule="auto"/>
        <w:jc w:val="both"/>
      </w:pPr>
      <w:r>
        <w:rPr>
          <w:rStyle w:val="FontStyle20"/>
        </w:rPr>
        <w:t xml:space="preserve">- </w:t>
      </w:r>
      <w:r w:rsidRPr="00135E80">
        <w:rPr>
          <w:rStyle w:val="FontStyle20"/>
        </w:rPr>
        <w:t>Федеральный</w:t>
      </w:r>
      <w:r>
        <w:rPr>
          <w:rStyle w:val="FontStyle20"/>
        </w:rPr>
        <w:t xml:space="preserve"> закон от 12.03.1999</w:t>
      </w:r>
      <w:r w:rsidRPr="00135E80">
        <w:rPr>
          <w:rStyle w:val="FontStyle20"/>
        </w:rPr>
        <w:t xml:space="preserve"> № 52-ФЗ «О санитарно-эпидемиологическом благополучии населения»;</w:t>
      </w:r>
    </w:p>
    <w:p w:rsidR="00C142FF" w:rsidRDefault="00C142FF" w:rsidP="00C142FF">
      <w:pPr>
        <w:tabs>
          <w:tab w:val="num" w:pos="1265"/>
        </w:tabs>
        <w:spacing w:line="276" w:lineRule="auto"/>
        <w:jc w:val="both"/>
      </w:pPr>
      <w:r>
        <w:t xml:space="preserve">- </w:t>
      </w:r>
      <w:r w:rsidRPr="00135E80">
        <w:rPr>
          <w:rStyle w:val="FontStyle20"/>
        </w:rPr>
        <w:t>Фед</w:t>
      </w:r>
      <w:r>
        <w:rPr>
          <w:rStyle w:val="FontStyle20"/>
        </w:rPr>
        <w:t xml:space="preserve">еральный закон от 10.01.2002 </w:t>
      </w:r>
      <w:r w:rsidRPr="00135E80">
        <w:rPr>
          <w:rStyle w:val="FontStyle20"/>
        </w:rPr>
        <w:t>№ 7-ФЗ «Об охране окружающей среды»;</w:t>
      </w:r>
    </w:p>
    <w:p w:rsidR="00C142FF" w:rsidRPr="00135E80" w:rsidRDefault="00C142FF" w:rsidP="00C142FF">
      <w:pPr>
        <w:jc w:val="both"/>
      </w:pPr>
      <w:r>
        <w:rPr>
          <w:rStyle w:val="FontStyle20"/>
        </w:rPr>
        <w:t xml:space="preserve">-  </w:t>
      </w:r>
      <w:r w:rsidRPr="00135E80">
        <w:t>Постановление Правительства Р</w:t>
      </w:r>
      <w:r>
        <w:t xml:space="preserve">оссийской Федерации от 24.03.1997 </w:t>
      </w:r>
      <w:r w:rsidRPr="00135E80">
        <w:t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C142FF" w:rsidRPr="00135E80" w:rsidRDefault="00C142FF" w:rsidP="00C142FF">
      <w:pPr>
        <w:pStyle w:val="Style8"/>
        <w:widowControl/>
        <w:suppressAutoHyphens/>
        <w:ind w:firstLine="0"/>
        <w:rPr>
          <w:rStyle w:val="FontStyle20"/>
        </w:rPr>
      </w:pPr>
      <w:r>
        <w:rPr>
          <w:rStyle w:val="FontStyle20"/>
        </w:rPr>
        <w:t xml:space="preserve">-  </w:t>
      </w:r>
      <w:r w:rsidRPr="00135E80">
        <w:t>Постановление Правительства Р</w:t>
      </w:r>
      <w:r>
        <w:t xml:space="preserve">оссийской </w:t>
      </w:r>
      <w:r w:rsidRPr="00135E80">
        <w:t>Ф</w:t>
      </w:r>
      <w:r>
        <w:t>едерации от 14.12.2006</w:t>
      </w:r>
      <w:r w:rsidRPr="00135E80">
        <w:t xml:space="preserve"> № 769 «О порядке </w:t>
      </w:r>
      <w:proofErr w:type="gramStart"/>
      <w:r w:rsidRPr="00135E80">
        <w:t>утверждения правил охраны жизни людей</w:t>
      </w:r>
      <w:proofErr w:type="gramEnd"/>
      <w:r w:rsidRPr="00135E80">
        <w:t xml:space="preserve"> на водных объектах»;</w:t>
      </w:r>
    </w:p>
    <w:p w:rsidR="00C142FF" w:rsidRPr="00B172E7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>Устав</w:t>
      </w:r>
      <w:r w:rsidRPr="00C033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Веретейского сельского поселения.</w:t>
      </w:r>
    </w:p>
    <w:p w:rsidR="00C142FF" w:rsidRPr="00DE6529" w:rsidRDefault="00C142FF" w:rsidP="00C142FF">
      <w:pPr>
        <w:jc w:val="both"/>
      </w:pPr>
      <w:r>
        <w:t>2.7. Основанием для отказа в предоставлении муниципальной услуги является выявление в представленных документах неверной или искаженной информации.</w:t>
      </w:r>
    </w:p>
    <w:p w:rsidR="00C142FF" w:rsidRDefault="00C142FF" w:rsidP="00C142FF">
      <w:pPr>
        <w:jc w:val="both"/>
      </w:pPr>
      <w:r>
        <w:t>2.8.Перечень оснований для приостановления в предоставлении муниципальной услуги:</w:t>
      </w:r>
    </w:p>
    <w:p w:rsidR="00C142FF" w:rsidRPr="00DE6529" w:rsidRDefault="00C142FF" w:rsidP="00C142FF">
      <w:pPr>
        <w:jc w:val="both"/>
      </w:pPr>
      <w:r>
        <w:t>- от</w:t>
      </w:r>
      <w:r w:rsidRPr="005D78DD">
        <w:t xml:space="preserve"> заявителя п</w:t>
      </w:r>
      <w:r>
        <w:t>оступило заявление о приостановлении.</w:t>
      </w:r>
    </w:p>
    <w:p w:rsidR="00C142FF" w:rsidRPr="00E03A3D" w:rsidRDefault="00C142FF" w:rsidP="00C142FF">
      <w:pPr>
        <w:jc w:val="both"/>
      </w:pPr>
      <w:r w:rsidRPr="00FF2037">
        <w:t>2.</w:t>
      </w:r>
      <w:r>
        <w:t>9.</w:t>
      </w:r>
      <w:r w:rsidRPr="00FF2037">
        <w:t xml:space="preserve"> </w:t>
      </w:r>
      <w:r>
        <w:t>В результате предоставления муниципальной услуги гражданин (юридическое лицо) получает:</w:t>
      </w:r>
    </w:p>
    <w:p w:rsidR="00C142FF" w:rsidRDefault="00C142FF" w:rsidP="00C142FF">
      <w:pPr>
        <w:jc w:val="both"/>
      </w:pPr>
      <w:r>
        <w:t>- документ об использовании водных объектов общего пользования, расположенных на территории Веретейского сельского поселения, для личных и бытовых нужд;</w:t>
      </w:r>
    </w:p>
    <w:p w:rsidR="00C142FF" w:rsidRDefault="00C142FF" w:rsidP="00C142FF">
      <w:pPr>
        <w:jc w:val="both"/>
      </w:pPr>
      <w:r>
        <w:t>- мотивированное извещение об отказе в предоставлении информации об ограничении использования водных объектов общего пользования, расположенных на территории Веретейского сельского поселения, для личных и бытовых нужд.</w:t>
      </w:r>
    </w:p>
    <w:p w:rsidR="00C142FF" w:rsidRDefault="00C142FF" w:rsidP="00C142FF">
      <w:r w:rsidRPr="00796DF5">
        <w:t>2.1</w:t>
      </w:r>
      <w:r>
        <w:t>0</w:t>
      </w:r>
      <w:r w:rsidRPr="00796DF5">
        <w:t>. </w:t>
      </w:r>
      <w:r w:rsidRPr="00FF2037">
        <w:t>Муниципальная услуга предоставляется на бесплатной основе</w:t>
      </w:r>
      <w:r>
        <w:t>.</w:t>
      </w:r>
    </w:p>
    <w:p w:rsidR="00C142FF" w:rsidRDefault="00C142FF" w:rsidP="00C142FF">
      <w:r>
        <w:t xml:space="preserve">2.11. </w:t>
      </w:r>
      <w:r w:rsidRPr="00FF2037">
        <w:t>Срок предоставления муниципальной услуги</w:t>
      </w:r>
      <w:r>
        <w:t>:</w:t>
      </w:r>
    </w:p>
    <w:p w:rsidR="00C142FF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Информирование  населения об ограничениях использования водных объектов общего пользования, расположенных на территории поселения, для личных и бытовых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едствах массовой информации, досках объявлений, официальном сайте администрации поселения не должно превышать 10 суток с момента принятия нормативно-правового акта. 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30 дней.</w:t>
      </w:r>
    </w:p>
    <w:p w:rsidR="00C142FF" w:rsidRPr="00B172E7" w:rsidRDefault="00C142FF" w:rsidP="00C14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Продолжительность приема у должностных лиц при проведении консультаций по вопросам ограничения использования водных объектов общего пользования  30 мин. </w:t>
      </w:r>
    </w:p>
    <w:p w:rsidR="00C142FF" w:rsidRDefault="00C142FF" w:rsidP="00C142FF">
      <w:pPr>
        <w:jc w:val="both"/>
      </w:pPr>
      <w:r w:rsidRPr="00796DF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t>:</w:t>
      </w:r>
    </w:p>
    <w:p w:rsidR="00C142FF" w:rsidRDefault="00C142FF" w:rsidP="00C142FF">
      <w:pPr>
        <w:jc w:val="both"/>
      </w:pPr>
      <w:r>
        <w:lastRenderedPageBreak/>
        <w:t xml:space="preserve">  </w:t>
      </w:r>
      <w:r w:rsidRPr="00796DF5">
        <w:t xml:space="preserve">Максимальный срок приема  </w:t>
      </w:r>
      <w:r>
        <w:t>заявителя</w:t>
      </w:r>
      <w:r w:rsidRPr="00796DF5">
        <w:t xml:space="preserve"> муниципальной услуги </w:t>
      </w:r>
      <w:r>
        <w:t>не должен превышать 20 минут, срок ожидания в очереди - не более 30 минут.</w:t>
      </w:r>
    </w:p>
    <w:p w:rsidR="00C142FF" w:rsidRDefault="00C142FF" w:rsidP="00C142FF">
      <w:pPr>
        <w:jc w:val="both"/>
      </w:pPr>
      <w:r w:rsidRPr="00796DF5">
        <w:t>2.1</w:t>
      </w:r>
      <w:r>
        <w:t>2. Срок регистрации письменного заявления</w:t>
      </w:r>
      <w:r w:rsidRPr="00796DF5">
        <w:t xml:space="preserve"> заявителя</w:t>
      </w:r>
      <w:r>
        <w:t>:</w:t>
      </w:r>
    </w:p>
    <w:p w:rsidR="00C142FF" w:rsidRPr="00796DF5" w:rsidRDefault="00C142FF" w:rsidP="00C142FF">
      <w:pPr>
        <w:jc w:val="both"/>
      </w:pPr>
      <w:r>
        <w:t>- письменное заявление</w:t>
      </w:r>
      <w:r w:rsidRPr="00796DF5">
        <w:t xml:space="preserve"> </w:t>
      </w:r>
      <w:r>
        <w:t xml:space="preserve">заявителя, обратившегося в Администрацию за предоставлением муниципальной услуги лично, </w:t>
      </w:r>
      <w:r w:rsidRPr="00796DF5">
        <w:t xml:space="preserve">регистрируется </w:t>
      </w:r>
      <w:r>
        <w:t>в день обращения.</w:t>
      </w:r>
    </w:p>
    <w:p w:rsidR="00C142FF" w:rsidRDefault="00C142FF" w:rsidP="00C142FF">
      <w:pPr>
        <w:jc w:val="both"/>
      </w:pPr>
      <w:r>
        <w:t xml:space="preserve">- </w:t>
      </w:r>
      <w:proofErr w:type="gramStart"/>
      <w:r>
        <w:t>п</w:t>
      </w:r>
      <w:proofErr w:type="gramEnd"/>
      <w:r w:rsidRPr="00796DF5">
        <w:t xml:space="preserve">исьменное </w:t>
      </w:r>
      <w:r>
        <w:t xml:space="preserve">заявление </w:t>
      </w:r>
      <w:r w:rsidRPr="00796DF5">
        <w:t xml:space="preserve"> заявителя</w:t>
      </w:r>
      <w:r>
        <w:t>, поступивший по электронной почте</w:t>
      </w:r>
      <w:r w:rsidRPr="00796DF5">
        <w:t xml:space="preserve"> с указанием адреса электронной почты</w:t>
      </w:r>
      <w:r>
        <w:t xml:space="preserve"> и /или почтового адреса, распечатывается и </w:t>
      </w:r>
      <w:r w:rsidRPr="00796DF5">
        <w:t xml:space="preserve">подлежит обязательной регистрации в течение </w:t>
      </w:r>
      <w:r>
        <w:t>трех рабочих дней с момента поступления.</w:t>
      </w:r>
    </w:p>
    <w:p w:rsidR="00C142FF" w:rsidRPr="00DE6529" w:rsidRDefault="00C142FF" w:rsidP="00C142FF">
      <w:pPr>
        <w:ind w:firstLine="708"/>
        <w:jc w:val="both"/>
      </w:pPr>
      <w:r>
        <w:t>Заявителю</w:t>
      </w:r>
      <w:r w:rsidRPr="00796DF5">
        <w:t xml:space="preserve"> направляется подтверждение о приеме обращения.</w:t>
      </w:r>
    </w:p>
    <w:p w:rsidR="00C142FF" w:rsidRDefault="00C142FF" w:rsidP="00C142FF">
      <w:pPr>
        <w:jc w:val="both"/>
      </w:pPr>
      <w:r w:rsidRPr="003E2160">
        <w:t>2.1</w:t>
      </w:r>
      <w:r>
        <w:t>3</w:t>
      </w:r>
      <w:r w:rsidRPr="003E2160">
        <w:t>.Требования к помещениям, в которых предоставляется муниципальная услуга</w:t>
      </w:r>
      <w:r>
        <w:t>:</w:t>
      </w:r>
    </w:p>
    <w:p w:rsidR="00C142FF" w:rsidRPr="003E2160" w:rsidRDefault="00C142FF" w:rsidP="00C142FF">
      <w:pPr>
        <w:jc w:val="both"/>
      </w:pPr>
      <w:r w:rsidRPr="003E2160">
        <w:t>1.</w:t>
      </w:r>
      <w:r>
        <w:t xml:space="preserve"> Помещение Администрация, где предоставляется муниципальная услуга, должно</w:t>
      </w:r>
      <w:r w:rsidRPr="003E2160">
        <w:t xml:space="preserve"> соответствовать санитарн</w:t>
      </w:r>
      <w:proofErr w:type="gramStart"/>
      <w:r w:rsidRPr="003E2160">
        <w:t>о</w:t>
      </w:r>
      <w:r>
        <w:t>-</w:t>
      </w:r>
      <w:proofErr w:type="gramEnd"/>
      <w:r>
        <w:t xml:space="preserve"> </w:t>
      </w:r>
      <w:r w:rsidRPr="003E2160">
        <w:t>эпидемиологическим правилам и нормативам</w:t>
      </w:r>
      <w:r>
        <w:t>;  должно быть оборудованы противопожарной системой и средствами пожаротушения; охранно-пожарной сигнализацией.</w:t>
      </w:r>
    </w:p>
    <w:p w:rsidR="00C142FF" w:rsidRPr="003E2160" w:rsidRDefault="00C142FF" w:rsidP="00C142FF">
      <w:pPr>
        <w:jc w:val="both"/>
      </w:pPr>
      <w:r w:rsidRPr="003E2160">
        <w:t>2.</w:t>
      </w:r>
      <w:r>
        <w:t xml:space="preserve"> </w:t>
      </w:r>
      <w:r w:rsidRPr="003E2160">
        <w:t>Для ожид</w:t>
      </w:r>
      <w:r>
        <w:t xml:space="preserve">ания приема </w:t>
      </w:r>
      <w:r w:rsidRPr="003E2160">
        <w:t>помещение</w:t>
      </w:r>
      <w:r>
        <w:t xml:space="preserve"> Администрации  должно быть оборудовано стульями и столом</w:t>
      </w:r>
      <w:r w:rsidRPr="003E2160">
        <w:t xml:space="preserve"> для возможности оформления заявлений. </w:t>
      </w:r>
    </w:p>
    <w:p w:rsidR="00C142FF" w:rsidRDefault="00C142FF" w:rsidP="00C142FF">
      <w:pPr>
        <w:jc w:val="both"/>
      </w:pPr>
      <w:r w:rsidRPr="003E2160">
        <w:t>3.</w:t>
      </w:r>
      <w:r>
        <w:t xml:space="preserve"> Специалист Администрации, ведущий приём заявителей муниципальной услуги, </w:t>
      </w:r>
      <w:r w:rsidRPr="003E2160">
        <w:t>обязан предложить заявителю воспользоваться стулом.</w:t>
      </w:r>
    </w:p>
    <w:p w:rsidR="00C142FF" w:rsidRPr="00CB7620" w:rsidRDefault="00C142FF" w:rsidP="00C142FF">
      <w:pPr>
        <w:jc w:val="both"/>
      </w:pPr>
      <w:r w:rsidRPr="00CB7620">
        <w:t xml:space="preserve">4. 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</w:t>
      </w:r>
      <w:r>
        <w:t>о социальной защите инвалидов.</w:t>
      </w:r>
    </w:p>
    <w:p w:rsidR="00C142FF" w:rsidRDefault="00C142FF" w:rsidP="00C142FF">
      <w:pPr>
        <w:tabs>
          <w:tab w:val="left" w:pos="1134"/>
        </w:tabs>
        <w:jc w:val="both"/>
      </w:pPr>
      <w:r w:rsidRPr="00796DF5">
        <w:t>2.</w:t>
      </w:r>
      <w:r>
        <w:t>14</w:t>
      </w:r>
      <w:r w:rsidRPr="00796DF5">
        <w:t>.</w:t>
      </w:r>
      <w:r>
        <w:t xml:space="preserve"> </w:t>
      </w:r>
      <w:r w:rsidRPr="00796DF5">
        <w:t>Показатели д</w:t>
      </w:r>
      <w:r>
        <w:t>оступности муниципальной услуги:</w:t>
      </w:r>
      <w:r w:rsidRPr="005D33FF">
        <w:t xml:space="preserve"> </w:t>
      </w:r>
    </w:p>
    <w:p w:rsidR="00C142FF" w:rsidRDefault="00C142FF" w:rsidP="00C142FF">
      <w:pPr>
        <w:tabs>
          <w:tab w:val="left" w:pos="1134"/>
        </w:tabs>
        <w:ind w:firstLine="180"/>
        <w:jc w:val="both"/>
      </w:pPr>
      <w:r>
        <w:t xml:space="preserve"> </w:t>
      </w:r>
      <w:r w:rsidRPr="00796DF5">
        <w:t xml:space="preserve">Все пользователи муниципальной услуги, обращающиеся на законных основаниях </w:t>
      </w:r>
      <w:r>
        <w:t xml:space="preserve">в Администрацию, </w:t>
      </w:r>
      <w:r w:rsidRPr="00796DF5">
        <w:t>обладают равными правами в</w:t>
      </w:r>
      <w:r>
        <w:t xml:space="preserve"> получении муниципальной услуги,  доступность которой определяется  по следующим показателям: 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Заявители: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информированы</w:t>
      </w:r>
      <w:r w:rsidRPr="00796DF5">
        <w:t xml:space="preserve"> </w:t>
      </w:r>
      <w:r>
        <w:t xml:space="preserve"> о порядке предоставления муниципальной услуги;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имеют возможность получить консультацию по порядку предоставления муниципальной услуги;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имеют возможность получить муниципальную услугу в электронном виде;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имеют возможность получить информацию о ходе предоставления муниципальной услуги, в том числе с использованием информационно-коммуникационных технологий;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ознакомлены с графиком работы Администрации;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удовлетворены сроками ожидания в очереди при предоставлении муниципальной услуги;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>- удовлетворены условиями ожидания в очереди на предоставление муниципальной услуги;</w:t>
      </w:r>
    </w:p>
    <w:p w:rsidR="00C142FF" w:rsidRDefault="00C142FF" w:rsidP="00C142FF">
      <w:pPr>
        <w:tabs>
          <w:tab w:val="left" w:pos="1134"/>
        </w:tabs>
        <w:ind w:left="180"/>
        <w:jc w:val="both"/>
      </w:pPr>
      <w:r>
        <w:t xml:space="preserve"> - удовлетворены сроками предоставления муниципальной услуги;</w:t>
      </w:r>
    </w:p>
    <w:p w:rsidR="00C142FF" w:rsidRDefault="00C142FF" w:rsidP="00C142FF">
      <w:pPr>
        <w:jc w:val="both"/>
      </w:pPr>
      <w:r>
        <w:t>- не имеют оснований для жалоб на нарушение должностными лицами нормативно-правовых актов.</w:t>
      </w:r>
    </w:p>
    <w:p w:rsidR="00C142FF" w:rsidRPr="00796DF5" w:rsidRDefault="00C142FF" w:rsidP="00C142FF">
      <w:pPr>
        <w:jc w:val="both"/>
      </w:pPr>
      <w:r>
        <w:t>2.15. Другие положения, характеризующие требования к предоставлению муниципальной услуги установлены законодательством Российской Федерации.</w:t>
      </w:r>
    </w:p>
    <w:p w:rsidR="00C142FF" w:rsidRDefault="00C142FF" w:rsidP="00C142FF">
      <w:pPr>
        <w:jc w:val="both"/>
      </w:pPr>
    </w:p>
    <w:p w:rsidR="00C142FF" w:rsidRPr="003E2160" w:rsidRDefault="00C142FF" w:rsidP="00C142FF">
      <w:pPr>
        <w:jc w:val="center"/>
        <w:rPr>
          <w:b/>
        </w:rPr>
      </w:pPr>
      <w:r w:rsidRPr="003E216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42FF" w:rsidRDefault="00C142FF" w:rsidP="00C142FF">
      <w:pPr>
        <w:jc w:val="center"/>
        <w:rPr>
          <w:b/>
        </w:rPr>
      </w:pPr>
    </w:p>
    <w:p w:rsidR="00C142FF" w:rsidRDefault="00C142FF" w:rsidP="00C142FF">
      <w:pPr>
        <w:jc w:val="center"/>
        <w:rPr>
          <w:b/>
        </w:rPr>
      </w:pPr>
      <w:r w:rsidRPr="003E2160">
        <w:rPr>
          <w:b/>
        </w:rPr>
        <w:t>3.1. Перечень административных процедур</w:t>
      </w:r>
    </w:p>
    <w:p w:rsidR="00C142FF" w:rsidRPr="001B7AB1" w:rsidRDefault="00C142FF" w:rsidP="00C142FF">
      <w:pPr>
        <w:jc w:val="both"/>
      </w:pPr>
      <w:r w:rsidRPr="001B7AB1">
        <w:t xml:space="preserve">       Блок-схема последовательности административных процедур при предоставлении муниципальной услуги приведена в Приложении № 1 к  регламенту</w:t>
      </w:r>
      <w:r>
        <w:t>.</w:t>
      </w:r>
    </w:p>
    <w:p w:rsidR="00C142FF" w:rsidRPr="003E2160" w:rsidRDefault="00C142FF" w:rsidP="00C142FF">
      <w:pPr>
        <w:ind w:firstLine="709"/>
        <w:jc w:val="both"/>
      </w:pPr>
      <w:r w:rsidRPr="003E2160">
        <w:lastRenderedPageBreak/>
        <w:t>Реализация муниципальной услуги включает в себя следующие административные процедуры:</w:t>
      </w:r>
    </w:p>
    <w:p w:rsidR="00C142FF" w:rsidRPr="003E2160" w:rsidRDefault="00C142FF" w:rsidP="00C142FF">
      <w:pPr>
        <w:ind w:firstLine="709"/>
        <w:jc w:val="both"/>
      </w:pPr>
      <w:r w:rsidRPr="003E2160">
        <w:t>- регистрация запросов;</w:t>
      </w:r>
    </w:p>
    <w:p w:rsidR="00C142FF" w:rsidRPr="003E2160" w:rsidRDefault="00C142FF" w:rsidP="00C142FF">
      <w:pPr>
        <w:ind w:firstLine="709"/>
        <w:jc w:val="both"/>
      </w:pPr>
      <w:r w:rsidRPr="003E2160">
        <w:t>- анализ тематики поступивших запросов;</w:t>
      </w:r>
    </w:p>
    <w:p w:rsidR="00C142FF" w:rsidRPr="003E2160" w:rsidRDefault="00C142FF" w:rsidP="00C142FF">
      <w:pPr>
        <w:ind w:firstLine="709"/>
        <w:jc w:val="both"/>
      </w:pPr>
      <w:r w:rsidRPr="003E2160">
        <w:t>- направление ответа  автору запроса - пользователю муниципальной услуги</w:t>
      </w:r>
    </w:p>
    <w:p w:rsidR="00C142FF" w:rsidRDefault="00C142FF" w:rsidP="00C142FF">
      <w:pPr>
        <w:rPr>
          <w:b/>
        </w:rPr>
      </w:pPr>
    </w:p>
    <w:p w:rsidR="00C142FF" w:rsidRPr="003E2160" w:rsidRDefault="00C142FF" w:rsidP="00C142FF">
      <w:pPr>
        <w:ind w:firstLine="709"/>
        <w:jc w:val="center"/>
        <w:rPr>
          <w:b/>
        </w:rPr>
      </w:pPr>
      <w:r w:rsidRPr="003E2160">
        <w:rPr>
          <w:b/>
        </w:rPr>
        <w:t>3.</w:t>
      </w:r>
      <w:r>
        <w:rPr>
          <w:b/>
        </w:rPr>
        <w:t xml:space="preserve"> 1.1. Регистрация запросов</w:t>
      </w:r>
    </w:p>
    <w:p w:rsidR="00C142FF" w:rsidRDefault="00C142FF" w:rsidP="00C142FF">
      <w:pPr>
        <w:ind w:firstLine="709"/>
        <w:jc w:val="both"/>
      </w:pPr>
      <w:r w:rsidRPr="003E2160">
        <w:t>Регистрация запроса</w:t>
      </w:r>
      <w:r>
        <w:t>, поступившего на личном приеме, почтовой или электронной связью,</w:t>
      </w:r>
      <w:r w:rsidRPr="003E2160">
        <w:t xml:space="preserve"> является основанием для начала действий по </w:t>
      </w:r>
      <w:r>
        <w:t>исполнению</w:t>
      </w:r>
      <w:r w:rsidRPr="003E2160">
        <w:t xml:space="preserve"> муниципальной услуги. </w:t>
      </w:r>
    </w:p>
    <w:p w:rsidR="00C142FF" w:rsidRDefault="00C142FF" w:rsidP="00C142FF">
      <w:pPr>
        <w:jc w:val="both"/>
      </w:pPr>
      <w:r>
        <w:t>1)  Поступившие в Администрацию</w:t>
      </w:r>
      <w:r w:rsidRPr="003E2160">
        <w:t xml:space="preserve">  запросы физических и юридических лиц регистрируются специалисто</w:t>
      </w:r>
      <w:r>
        <w:t>м Администрации</w:t>
      </w:r>
      <w:r w:rsidRPr="003E2160">
        <w:t xml:space="preserve"> </w:t>
      </w:r>
      <w:r>
        <w:t xml:space="preserve"> </w:t>
      </w:r>
      <w:proofErr w:type="gramStart"/>
      <w:r>
        <w:t>согласно</w:t>
      </w:r>
      <w:proofErr w:type="gramEnd"/>
      <w:r>
        <w:t xml:space="preserve"> административного регламента.</w:t>
      </w:r>
    </w:p>
    <w:p w:rsidR="00C142FF" w:rsidRDefault="00C142FF" w:rsidP="00C142FF">
      <w:pPr>
        <w:jc w:val="both"/>
      </w:pPr>
      <w:r>
        <w:t>2)  Результатом административной процедуры является проставление на запросе даты регистрации и  регистрационного номера.</w:t>
      </w:r>
    </w:p>
    <w:p w:rsidR="00C142FF" w:rsidRPr="003E2160" w:rsidRDefault="00C142FF" w:rsidP="00C142FF"/>
    <w:p w:rsidR="00C142FF" w:rsidRDefault="00C142FF" w:rsidP="00C142FF">
      <w:pPr>
        <w:ind w:firstLine="709"/>
        <w:jc w:val="center"/>
        <w:rPr>
          <w:b/>
        </w:rPr>
      </w:pPr>
      <w:r w:rsidRPr="003E2160">
        <w:rPr>
          <w:b/>
        </w:rPr>
        <w:t>3.</w:t>
      </w:r>
      <w:r>
        <w:rPr>
          <w:b/>
        </w:rPr>
        <w:t>1</w:t>
      </w:r>
      <w:r w:rsidRPr="003E2160">
        <w:rPr>
          <w:b/>
        </w:rPr>
        <w:t>.2. Анализ тематики поступивших запросов</w:t>
      </w:r>
    </w:p>
    <w:p w:rsidR="00C142FF" w:rsidRPr="00977C95" w:rsidRDefault="00C142FF" w:rsidP="00C142FF">
      <w:pPr>
        <w:jc w:val="both"/>
      </w:pPr>
      <w:r>
        <w:t xml:space="preserve">1)  </w:t>
      </w:r>
      <w:r w:rsidRPr="00977C95">
        <w:t>Основанием для начала административной процедуры по анализу тематики поступивших запросов является окончание административной процедуры по регистрации запросов</w:t>
      </w:r>
      <w:r>
        <w:t>.</w:t>
      </w:r>
    </w:p>
    <w:p w:rsidR="00C142FF" w:rsidRPr="003E2160" w:rsidRDefault="00C142FF" w:rsidP="00C142FF">
      <w:pPr>
        <w:jc w:val="both"/>
      </w:pPr>
      <w:r>
        <w:t xml:space="preserve">2) </w:t>
      </w:r>
      <w:r w:rsidRPr="003E2160">
        <w:t xml:space="preserve"> Анализ тематики поступивших запросов, с учетом необхо</w:t>
      </w:r>
      <w:r>
        <w:t xml:space="preserve">димых навыков и </w:t>
      </w:r>
      <w:r w:rsidRPr="003E2160">
        <w:t>информационного материала осу</w:t>
      </w:r>
      <w:r>
        <w:t>ществляет Глава Администрации Веретейского сельского поселения или его заместитель.</w:t>
      </w:r>
    </w:p>
    <w:p w:rsidR="00C142FF" w:rsidRPr="003E2160" w:rsidRDefault="00C142FF" w:rsidP="00C142FF">
      <w:pPr>
        <w:jc w:val="both"/>
      </w:pPr>
      <w:r>
        <w:t>3)  Пр</w:t>
      </w:r>
      <w:r w:rsidRPr="003E2160">
        <w:t>и проведении анализа тематики поступивших запросов определяется:</w:t>
      </w:r>
    </w:p>
    <w:p w:rsidR="00C142FF" w:rsidRDefault="00C142FF" w:rsidP="00C142FF">
      <w:pPr>
        <w:jc w:val="both"/>
      </w:pPr>
      <w:r w:rsidRPr="003E2160">
        <w:t>- степень полноты информации, содержащейся в запросе и необходимой для его исполнения;</w:t>
      </w:r>
    </w:p>
    <w:p w:rsidR="00C142FF" w:rsidRDefault="00C142FF" w:rsidP="00C142FF">
      <w:pPr>
        <w:pStyle w:val="ConsPlusNormal"/>
        <w:tabs>
          <w:tab w:val="num" w:pos="480"/>
        </w:tabs>
        <w:ind w:left="120"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необходимых проверок (экспертиз) водных объектов общего пользования для личных и бытовых нужд на предмет их безопасности использования для личных и бытовых нужд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2FF" w:rsidRPr="003E2160" w:rsidRDefault="00C142FF" w:rsidP="00C142FF">
      <w:pPr>
        <w:jc w:val="both"/>
      </w:pPr>
      <w:r w:rsidRPr="003E2160">
        <w:t>- возможность исполнения запроса.</w:t>
      </w:r>
    </w:p>
    <w:p w:rsidR="00C142FF" w:rsidRPr="003E2160" w:rsidRDefault="00C142FF" w:rsidP="00C142FF">
      <w:pPr>
        <w:jc w:val="both"/>
      </w:pPr>
      <w:r>
        <w:t xml:space="preserve">4) </w:t>
      </w:r>
      <w:r w:rsidRPr="003E2160">
        <w:t xml:space="preserve"> </w:t>
      </w:r>
      <w:r>
        <w:t>Результатом административной процедуры является  принятие</w:t>
      </w:r>
      <w:r w:rsidRPr="003E2160">
        <w:t xml:space="preserve"> </w:t>
      </w:r>
      <w:r>
        <w:t xml:space="preserve"> ответственными лицами </w:t>
      </w:r>
      <w:r w:rsidRPr="003E2160">
        <w:t>решени</w:t>
      </w:r>
      <w:r>
        <w:t>я</w:t>
      </w:r>
      <w:r w:rsidRPr="003E2160">
        <w:t>:</w:t>
      </w:r>
    </w:p>
    <w:p w:rsidR="00C142FF" w:rsidRPr="00A16EA9" w:rsidRDefault="00C142FF" w:rsidP="00C142FF">
      <w:pPr>
        <w:ind w:firstLine="709"/>
        <w:jc w:val="both"/>
      </w:pPr>
      <w:r w:rsidRPr="003E2160">
        <w:t>- об исполнении</w:t>
      </w:r>
      <w:r>
        <w:t xml:space="preserve"> запроса по исполнению муниципальной услуги  в Администрации поселения или </w:t>
      </w:r>
      <w:r w:rsidRPr="00A16EA9">
        <w:t xml:space="preserve"> </w:t>
      </w:r>
      <w:proofErr w:type="gramStart"/>
      <w:r w:rsidRPr="00A16EA9">
        <w:t>о направлени</w:t>
      </w:r>
      <w:r>
        <w:t>и</w:t>
      </w:r>
      <w:r w:rsidRPr="00A16EA9">
        <w:t xml:space="preserve"> запросов по принадлежности в организации для ответа в адрес</w:t>
      </w:r>
      <w:proofErr w:type="gramEnd"/>
      <w:r w:rsidRPr="00A16EA9">
        <w:t xml:space="preserve"> заявителя</w:t>
      </w:r>
      <w:r>
        <w:t>.</w:t>
      </w:r>
    </w:p>
    <w:p w:rsidR="00C142FF" w:rsidRPr="003E2160" w:rsidRDefault="00C142FF" w:rsidP="00C142FF">
      <w:pPr>
        <w:jc w:val="both"/>
      </w:pPr>
    </w:p>
    <w:p w:rsidR="00C142FF" w:rsidRPr="00825B2C" w:rsidRDefault="00C142FF" w:rsidP="00C142FF">
      <w:pPr>
        <w:ind w:firstLine="709"/>
        <w:jc w:val="center"/>
        <w:rPr>
          <w:b/>
        </w:rPr>
      </w:pPr>
      <w:r w:rsidRPr="00825B2C">
        <w:rPr>
          <w:b/>
        </w:rPr>
        <w:t>3.1.3. Направление ответа  автору запроса</w:t>
      </w:r>
    </w:p>
    <w:p w:rsidR="00C142FF" w:rsidRDefault="00C142FF" w:rsidP="00C142FF">
      <w:pPr>
        <w:pStyle w:val="ConsPlusNormal"/>
        <w:tabs>
          <w:tab w:val="num" w:pos="480"/>
        </w:tabs>
        <w:ind w:right="-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производится выдача документов, либо направление мотивированного извещения об отказе или приостановлении в предоставлении информации об ограничениях использования водных объектов общего пользования для личных и бытовых нужд.</w:t>
      </w:r>
    </w:p>
    <w:p w:rsidR="00C142FF" w:rsidRDefault="00C142FF" w:rsidP="00C142FF">
      <w:pPr>
        <w:pStyle w:val="ConsPlusNormal"/>
        <w:tabs>
          <w:tab w:val="num" w:pos="480"/>
        </w:tabs>
        <w:ind w:right="-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42FF" w:rsidRDefault="00C142FF" w:rsidP="00C142FF">
      <w:pPr>
        <w:spacing w:after="60"/>
        <w:jc w:val="center"/>
        <w:rPr>
          <w:b/>
        </w:rPr>
      </w:pPr>
      <w:r w:rsidRPr="003E2160">
        <w:rPr>
          <w:b/>
        </w:rPr>
        <w:t xml:space="preserve">4. Формы </w:t>
      </w:r>
      <w:proofErr w:type="gramStart"/>
      <w:r w:rsidRPr="003E2160">
        <w:rPr>
          <w:b/>
        </w:rPr>
        <w:t>контроля за</w:t>
      </w:r>
      <w:proofErr w:type="gramEnd"/>
      <w:r w:rsidRPr="003E2160">
        <w:rPr>
          <w:b/>
        </w:rPr>
        <w:t xml:space="preserve"> исполнением административного регламента</w:t>
      </w:r>
    </w:p>
    <w:p w:rsidR="00C142FF" w:rsidRDefault="00C142FF" w:rsidP="00C142FF">
      <w:pPr>
        <w:pStyle w:val="ConsPlusNormal"/>
        <w:tabs>
          <w:tab w:val="num" w:pos="480"/>
        </w:tabs>
        <w:ind w:right="-39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2FF" w:rsidRDefault="00C142FF" w:rsidP="00C142FF">
      <w:pPr>
        <w:pStyle w:val="ConsPlusNormal"/>
        <w:tabs>
          <w:tab w:val="num" w:pos="1260"/>
        </w:tabs>
        <w:ind w:right="1177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специалистом  административных регламентов</w:t>
      </w:r>
    </w:p>
    <w:p w:rsidR="00C142FF" w:rsidRPr="005D78DD" w:rsidRDefault="00C142FF" w:rsidP="00C142FF">
      <w:pPr>
        <w:jc w:val="both"/>
      </w:pPr>
      <w:r>
        <w:t>4.1.1.</w:t>
      </w:r>
      <w:r w:rsidRPr="003E2160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осуще</w:t>
      </w:r>
      <w:r>
        <w:t xml:space="preserve">ствляет заместитель Главы Администрации Веретейского сельского поселения. </w:t>
      </w:r>
    </w:p>
    <w:p w:rsidR="00C142FF" w:rsidRPr="005D78DD" w:rsidRDefault="00C142FF" w:rsidP="00C142FF">
      <w:pPr>
        <w:jc w:val="both"/>
      </w:pPr>
      <w:r>
        <w:t xml:space="preserve">4.1.2. </w:t>
      </w:r>
      <w:r w:rsidRPr="005D78DD">
        <w:t xml:space="preserve">Обязательному контролю исполнения в </w:t>
      </w:r>
      <w:r>
        <w:t>Администрации подлежат поступившие</w:t>
      </w:r>
      <w:r w:rsidRPr="005D78DD">
        <w:t>, зарегистрированные в установленном порядке и требующие исполнения:</w:t>
      </w:r>
    </w:p>
    <w:p w:rsidR="00C142FF" w:rsidRPr="005D78DD" w:rsidRDefault="00C142FF" w:rsidP="00C142FF">
      <w:pPr>
        <w:jc w:val="both"/>
      </w:pPr>
      <w:r>
        <w:t xml:space="preserve">- </w:t>
      </w:r>
      <w:r w:rsidRPr="005D78DD">
        <w:t xml:space="preserve">письма и обращения судов, прокуратуры; </w:t>
      </w:r>
    </w:p>
    <w:p w:rsidR="00C142FF" w:rsidRDefault="00C142FF" w:rsidP="00C142FF">
      <w:pPr>
        <w:jc w:val="both"/>
      </w:pPr>
      <w:r>
        <w:t xml:space="preserve">- </w:t>
      </w:r>
      <w:r w:rsidRPr="005D78DD">
        <w:t xml:space="preserve">жалобы граждан. </w:t>
      </w:r>
    </w:p>
    <w:p w:rsidR="00C142FF" w:rsidRDefault="00C142FF" w:rsidP="00C142FF">
      <w:pPr>
        <w:jc w:val="both"/>
      </w:pPr>
      <w:r w:rsidRPr="003E2160">
        <w:lastRenderedPageBreak/>
        <w:t>4.</w:t>
      </w:r>
      <w:r>
        <w:t xml:space="preserve">1.3. </w:t>
      </w:r>
      <w:r w:rsidRPr="003E2160">
        <w:t>Персональ</w:t>
      </w:r>
      <w:r>
        <w:t>ная ответственность специалистов Администрации закрепляется в  должностных инструкциях</w:t>
      </w:r>
      <w:r w:rsidRPr="003E2160">
        <w:t xml:space="preserve"> в соответствии с требованиями законодательства.</w:t>
      </w:r>
      <w:r>
        <w:t xml:space="preserve"> Специалист  Администрации</w:t>
      </w:r>
      <w:r w:rsidRPr="003E2160">
        <w:t xml:space="preserve">, ответственный за предоставление муниципальной услуги, несет </w:t>
      </w:r>
      <w:r>
        <w:t>личную</w:t>
      </w:r>
      <w:r w:rsidRPr="003E2160">
        <w:t xml:space="preserve"> ответственность </w:t>
      </w:r>
      <w:r w:rsidRPr="005D78DD">
        <w:t xml:space="preserve">по исполнению </w:t>
      </w:r>
      <w:r>
        <w:t xml:space="preserve">муниципальной услуги </w:t>
      </w:r>
      <w:proofErr w:type="gramStart"/>
      <w:r>
        <w:t>за</w:t>
      </w:r>
      <w:proofErr w:type="gramEnd"/>
      <w:r>
        <w:t>: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неправомерный отказ в приеме или исполнении запросов; 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действие или бездействие, ведущее к нарушению прав и законных интересов заявителя; 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нарушение срока и порядка регистрации запросов, их рассмотрения; 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принятие заведомо необоснованного незаконного решения; 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преследование граждан за критику; </w:t>
      </w:r>
    </w:p>
    <w:p w:rsidR="00C142FF" w:rsidRPr="005D78DD" w:rsidRDefault="00C142FF" w:rsidP="00C142FF">
      <w:pPr>
        <w:jc w:val="both"/>
      </w:pPr>
      <w:r>
        <w:t xml:space="preserve">-  </w:t>
      </w:r>
      <w:r w:rsidRPr="005D78DD">
        <w:t xml:space="preserve">предоставление недостоверной информации; </w:t>
      </w:r>
    </w:p>
    <w:p w:rsidR="00C142FF" w:rsidRDefault="00C142FF" w:rsidP="00C142FF">
      <w:pPr>
        <w:jc w:val="both"/>
      </w:pPr>
      <w:r>
        <w:t xml:space="preserve">-  </w:t>
      </w:r>
      <w:r w:rsidRPr="005D78DD">
        <w:t xml:space="preserve">сохранность находящихся у них на регистрации, рассмотрении запросов и документов, </w:t>
      </w:r>
      <w:r>
        <w:t xml:space="preserve">   </w:t>
      </w:r>
      <w:r w:rsidRPr="005D78DD">
        <w:t>связанных с их исполнением.</w:t>
      </w:r>
    </w:p>
    <w:p w:rsidR="00C142FF" w:rsidRPr="005D78DD" w:rsidRDefault="00C142FF" w:rsidP="00C142FF">
      <w:pPr>
        <w:jc w:val="both"/>
      </w:pPr>
      <w:r>
        <w:t>4.2</w:t>
      </w:r>
      <w:r w:rsidRPr="005D78DD">
        <w:t>.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услуги.</w:t>
      </w:r>
    </w:p>
    <w:p w:rsidR="00C142FF" w:rsidRDefault="00C142FF" w:rsidP="00C142FF">
      <w:pPr>
        <w:jc w:val="both"/>
      </w:pPr>
      <w:r>
        <w:t>4.2.1.</w:t>
      </w:r>
      <w:r w:rsidRPr="005D78DD">
        <w:t xml:space="preserve">Внеплановые проверки осуществляются по конкретному обращению заявителя. </w:t>
      </w:r>
      <w:proofErr w:type="gramStart"/>
      <w:r w:rsidRPr="005D78DD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</w:t>
      </w:r>
      <w:r>
        <w:t>вопросы (тематические проверки)</w:t>
      </w:r>
      <w:r w:rsidRPr="00265772">
        <w:rPr>
          <w:color w:val="000000"/>
        </w:rPr>
        <w:t xml:space="preserve"> </w:t>
      </w:r>
      <w:r>
        <w:rPr>
          <w:color w:val="000000"/>
        </w:rPr>
        <w:t>-</w:t>
      </w:r>
      <w:r w:rsidRPr="003E2160">
        <w:rPr>
          <w:color w:val="000000"/>
        </w:rPr>
        <w:t xml:space="preserve"> рассмотрение, принятие решений и подготовку ответов на обращения заявителей, содержащих жалобы на решения, </w:t>
      </w:r>
      <w:r>
        <w:rPr>
          <w:color w:val="000000"/>
        </w:rPr>
        <w:t xml:space="preserve"> </w:t>
      </w:r>
      <w:r w:rsidRPr="003E2160">
        <w:rPr>
          <w:color w:val="000000"/>
        </w:rPr>
        <w:t>действия (бездейст</w:t>
      </w:r>
      <w:r>
        <w:rPr>
          <w:color w:val="000000"/>
        </w:rPr>
        <w:t>вие) специалиста Администрации</w:t>
      </w:r>
      <w:r w:rsidRPr="003E2160">
        <w:rPr>
          <w:color w:val="000000"/>
        </w:rPr>
        <w:t>.</w:t>
      </w:r>
      <w:r w:rsidRPr="00FE25E0">
        <w:t xml:space="preserve"> </w:t>
      </w:r>
      <w:proofErr w:type="gramEnd"/>
    </w:p>
    <w:p w:rsidR="00C142FF" w:rsidRDefault="00C142FF" w:rsidP="00C142FF">
      <w:pPr>
        <w:jc w:val="both"/>
      </w:pPr>
      <w:r w:rsidRPr="005D78DD">
        <w:t>4.</w:t>
      </w:r>
      <w:r>
        <w:t>2.2</w:t>
      </w:r>
      <w:r w:rsidRPr="005D78DD">
        <w:t>. По</w:t>
      </w:r>
      <w:r>
        <w:t xml:space="preserve"> фактам нарушений муниципальным служащим</w:t>
      </w:r>
      <w:r w:rsidRPr="005D78DD">
        <w:t xml:space="preserve"> настоящего административного регламента </w:t>
      </w:r>
      <w:r>
        <w:t xml:space="preserve">Распоряжением Администрации Веретейского сельского поселения </w:t>
      </w:r>
      <w:r w:rsidRPr="005D78DD">
        <w:t>назначается служебная проверка.</w:t>
      </w:r>
    </w:p>
    <w:p w:rsidR="00C142FF" w:rsidRPr="005D78DD" w:rsidRDefault="00C142FF" w:rsidP="00C142FF">
      <w:pPr>
        <w:jc w:val="both"/>
      </w:pPr>
      <w:r>
        <w:t>4.2.3.</w:t>
      </w:r>
      <w:r w:rsidRPr="00CC7E30">
        <w:t xml:space="preserve"> </w:t>
      </w:r>
      <w:r w:rsidRPr="005D78DD">
        <w:t>Для проведения проверки полноты и качества предоставления мун</w:t>
      </w:r>
      <w:r>
        <w:t>иципальной услуги на основании Распоряжения Администрации Веретейского сельского поселения</w:t>
      </w:r>
      <w:r w:rsidRPr="005D78DD">
        <w:t xml:space="preserve"> формируется комиссия, в состав которой включаются муниципальные служащие.</w:t>
      </w:r>
    </w:p>
    <w:p w:rsidR="00C142FF" w:rsidRDefault="00C142FF" w:rsidP="00C142FF">
      <w:pPr>
        <w:jc w:val="both"/>
      </w:pPr>
      <w:r>
        <w:t>4.2.4. Проверка проводится с предварительным уведомлением специалиста  Администрации  не менее чем за 24 часа до начала  её проведения.</w:t>
      </w:r>
    </w:p>
    <w:p w:rsidR="00C142FF" w:rsidRPr="005D78DD" w:rsidRDefault="00C142FF" w:rsidP="00C142FF">
      <w:pPr>
        <w:jc w:val="both"/>
      </w:pPr>
      <w:r>
        <w:t xml:space="preserve">         Предварительное уведомление может содержать требование о заблаговременной (к началу проверки) подготовке необходимых материалов и документов, а также о проведении других подготовительных мероприятий.</w:t>
      </w:r>
    </w:p>
    <w:p w:rsidR="00C142FF" w:rsidRPr="005D78DD" w:rsidRDefault="00C142FF" w:rsidP="00C142FF">
      <w:pPr>
        <w:jc w:val="both"/>
      </w:pPr>
      <w:r w:rsidRPr="005D78DD">
        <w:t>4.</w:t>
      </w:r>
      <w:r>
        <w:t>2.5</w:t>
      </w:r>
      <w:r w:rsidRPr="005D78DD">
        <w:t>. При обнаружении неисполнения или ненадлежащего</w:t>
      </w:r>
      <w:r>
        <w:t xml:space="preserve"> исполнения специалистом Администрации  возложенных на него</w:t>
      </w:r>
      <w:r w:rsidRPr="005D78DD">
        <w:t xml:space="preserve"> обязанностей по предо</w:t>
      </w:r>
      <w:r>
        <w:t>ставлению муниципальной услуги Глава А</w:t>
      </w:r>
      <w:r w:rsidRPr="005D78DD">
        <w:t>дмин</w:t>
      </w:r>
      <w:r>
        <w:t>истрации Веретейского сельского поселения</w:t>
      </w:r>
      <w:r w:rsidRPr="005D78DD">
        <w:t xml:space="preserve"> принимает меры по привлечению этого лица к</w:t>
      </w:r>
      <w:r>
        <w:t xml:space="preserve"> дисциплинарной ответственности </w:t>
      </w:r>
      <w:r w:rsidRPr="00636DD0">
        <w:t xml:space="preserve"> </w:t>
      </w:r>
      <w:r w:rsidRPr="005D78DD">
        <w:t>в соответствии с законодательством Российской Федерации.</w:t>
      </w:r>
    </w:p>
    <w:p w:rsidR="00C142FF" w:rsidRPr="005D78DD" w:rsidRDefault="00C142FF" w:rsidP="00C142FF">
      <w:pPr>
        <w:jc w:val="both"/>
      </w:pPr>
      <w:r>
        <w:t xml:space="preserve">4.2.6. </w:t>
      </w:r>
      <w:r w:rsidRPr="005D78DD">
        <w:t xml:space="preserve">Результаты деятельности комиссии оформляются в виде </w:t>
      </w:r>
      <w:r>
        <w:t xml:space="preserve">акта проверки,  в котором </w:t>
      </w:r>
      <w:r w:rsidRPr="005D78DD">
        <w:t>отмечаются выявленные недостатки и предложения по их устранению.</w:t>
      </w:r>
    </w:p>
    <w:p w:rsidR="00C142FF" w:rsidRDefault="00C142FF" w:rsidP="00C142FF">
      <w:pPr>
        <w:ind w:left="360"/>
        <w:jc w:val="both"/>
      </w:pPr>
      <w:r>
        <w:t>1)  Акт проверки подписывается  председателем комиссии, специалистом Администрации.</w:t>
      </w:r>
    </w:p>
    <w:p w:rsidR="00C142FF" w:rsidRDefault="00C142FF" w:rsidP="00C142FF">
      <w:pPr>
        <w:ind w:left="360"/>
        <w:jc w:val="both"/>
      </w:pPr>
      <w:r>
        <w:t>2) В случае отказа специалистом Администрации подписать акт составляется отдельный акт о том, что специалист Администрации с актом ознакомлен, но отказался подписать его.</w:t>
      </w:r>
    </w:p>
    <w:p w:rsidR="00C142FF" w:rsidRDefault="00C142FF" w:rsidP="00C142FF">
      <w:pPr>
        <w:ind w:left="360"/>
        <w:jc w:val="both"/>
      </w:pPr>
      <w:r>
        <w:t>3)  Акт проверки составляется в двух экземплярах, один из которых направляется специалисту  Администрации.</w:t>
      </w:r>
    </w:p>
    <w:p w:rsidR="00C142FF" w:rsidRPr="005D78DD" w:rsidRDefault="00C142FF" w:rsidP="00C142FF">
      <w:pPr>
        <w:ind w:left="360"/>
      </w:pPr>
    </w:p>
    <w:p w:rsidR="00C142FF" w:rsidRDefault="00C142FF" w:rsidP="00C142FF">
      <w:pPr>
        <w:numPr>
          <w:ilvl w:val="0"/>
          <w:numId w:val="2"/>
        </w:numPr>
        <w:suppressAutoHyphens w:val="0"/>
        <w:jc w:val="center"/>
        <w:rPr>
          <w:b/>
        </w:rPr>
      </w:pPr>
      <w:r w:rsidRPr="006255E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C142FF" w:rsidRDefault="00C142FF" w:rsidP="00C142FF"/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муниципальной услуги;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31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C142FF" w:rsidRPr="00AA7231" w:rsidRDefault="00C142FF" w:rsidP="00C142FF">
      <w:pPr>
        <w:autoSpaceDE w:val="0"/>
        <w:autoSpaceDN w:val="0"/>
        <w:adjustRightInd w:val="0"/>
        <w:jc w:val="both"/>
      </w:pPr>
      <w:r w:rsidRPr="00AA7231"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AA7231">
          <w:t>пунктом 4 части 1 статьи 7</w:t>
        </w:r>
      </w:hyperlink>
      <w:r w:rsidRPr="00AA7231">
        <w:t xml:space="preserve"> Федерального закона № 210-ФЗ.</w:t>
      </w:r>
    </w:p>
    <w:p w:rsidR="00C142FF" w:rsidRPr="00AA7231" w:rsidRDefault="00C142FF" w:rsidP="00C142FF">
      <w:pPr>
        <w:autoSpaceDE w:val="0"/>
        <w:autoSpaceDN w:val="0"/>
        <w:adjustRightInd w:val="0"/>
        <w:jc w:val="both"/>
      </w:pPr>
      <w:r w:rsidRPr="00AA7231"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C142FF" w:rsidRPr="00AA7231" w:rsidRDefault="00C142FF" w:rsidP="00C142FF">
      <w:pPr>
        <w:autoSpaceDE w:val="0"/>
        <w:autoSpaceDN w:val="0"/>
        <w:adjustRightInd w:val="0"/>
        <w:jc w:val="both"/>
      </w:pPr>
      <w:proofErr w:type="gramStart"/>
      <w:r w:rsidRPr="00AA7231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</w:t>
      </w:r>
      <w:r w:rsidRPr="00AA7231">
        <w:rPr>
          <w:rFonts w:ascii="Times New Roman" w:hAnsi="Times New Roman" w:cs="Times New Roman"/>
          <w:sz w:val="24"/>
          <w:szCs w:val="24"/>
        </w:rPr>
        <w:lastRenderedPageBreak/>
        <w:t>служащего. Заявителем могут быть предоставлены документы (при наличии), подтверждающие доводы заявителя, либо их копии.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0"/>
      <w:bookmarkEnd w:id="0"/>
      <w:r w:rsidRPr="00AA7231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231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350" w:history="1">
        <w:r w:rsidRPr="00AA723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A7231">
        <w:rPr>
          <w:rFonts w:ascii="Times New Roman" w:hAnsi="Times New Roman" w:cs="Times New Roman"/>
          <w:sz w:val="24"/>
          <w:szCs w:val="24"/>
        </w:rPr>
        <w:t xml:space="preserve">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AA723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AA723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42FF" w:rsidRPr="00AA7231" w:rsidRDefault="00C142FF" w:rsidP="00C14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AA723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A723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42FF" w:rsidRPr="00AA7231" w:rsidRDefault="00C142FF" w:rsidP="00C142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231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C142FF" w:rsidRPr="00AA7231" w:rsidRDefault="00C142FF" w:rsidP="00C14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23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AA72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7231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rFonts w:ascii="Times New Roman" w:hAnsi="Times New Roman" w:cs="Times New Roman"/>
          <w:sz w:val="24"/>
          <w:szCs w:val="24"/>
        </w:rPr>
        <w:t>и и связи Ярославской области.</w:t>
      </w:r>
    </w:p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/>
    <w:p w:rsidR="00C142FF" w:rsidRDefault="00C142FF" w:rsidP="00C142FF">
      <w:pPr>
        <w:jc w:val="right"/>
      </w:pPr>
      <w:r>
        <w:lastRenderedPageBreak/>
        <w:t>Приложение № 1</w:t>
      </w:r>
    </w:p>
    <w:p w:rsidR="00C142FF" w:rsidRDefault="00C142FF" w:rsidP="00C142FF">
      <w:pPr>
        <w:jc w:val="right"/>
      </w:pPr>
      <w:r>
        <w:t xml:space="preserve">                                                   к административному регламенту </w:t>
      </w:r>
    </w:p>
    <w:p w:rsidR="00C142FF" w:rsidRPr="006C034E" w:rsidRDefault="00C142FF" w:rsidP="00C142FF"/>
    <w:p w:rsidR="00C142FF" w:rsidRPr="00C53735" w:rsidRDefault="00C142FF" w:rsidP="00C142FF"/>
    <w:p w:rsidR="00C142FF" w:rsidRPr="00C53735" w:rsidRDefault="00C142FF" w:rsidP="00C142FF"/>
    <w:p w:rsidR="00C142FF" w:rsidRPr="00DA6384" w:rsidRDefault="00C142FF" w:rsidP="00C142FF">
      <w:pPr>
        <w:jc w:val="center"/>
        <w:rPr>
          <w:b/>
        </w:rPr>
      </w:pPr>
      <w:r w:rsidRPr="00DA6384">
        <w:rPr>
          <w:b/>
        </w:rPr>
        <w:t>Блок-схема предоставления муниципальной услуги</w:t>
      </w:r>
    </w:p>
    <w:p w:rsidR="00C142FF" w:rsidRPr="00DA6384" w:rsidRDefault="00C142FF" w:rsidP="00C142FF">
      <w:pPr>
        <w:jc w:val="center"/>
        <w:rPr>
          <w:b/>
          <w:spacing w:val="-3"/>
        </w:rPr>
      </w:pPr>
      <w:r>
        <w:rPr>
          <w:b/>
        </w:rPr>
        <w:t>«</w:t>
      </w:r>
      <w:r w:rsidRPr="00DA6384">
        <w:rPr>
          <w:b/>
        </w:rPr>
        <w:t xml:space="preserve">Информирование населения об ограничениях использования водных объектов общего пользования, расположенных </w:t>
      </w:r>
      <w:r w:rsidRPr="00DA6384">
        <w:rPr>
          <w:b/>
          <w:spacing w:val="-2"/>
        </w:rPr>
        <w:t xml:space="preserve">на территории Веретейского сельского </w:t>
      </w:r>
      <w:r w:rsidRPr="00DA6384">
        <w:rPr>
          <w:b/>
          <w:spacing w:val="-3"/>
        </w:rPr>
        <w:t>поселения,</w:t>
      </w:r>
    </w:p>
    <w:p w:rsidR="00C142FF" w:rsidRPr="00DA6384" w:rsidRDefault="00C142FF" w:rsidP="00C142FF">
      <w:pPr>
        <w:jc w:val="center"/>
        <w:rPr>
          <w:b/>
        </w:rPr>
      </w:pPr>
      <w:r w:rsidRPr="00DA6384">
        <w:rPr>
          <w:b/>
          <w:spacing w:val="-3"/>
        </w:rPr>
        <w:t>для личных и бытовых нужд</w:t>
      </w:r>
      <w:r>
        <w:rPr>
          <w:b/>
          <w:spacing w:val="-3"/>
        </w:rPr>
        <w:t>»</w:t>
      </w:r>
    </w:p>
    <w:p w:rsidR="00C142FF" w:rsidRPr="00C53735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Pr="000574C5" w:rsidRDefault="00C142FF" w:rsidP="00C142FF">
      <w:pPr>
        <w:tabs>
          <w:tab w:val="left" w:pos="5627"/>
        </w:tabs>
        <w:spacing w:after="120"/>
        <w:jc w:val="center"/>
        <w:rPr>
          <w:b/>
        </w:rPr>
      </w:pPr>
      <w:r>
        <w:rPr>
          <w:b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left:0;text-align:left;margin-left:128.2pt;margin-top:12.7pt;width:208.75pt;height:58.2pt;z-index:251660288">
            <v:textbox>
              <w:txbxContent>
                <w:p w:rsidR="00C142FF" w:rsidRDefault="00C142FF" w:rsidP="00C142FF">
                  <w:pPr>
                    <w:jc w:val="center"/>
                  </w:pPr>
                  <w:r>
                    <w:t>Заявление о предоставлении муниципальной услуги</w:t>
                  </w:r>
                </w:p>
                <w:p w:rsidR="00C142FF" w:rsidRDefault="00C142FF" w:rsidP="00C142FF"/>
              </w:txbxContent>
            </v:textbox>
          </v:shape>
        </w:pict>
      </w:r>
    </w:p>
    <w:p w:rsidR="00C142FF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3.95pt;margin-top:11.5pt;width:0;height:31pt;z-index:251661312" o:connectortype="straight">
            <v:stroke endarrow="block"/>
          </v:shape>
        </w:pict>
      </w:r>
    </w:p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Pr="00E10AEE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 w:rsidRPr="00E10AEE">
              <w:t xml:space="preserve">Получение </w:t>
            </w:r>
            <w:r>
              <w:t>заявителем консультации по процедуре предоставления муниципальной услуги</w:t>
            </w:r>
          </w:p>
        </w:tc>
      </w:tr>
    </w:tbl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Default="00C142FF" w:rsidP="00C142FF">
      <w:pPr>
        <w:tabs>
          <w:tab w:val="center" w:pos="1254"/>
          <w:tab w:val="right" w:pos="2508"/>
          <w:tab w:val="left" w:pos="5627"/>
        </w:tabs>
        <w:spacing w:after="120"/>
        <w:rPr>
          <w:b/>
        </w:rPr>
      </w:pPr>
      <w:r w:rsidRPr="009D5509">
        <w:rPr>
          <w:noProof/>
        </w:rPr>
        <w:pict>
          <v:shape id="_x0000_s1043" type="#_x0000_t32" style="position:absolute;margin-left:164.8pt;margin-top:7.25pt;width:.05pt;height:38pt;z-index:251662336" o:connectortype="straight">
            <v:stroke endarrow="block"/>
          </v:shape>
        </w:pict>
      </w:r>
      <w:r w:rsidRPr="009D5509">
        <w:rPr>
          <w:noProof/>
        </w:rPr>
        <w:pict>
          <v:shape id="_x0000_s1044" type="#_x0000_t32" style="position:absolute;margin-left:296.95pt;margin-top:7.25pt;width:0;height:38pt;z-index:251663360" o:connectortype="straight">
            <v:stroke endarrow="block"/>
          </v:shape>
        </w:pict>
      </w:r>
      <w:r>
        <w:rPr>
          <w:b/>
        </w:rPr>
        <w:tab/>
      </w:r>
      <w:r>
        <w:rPr>
          <w:b/>
        </w:rPr>
        <w:tab/>
      </w:r>
    </w:p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>
              <w:t>Направление заявления в администрацию Веретейского сельского поселения о предоставлении информации</w:t>
            </w:r>
          </w:p>
        </w:tc>
      </w:tr>
    </w:tbl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>
              <w:t>Личное обращение за информацией в администрацию поселения либо общение по телефону</w:t>
            </w:r>
          </w:p>
        </w:tc>
      </w:tr>
    </w:tbl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</w:p>
    <w:p w:rsidR="00C142FF" w:rsidRPr="00E10AEE" w:rsidRDefault="00C142FF" w:rsidP="00C142FF">
      <w:pPr>
        <w:tabs>
          <w:tab w:val="left" w:pos="5627"/>
        </w:tabs>
        <w:spacing w:after="120"/>
        <w:jc w:val="center"/>
        <w:rPr>
          <w:b/>
        </w:rPr>
      </w:pPr>
      <w:r>
        <w:rPr>
          <w:b/>
          <w:noProof/>
        </w:rPr>
        <w:pict>
          <v:shape id="_x0000_s1045" type="#_x0000_t32" style="position:absolute;left:0;text-align:left;margin-left:176.65pt;margin-top:13.35pt;width:0;height:63pt;z-index:251664384" o:connectortype="straight">
            <v:stroke endarrow="block"/>
          </v:shape>
        </w:pict>
      </w:r>
    </w:p>
    <w:p w:rsidR="00C142FF" w:rsidRDefault="00C142FF" w:rsidP="00C142FF">
      <w:pPr>
        <w:tabs>
          <w:tab w:val="left" w:pos="5627"/>
        </w:tabs>
        <w:spacing w:after="120"/>
        <w:jc w:val="center"/>
        <w:rPr>
          <w:b/>
        </w:rPr>
      </w:pPr>
      <w:r>
        <w:rPr>
          <w:b/>
          <w:noProof/>
        </w:rPr>
        <w:pict>
          <v:shape id="_x0000_s1046" type="#_x0000_t32" style="position:absolute;left:0;text-align:left;margin-left:-117.35pt;margin-top:5.55pt;width:0;height:51pt;z-index:251665408" o:connectortype="straight">
            <v:stroke endarrow="block"/>
          </v:shape>
        </w:pict>
      </w:r>
    </w:p>
    <w:p w:rsidR="00C142FF" w:rsidRDefault="00C142FF" w:rsidP="00C142FF">
      <w:pPr>
        <w:tabs>
          <w:tab w:val="left" w:pos="3260"/>
          <w:tab w:val="left" w:pos="7300"/>
        </w:tabs>
      </w:pPr>
      <w:r>
        <w:tab/>
      </w:r>
      <w:r>
        <w:tab/>
      </w:r>
    </w:p>
    <w:p w:rsidR="00C142FF" w:rsidRPr="00031D47" w:rsidRDefault="00C142FF" w:rsidP="00C142FF">
      <w:pPr>
        <w:tabs>
          <w:tab w:val="left" w:pos="3260"/>
        </w:tabs>
      </w:pPr>
    </w:p>
    <w:p w:rsidR="00C142FF" w:rsidRPr="00E10AEE" w:rsidRDefault="00C142FF" w:rsidP="00C142FF"/>
    <w:tbl>
      <w:tblPr>
        <w:tblpPr w:leftFromText="180" w:rightFromText="180" w:vertAnchor="text" w:horzAnchor="margin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84.95pt;margin-top:33.05pt;width:0;height:48pt;z-index:251666432" o:connectortype="straight">
                  <v:stroke endarrow="block"/>
                </v:shape>
              </w:pict>
            </w:r>
            <w:r>
              <w:t>Прием и регистрация заявления о предоставлении информации</w:t>
            </w:r>
          </w:p>
        </w:tc>
      </w:tr>
    </w:tbl>
    <w:tbl>
      <w:tblPr>
        <w:tblpPr w:leftFromText="180" w:rightFromText="180" w:vertAnchor="text" w:horzAnchor="margin" w:tblpXSpec="right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 w:rsidRPr="00031D47">
              <w:t>Предоставление информации в устной форме</w:t>
            </w:r>
          </w:p>
        </w:tc>
      </w:tr>
    </w:tbl>
    <w:p w:rsidR="00C142FF" w:rsidRPr="00E10AEE" w:rsidRDefault="00C142FF" w:rsidP="00C142FF"/>
    <w:p w:rsidR="00C142FF" w:rsidRPr="00E10AEE" w:rsidRDefault="00C142FF" w:rsidP="00C142FF"/>
    <w:p w:rsidR="00C142FF" w:rsidRDefault="00C142FF" w:rsidP="00C142FF">
      <w:pPr>
        <w:tabs>
          <w:tab w:val="left" w:pos="3480"/>
        </w:tabs>
      </w:pPr>
      <w:r>
        <w:rPr>
          <w:noProof/>
        </w:rPr>
        <w:pict>
          <v:shape id="_x0000_s1048" type="#_x0000_t32" style="position:absolute;margin-left:100.65pt;margin-top:1.75pt;width:0;height:55pt;z-index:25166745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13.65pt;margin-top:1.75pt;width:1pt;height:55pt;flip:x;z-index:251668480" o:connectortype="straight">
            <v:stroke endarrow="block"/>
          </v:shape>
        </w:pict>
      </w:r>
      <w:r w:rsidRPr="00E10AEE">
        <w:tab/>
      </w:r>
    </w:p>
    <w:p w:rsidR="00C142FF" w:rsidRDefault="00C142FF" w:rsidP="00C142FF">
      <w:pPr>
        <w:tabs>
          <w:tab w:val="left" w:pos="3120"/>
        </w:tabs>
      </w:pPr>
      <w:r>
        <w:tab/>
      </w:r>
    </w:p>
    <w:p w:rsidR="00C142FF" w:rsidRPr="00031D47" w:rsidRDefault="00C142FF" w:rsidP="00C142FF">
      <w:pPr>
        <w:tabs>
          <w:tab w:val="left" w:pos="3120"/>
        </w:tabs>
      </w:pPr>
    </w:p>
    <w:p w:rsidR="00C142FF" w:rsidRDefault="00C142FF" w:rsidP="00C142FF"/>
    <w:tbl>
      <w:tblPr>
        <w:tblpPr w:leftFromText="180" w:rightFromText="180" w:vertAnchor="text" w:horzAnchor="margin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142FF" w:rsidRPr="00E10AEE" w:rsidTr="00F967D7">
        <w:tc>
          <w:tcPr>
            <w:tcW w:w="3969" w:type="dxa"/>
          </w:tcPr>
          <w:p w:rsidR="00C142FF" w:rsidRDefault="00C142FF" w:rsidP="00F967D7">
            <w:pPr>
              <w:tabs>
                <w:tab w:val="left" w:pos="5627"/>
              </w:tabs>
              <w:jc w:val="center"/>
            </w:pPr>
            <w:r>
              <w:t>Рассмотрение заявления,</w:t>
            </w:r>
          </w:p>
          <w:p w:rsidR="00C142FF" w:rsidRPr="00031D47" w:rsidRDefault="00C142FF" w:rsidP="00F967D7">
            <w:pPr>
              <w:tabs>
                <w:tab w:val="left" w:pos="5627"/>
              </w:tabs>
              <w:jc w:val="center"/>
            </w:pPr>
            <w:r>
              <w:t xml:space="preserve">подготовка ответа </w:t>
            </w:r>
          </w:p>
        </w:tc>
      </w:tr>
    </w:tbl>
    <w:tbl>
      <w:tblPr>
        <w:tblpPr w:leftFromText="180" w:rightFromText="180" w:vertAnchor="text" w:horzAnchor="page" w:tblpX="6233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C142FF" w:rsidRPr="00E10AEE" w:rsidTr="00F967D7">
        <w:tc>
          <w:tcPr>
            <w:tcW w:w="2376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>
              <w:t>При личном обращении (в течение 30 минут)</w:t>
            </w:r>
          </w:p>
        </w:tc>
      </w:tr>
    </w:tbl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</w:tblGrid>
      <w:tr w:rsidR="00C142FF" w:rsidRPr="00E10AEE" w:rsidTr="00F967D7">
        <w:tc>
          <w:tcPr>
            <w:tcW w:w="2093" w:type="dxa"/>
          </w:tcPr>
          <w:p w:rsidR="00C142FF" w:rsidRPr="00031D47" w:rsidRDefault="00C142FF" w:rsidP="00F967D7">
            <w:pPr>
              <w:tabs>
                <w:tab w:val="left" w:pos="5627"/>
              </w:tabs>
              <w:spacing w:after="120"/>
              <w:jc w:val="center"/>
            </w:pPr>
            <w:r>
              <w:t>По телефону незамедлительно</w:t>
            </w:r>
          </w:p>
        </w:tc>
      </w:tr>
    </w:tbl>
    <w:p w:rsidR="00C142FF" w:rsidRDefault="00C142FF" w:rsidP="00C142FF"/>
    <w:p w:rsidR="00C142FF" w:rsidRDefault="00C142FF" w:rsidP="00C142FF">
      <w:pPr>
        <w:tabs>
          <w:tab w:val="left" w:pos="1760"/>
          <w:tab w:val="left" w:pos="3400"/>
        </w:tabs>
      </w:pPr>
      <w:r>
        <w:tab/>
      </w:r>
      <w:r>
        <w:tab/>
      </w:r>
    </w:p>
    <w:p w:rsidR="00C142FF" w:rsidRDefault="00C142FF" w:rsidP="00C142FF">
      <w:pPr>
        <w:tabs>
          <w:tab w:val="left" w:pos="1760"/>
          <w:tab w:val="left" w:pos="3400"/>
        </w:tabs>
      </w:pPr>
    </w:p>
    <w:p w:rsidR="00C142FF" w:rsidRDefault="00C142FF" w:rsidP="00C142FF">
      <w:pPr>
        <w:tabs>
          <w:tab w:val="left" w:pos="1760"/>
          <w:tab w:val="left" w:pos="5620"/>
        </w:tabs>
      </w:pPr>
      <w:r>
        <w:rPr>
          <w:noProof/>
        </w:rPr>
        <w:pict>
          <v:shape id="_x0000_s1050" type="#_x0000_t116" style="position:absolute;margin-left:-19.05pt;margin-top:.75pt;width:218pt;height:62pt;z-index:251669504">
            <v:textbox>
              <w:txbxContent>
                <w:p w:rsidR="00C142FF" w:rsidRDefault="00C142FF" w:rsidP="00C142FF">
                  <w:pPr>
                    <w:jc w:val="center"/>
                  </w:pPr>
                  <w:r w:rsidRPr="00723711">
                    <w:rPr>
                      <w:sz w:val="23"/>
                      <w:szCs w:val="23"/>
                    </w:rPr>
                    <w:t>Направление ответа, содержащего информацию</w:t>
                  </w:r>
                  <w:r>
                    <w:t xml:space="preserve"> согласно п. 5 административного регламента</w:t>
                  </w:r>
                </w:p>
              </w:txbxContent>
            </v:textbox>
          </v:shape>
        </w:pict>
      </w:r>
      <w:r>
        <w:tab/>
      </w:r>
    </w:p>
    <w:p w:rsidR="00C142FF" w:rsidRPr="00031D47" w:rsidRDefault="00C142FF" w:rsidP="00C142FF">
      <w:pPr>
        <w:tabs>
          <w:tab w:val="left" w:pos="4600"/>
        </w:tabs>
      </w:pPr>
      <w:r>
        <w:tab/>
      </w:r>
    </w:p>
    <w:p w:rsidR="00C142FF" w:rsidRPr="00031D47" w:rsidRDefault="00C142FF" w:rsidP="00C142FF">
      <w:pPr>
        <w:tabs>
          <w:tab w:val="left" w:pos="4600"/>
        </w:tabs>
        <w:ind w:firstLine="708"/>
        <w:jc w:val="center"/>
      </w:pPr>
    </w:p>
    <w:p w:rsidR="00C142FF" w:rsidRDefault="00C142FF" w:rsidP="00C142FF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</w:p>
    <w:p w:rsidR="00C142FF" w:rsidRDefault="00C142FF" w:rsidP="00C142FF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</w:p>
    <w:p w:rsidR="00C142FF" w:rsidRDefault="00C142FF" w:rsidP="00C142FF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</w:p>
    <w:p w:rsidR="00C142FF" w:rsidRPr="00AC4721" w:rsidRDefault="00C142FF" w:rsidP="00C142FF"/>
    <w:p w:rsidR="00C142FF" w:rsidRPr="00AC4721" w:rsidRDefault="00C142FF" w:rsidP="00C142FF">
      <w:pPr>
        <w:ind w:left="4820"/>
        <w:jc w:val="right"/>
      </w:pPr>
      <w:r>
        <w:lastRenderedPageBreak/>
        <w:t xml:space="preserve">Приложение </w:t>
      </w:r>
      <w:r w:rsidRPr="00AC4721">
        <w:t>2</w:t>
      </w:r>
    </w:p>
    <w:p w:rsidR="00C142FF" w:rsidRDefault="00C142FF" w:rsidP="00C142FF">
      <w:pPr>
        <w:ind w:left="4820"/>
        <w:jc w:val="right"/>
        <w:rPr>
          <w:color w:val="000000"/>
        </w:rPr>
      </w:pPr>
      <w:r>
        <w:t xml:space="preserve">к административному </w:t>
      </w:r>
      <w:r>
        <w:rPr>
          <w:color w:val="000000"/>
        </w:rPr>
        <w:t>регламенту</w:t>
      </w:r>
    </w:p>
    <w:p w:rsidR="00C142FF" w:rsidRDefault="00C142FF" w:rsidP="00C142FF">
      <w:pPr>
        <w:tabs>
          <w:tab w:val="left" w:pos="2453"/>
        </w:tabs>
        <w:spacing w:after="120"/>
      </w:pPr>
    </w:p>
    <w:p w:rsidR="00C142FF" w:rsidRPr="00AC4721" w:rsidRDefault="00C142FF" w:rsidP="00C142FF">
      <w:pPr>
        <w:tabs>
          <w:tab w:val="left" w:pos="2453"/>
        </w:tabs>
        <w:spacing w:after="120"/>
      </w:pPr>
    </w:p>
    <w:p w:rsidR="00C142FF" w:rsidRPr="00DA6384" w:rsidRDefault="00C142FF" w:rsidP="00C142FF">
      <w:pPr>
        <w:jc w:val="center"/>
        <w:rPr>
          <w:b/>
        </w:rPr>
      </w:pPr>
      <w:r w:rsidRPr="00DA6384">
        <w:rPr>
          <w:b/>
        </w:rPr>
        <w:t>Форма заявления на предоставление муниципальной услуги</w:t>
      </w:r>
    </w:p>
    <w:p w:rsidR="00C142FF" w:rsidRPr="00DA6384" w:rsidRDefault="00C142FF" w:rsidP="00C142FF">
      <w:pPr>
        <w:jc w:val="center"/>
        <w:rPr>
          <w:b/>
        </w:rPr>
      </w:pPr>
      <w:r w:rsidRPr="00DA6384">
        <w:rPr>
          <w:b/>
        </w:rPr>
        <w:t xml:space="preserve">«Информирование населения об ограничениях использования водных объектов общего пользования, расположенных </w:t>
      </w:r>
      <w:r w:rsidRPr="00DA6384">
        <w:rPr>
          <w:b/>
          <w:spacing w:val="-2"/>
        </w:rPr>
        <w:t xml:space="preserve">на территории Веретейского сельского </w:t>
      </w:r>
      <w:r w:rsidRPr="00DA6384">
        <w:rPr>
          <w:b/>
          <w:spacing w:val="-3"/>
        </w:rPr>
        <w:t>поселения,</w:t>
      </w:r>
    </w:p>
    <w:p w:rsidR="00C142FF" w:rsidRPr="00DA6384" w:rsidRDefault="00C142FF" w:rsidP="00C142FF">
      <w:pPr>
        <w:jc w:val="center"/>
        <w:rPr>
          <w:b/>
        </w:rPr>
      </w:pPr>
      <w:r w:rsidRPr="00DA6384">
        <w:rPr>
          <w:b/>
          <w:spacing w:val="-3"/>
        </w:rPr>
        <w:t>для личных и бытовых нужд»</w:t>
      </w:r>
    </w:p>
    <w:p w:rsidR="00C142FF" w:rsidRPr="007823E1" w:rsidRDefault="00C142FF" w:rsidP="00C142FF">
      <w:pPr>
        <w:tabs>
          <w:tab w:val="left" w:pos="4013"/>
        </w:tabs>
        <w:spacing w:after="120"/>
        <w:jc w:val="center"/>
        <w:rPr>
          <w:b/>
        </w:rPr>
      </w:pPr>
    </w:p>
    <w:p w:rsidR="00C142FF" w:rsidRPr="007823E1" w:rsidRDefault="00C142FF" w:rsidP="00C142FF">
      <w:pPr>
        <w:tabs>
          <w:tab w:val="left" w:pos="4013"/>
        </w:tabs>
        <w:spacing w:after="120"/>
        <w:jc w:val="center"/>
        <w:rPr>
          <w:b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</w:tblGrid>
      <w:tr w:rsidR="00C142FF" w:rsidTr="00F967D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142FF" w:rsidRDefault="00C142FF" w:rsidP="00F967D7"/>
          <w:p w:rsidR="00C142FF" w:rsidRDefault="00C142FF" w:rsidP="00F967D7">
            <w:r>
              <w:t>Главе Веретейского сельского поселения</w:t>
            </w:r>
          </w:p>
          <w:p w:rsidR="00C142FF" w:rsidRDefault="00C142FF" w:rsidP="00F967D7">
            <w:r>
              <w:t>от________________________________________</w:t>
            </w:r>
          </w:p>
          <w:p w:rsidR="00C142FF" w:rsidRDefault="00C142FF" w:rsidP="00F9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заявителя)</w:t>
            </w:r>
          </w:p>
          <w:p w:rsidR="00C142FF" w:rsidRDefault="00C142FF" w:rsidP="00F967D7">
            <w:proofErr w:type="gramStart"/>
            <w:r>
              <w:t>проживающего</w:t>
            </w:r>
            <w:proofErr w:type="gramEnd"/>
            <w:r>
              <w:t xml:space="preserve"> по адресу: ___________________</w:t>
            </w:r>
          </w:p>
          <w:p w:rsidR="00C142FF" w:rsidRDefault="00C142FF" w:rsidP="00F967D7">
            <w:r>
              <w:t>__________________________________________</w:t>
            </w:r>
          </w:p>
          <w:p w:rsidR="00C142FF" w:rsidRDefault="00C142FF" w:rsidP="00F967D7">
            <w:r>
              <w:t>__________________________________________</w:t>
            </w:r>
          </w:p>
          <w:p w:rsidR="00C142FF" w:rsidRDefault="00C142FF" w:rsidP="00F967D7">
            <w:r>
              <w:t>Телефон___________________________________</w:t>
            </w:r>
          </w:p>
          <w:p w:rsidR="00C142FF" w:rsidRDefault="00C142FF" w:rsidP="00F967D7">
            <w:r>
              <w:t>Реквизиты документа, удостоверяющего личность__________________________________</w:t>
            </w:r>
          </w:p>
          <w:p w:rsidR="00C142FF" w:rsidRDefault="00C142FF" w:rsidP="00F967D7">
            <w:r>
              <w:t>__________________________________________</w:t>
            </w:r>
          </w:p>
          <w:p w:rsidR="00C142FF" w:rsidRDefault="00C142FF" w:rsidP="00F967D7">
            <w:pPr>
              <w:rPr>
                <w:b/>
              </w:rPr>
            </w:pPr>
          </w:p>
        </w:tc>
      </w:tr>
    </w:tbl>
    <w:p w:rsidR="00C142FF" w:rsidRDefault="00C142FF" w:rsidP="00C142FF">
      <w:pPr>
        <w:spacing w:after="120"/>
      </w:pPr>
    </w:p>
    <w:p w:rsidR="00C142FF" w:rsidRPr="00DF3B9C" w:rsidRDefault="00C142FF" w:rsidP="00C142FF">
      <w:pPr>
        <w:tabs>
          <w:tab w:val="left" w:pos="1147"/>
        </w:tabs>
        <w:spacing w:after="120"/>
        <w:jc w:val="center"/>
      </w:pPr>
      <w:r w:rsidRPr="00DF3B9C">
        <w:t>ЗАЯВЛЕНИЕ</w:t>
      </w:r>
    </w:p>
    <w:p w:rsidR="00C142FF" w:rsidRPr="00DF3B9C" w:rsidRDefault="00C142FF" w:rsidP="00C142FF">
      <w:pPr>
        <w:tabs>
          <w:tab w:val="left" w:pos="1147"/>
        </w:tabs>
        <w:spacing w:after="120"/>
      </w:pPr>
    </w:p>
    <w:p w:rsidR="00C142FF" w:rsidRPr="00DF3B9C" w:rsidRDefault="00C142FF" w:rsidP="00C142FF">
      <w:pPr>
        <w:tabs>
          <w:tab w:val="left" w:pos="1147"/>
        </w:tabs>
        <w:spacing w:after="120"/>
      </w:pPr>
    </w:p>
    <w:p w:rsidR="00C142FF" w:rsidRPr="00DF3B9C" w:rsidRDefault="00C142FF" w:rsidP="00C142FF">
      <w:pPr>
        <w:tabs>
          <w:tab w:val="left" w:pos="1147"/>
        </w:tabs>
        <w:spacing w:after="120"/>
        <w:ind w:firstLine="709"/>
      </w:pPr>
      <w:r w:rsidRPr="00DF3B9C">
        <w:t>Прошу предоставить сведения об ограничениях использования водных объектов общего пользования, расположенных на территории Веретейского сельского поселения для личных и бытовых нужд.</w:t>
      </w:r>
    </w:p>
    <w:p w:rsidR="00C142FF" w:rsidRPr="00DF3B9C" w:rsidRDefault="00C142FF" w:rsidP="00C142FF">
      <w:pPr>
        <w:tabs>
          <w:tab w:val="left" w:pos="1147"/>
        </w:tabs>
        <w:spacing w:after="120"/>
        <w:ind w:firstLine="709"/>
      </w:pPr>
      <w:r w:rsidRPr="00DF3B9C">
        <w:t xml:space="preserve"> </w:t>
      </w:r>
    </w:p>
    <w:p w:rsidR="00C142FF" w:rsidRPr="00DF3B9C" w:rsidRDefault="00C142FF" w:rsidP="00C142FF">
      <w:pPr>
        <w:tabs>
          <w:tab w:val="left" w:pos="1147"/>
        </w:tabs>
        <w:spacing w:after="120"/>
        <w:ind w:firstLine="709"/>
      </w:pPr>
    </w:p>
    <w:p w:rsidR="00C142FF" w:rsidRPr="00DF3B9C" w:rsidRDefault="00C142FF" w:rsidP="00C142FF">
      <w:pPr>
        <w:tabs>
          <w:tab w:val="left" w:pos="1147"/>
        </w:tabs>
        <w:spacing w:after="120"/>
        <w:ind w:firstLine="709"/>
      </w:pPr>
      <w:r w:rsidRPr="00DF3B9C">
        <w:t>«___» ____________ 20__г.</w:t>
      </w:r>
      <w:r w:rsidRPr="00DF3B9C">
        <w:tab/>
        <w:t xml:space="preserve">     </w:t>
      </w:r>
      <w:r w:rsidRPr="00DF3B9C">
        <w:tab/>
      </w:r>
      <w:r w:rsidRPr="00DF3B9C">
        <w:tab/>
      </w:r>
      <w:r w:rsidRPr="00DF3B9C">
        <w:tab/>
        <w:t>______________________________</w:t>
      </w:r>
    </w:p>
    <w:p w:rsidR="00C142FF" w:rsidRPr="00DF3B9C" w:rsidRDefault="00C142FF" w:rsidP="00C142FF">
      <w:pPr>
        <w:tabs>
          <w:tab w:val="left" w:pos="1147"/>
        </w:tabs>
        <w:spacing w:after="120"/>
        <w:ind w:firstLine="709"/>
      </w:pPr>
      <w:r w:rsidRPr="00DF3B9C">
        <w:tab/>
      </w:r>
      <w:r w:rsidRPr="00DF3B9C">
        <w:tab/>
      </w:r>
      <w:r w:rsidRPr="00DF3B9C">
        <w:tab/>
      </w:r>
      <w:r w:rsidRPr="00DF3B9C">
        <w:tab/>
      </w:r>
      <w:r w:rsidRPr="00DF3B9C">
        <w:tab/>
      </w:r>
      <w:r w:rsidRPr="00DF3B9C">
        <w:tab/>
      </w:r>
      <w:r w:rsidRPr="00DF3B9C">
        <w:tab/>
      </w:r>
      <w:r w:rsidRPr="00DF3B9C">
        <w:tab/>
      </w:r>
      <w:r w:rsidRPr="00DF3B9C">
        <w:tab/>
        <w:t xml:space="preserve">     Подпись заявителя</w:t>
      </w:r>
    </w:p>
    <w:p w:rsidR="00C142FF" w:rsidRPr="00DF3B9C" w:rsidRDefault="00C142FF" w:rsidP="00C142FF">
      <w:pPr>
        <w:ind w:firstLine="720"/>
        <w:jc w:val="both"/>
      </w:pPr>
    </w:p>
    <w:p w:rsidR="00C142FF" w:rsidRPr="00AC4721" w:rsidRDefault="00C142FF" w:rsidP="00C142FF">
      <w:pPr>
        <w:ind w:firstLine="708"/>
      </w:pPr>
    </w:p>
    <w:p w:rsidR="00C142FF" w:rsidRDefault="00C142FF" w:rsidP="00C142FF"/>
    <w:p w:rsidR="00C142FF" w:rsidRDefault="00C142FF" w:rsidP="00C142FF"/>
    <w:p w:rsidR="00C142FF" w:rsidRDefault="00C142FF" w:rsidP="00C142FF"/>
    <w:p w:rsidR="00C142FF" w:rsidRPr="002A28DC" w:rsidRDefault="00C142FF" w:rsidP="00C142FF">
      <w:pPr>
        <w:rPr>
          <w:szCs w:val="36"/>
        </w:rPr>
      </w:pPr>
    </w:p>
    <w:p w:rsidR="00C142FF" w:rsidRDefault="00C142FF" w:rsidP="00C142FF"/>
    <w:p w:rsidR="00BA1531" w:rsidRPr="00C142FF" w:rsidRDefault="00BA1531" w:rsidP="00C142FF"/>
    <w:sectPr w:rsidR="00BA1531" w:rsidRPr="00C142FF" w:rsidSect="0050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36"/>
    <w:multiLevelType w:val="hybridMultilevel"/>
    <w:tmpl w:val="2E3AB868"/>
    <w:lvl w:ilvl="0" w:tplc="6BD64F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C5A60"/>
    <w:multiLevelType w:val="hybridMultilevel"/>
    <w:tmpl w:val="23D2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CD"/>
    <w:rsid w:val="000A4DA1"/>
    <w:rsid w:val="002B11CD"/>
    <w:rsid w:val="005B224B"/>
    <w:rsid w:val="006C32A7"/>
    <w:rsid w:val="00BA1531"/>
    <w:rsid w:val="00C1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47"/>
        <o:r id="V:Rule3" type="connector" idref="#_x0000_s1044"/>
        <o:r id="V:Rule4" type="connector" idref="#_x0000_s1048"/>
        <o:r id="V:Rule5" type="connector" idref="#_x0000_s1043"/>
        <o:r id="V:Rule6" type="connector" idref="#_x0000_s1045"/>
        <o:r id="V:Rule7" type="connector" idref="#_x0000_s1049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1CD"/>
    <w:rPr>
      <w:color w:val="0000FF"/>
      <w:u w:val="single"/>
    </w:rPr>
  </w:style>
  <w:style w:type="paragraph" w:customStyle="1" w:styleId="1">
    <w:name w:val="Обычный (веб)1"/>
    <w:basedOn w:val="a"/>
    <w:rsid w:val="002B11CD"/>
    <w:pPr>
      <w:spacing w:before="280" w:after="280"/>
    </w:pPr>
  </w:style>
  <w:style w:type="paragraph" w:customStyle="1" w:styleId="ConsPlusNormal">
    <w:name w:val="ConsPlusNormal"/>
    <w:rsid w:val="002B11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10">
    <w:name w:val="Без интервала1"/>
    <w:rsid w:val="002B11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B11CD"/>
    <w:pPr>
      <w:spacing w:before="40" w:after="40"/>
    </w:pPr>
    <w:rPr>
      <w:rFonts w:ascii="Arial" w:hAnsi="Arial"/>
      <w:color w:val="000000"/>
      <w:spacing w:val="2"/>
      <w:szCs w:val="20"/>
      <w:lang w:eastAsia="ar-SA"/>
    </w:rPr>
  </w:style>
  <w:style w:type="paragraph" w:customStyle="1" w:styleId="a4">
    <w:name w:val="Содержимое врезки"/>
    <w:basedOn w:val="a"/>
    <w:rsid w:val="002B11CD"/>
  </w:style>
  <w:style w:type="paragraph" w:customStyle="1" w:styleId="western">
    <w:name w:val="western"/>
    <w:basedOn w:val="a"/>
    <w:rsid w:val="002B11CD"/>
    <w:pPr>
      <w:suppressAutoHyphens w:val="0"/>
      <w:spacing w:before="100" w:beforeAutospacing="1" w:after="142" w:line="288" w:lineRule="auto"/>
    </w:pPr>
    <w:rPr>
      <w:kern w:val="0"/>
    </w:rPr>
  </w:style>
  <w:style w:type="character" w:customStyle="1" w:styleId="blk">
    <w:name w:val="blk"/>
    <w:basedOn w:val="a0"/>
    <w:rsid w:val="002B11CD"/>
  </w:style>
  <w:style w:type="paragraph" w:styleId="a5">
    <w:name w:val="Normal (Web)"/>
    <w:basedOn w:val="a"/>
    <w:unhideWhenUsed/>
    <w:rsid w:val="00C142FF"/>
    <w:pPr>
      <w:suppressAutoHyphens w:val="0"/>
      <w:spacing w:before="100" w:beforeAutospacing="1" w:after="100" w:afterAutospacing="1"/>
    </w:pPr>
    <w:rPr>
      <w:kern w:val="0"/>
    </w:rPr>
  </w:style>
  <w:style w:type="paragraph" w:styleId="a6">
    <w:name w:val="Body Text Indent"/>
    <w:basedOn w:val="a"/>
    <w:link w:val="a7"/>
    <w:semiHidden/>
    <w:unhideWhenUsed/>
    <w:rsid w:val="00C142FF"/>
    <w:pPr>
      <w:suppressAutoHyphens w:val="0"/>
      <w:spacing w:after="120"/>
      <w:ind w:left="283"/>
    </w:pPr>
    <w:rPr>
      <w:kern w:val="0"/>
    </w:rPr>
  </w:style>
  <w:style w:type="character" w:customStyle="1" w:styleId="a7">
    <w:name w:val="Основной текст с отступом Знак"/>
    <w:basedOn w:val="a0"/>
    <w:link w:val="a6"/>
    <w:semiHidden/>
    <w:rsid w:val="00C1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C142FF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C142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rsid w:val="00C142FF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kern w:val="0"/>
    </w:rPr>
  </w:style>
  <w:style w:type="character" w:customStyle="1" w:styleId="FontStyle20">
    <w:name w:val="Font Style20"/>
    <w:basedOn w:val="a0"/>
    <w:rsid w:val="00C142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4698</Words>
  <Characters>26783</Characters>
  <Application>Microsoft Office Word</Application>
  <DocSecurity>0</DocSecurity>
  <Lines>223</Lines>
  <Paragraphs>62</Paragraphs>
  <ScaleCrop>false</ScaleCrop>
  <Company>Microsoft</Company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2019-06-28T07:19:00Z</dcterms:created>
  <dcterms:modified xsi:type="dcterms:W3CDTF">2019-07-01T11:21:00Z</dcterms:modified>
</cp:coreProperties>
</file>