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C31" w:rsidRDefault="00A10C31" w:rsidP="00A10C31">
      <w:pPr>
        <w:jc w:val="both"/>
      </w:pPr>
    </w:p>
    <w:p w:rsidR="00A10C31" w:rsidRPr="00CB1A57" w:rsidRDefault="00A10C31" w:rsidP="00A10C31">
      <w:pPr>
        <w:contextualSpacing/>
        <w:jc w:val="center"/>
        <w:rPr>
          <w:b/>
          <w:sz w:val="32"/>
          <w:szCs w:val="28"/>
        </w:rPr>
      </w:pPr>
      <w:r w:rsidRPr="00CB1A57">
        <w:rPr>
          <w:b/>
          <w:sz w:val="32"/>
          <w:szCs w:val="28"/>
        </w:rPr>
        <w:t>Администрация Веретейского сельского поселения</w:t>
      </w:r>
    </w:p>
    <w:p w:rsidR="00A10C31" w:rsidRPr="00092051" w:rsidRDefault="00A10C31" w:rsidP="00A10C31">
      <w:pPr>
        <w:contextualSpacing/>
        <w:jc w:val="center"/>
        <w:rPr>
          <w:b/>
          <w:sz w:val="28"/>
          <w:szCs w:val="28"/>
          <w:u w:val="single"/>
        </w:rPr>
      </w:pPr>
      <w:r w:rsidRPr="00AA3AE4">
        <w:rPr>
          <w:sz w:val="28"/>
          <w:szCs w:val="28"/>
        </w:rPr>
        <w:t>Некоузский муниципальный район  Ярославская область</w:t>
      </w:r>
      <w:r w:rsidRPr="00AA3AE4">
        <w:rPr>
          <w:sz w:val="28"/>
          <w:szCs w:val="28"/>
          <w:u w:val="single"/>
        </w:rPr>
        <w:t xml:space="preserve"> __________</w:t>
      </w:r>
      <w:r>
        <w:rPr>
          <w:sz w:val="28"/>
          <w:szCs w:val="28"/>
          <w:u w:val="single"/>
        </w:rPr>
        <w:t>____</w:t>
      </w:r>
      <w:r w:rsidRPr="00AA3AE4">
        <w:rPr>
          <w:sz w:val="28"/>
          <w:szCs w:val="28"/>
          <w:u w:val="single"/>
        </w:rPr>
        <w:t>___________________________________________________</w:t>
      </w:r>
    </w:p>
    <w:p w:rsidR="00A10C31" w:rsidRDefault="00A10C31" w:rsidP="00A10C31">
      <w:pPr>
        <w:contextualSpacing/>
        <w:jc w:val="center"/>
        <w:rPr>
          <w:b/>
          <w:sz w:val="32"/>
          <w:szCs w:val="28"/>
        </w:rPr>
      </w:pPr>
      <w:r w:rsidRPr="00CB1A57">
        <w:rPr>
          <w:b/>
          <w:sz w:val="32"/>
          <w:szCs w:val="28"/>
        </w:rPr>
        <w:t>ПОСТАНОВЛЕНИЕ</w:t>
      </w:r>
    </w:p>
    <w:p w:rsidR="00A10C31" w:rsidRPr="009F0D74" w:rsidRDefault="001336FF" w:rsidP="00A10C31">
      <w:pPr>
        <w:contextualSpacing/>
        <w:jc w:val="center"/>
      </w:pPr>
      <w:r>
        <w:t>(</w:t>
      </w:r>
      <w:proofErr w:type="spellStart"/>
      <w:r>
        <w:t>изм</w:t>
      </w:r>
      <w:proofErr w:type="spellEnd"/>
      <w:r>
        <w:t>. от 02.07.2019г. № 127</w:t>
      </w:r>
      <w:r w:rsidR="00A10C31" w:rsidRPr="009F0D74">
        <w:t>)</w:t>
      </w:r>
    </w:p>
    <w:p w:rsidR="00A10C31" w:rsidRPr="00AA3AE4" w:rsidRDefault="00A10C31" w:rsidP="00A10C31">
      <w:pPr>
        <w:contextualSpacing/>
        <w:rPr>
          <w:sz w:val="28"/>
          <w:szCs w:val="28"/>
        </w:rPr>
      </w:pPr>
    </w:p>
    <w:p w:rsidR="00A10C31" w:rsidRPr="00CB1A57" w:rsidRDefault="00A10C31" w:rsidP="00A10C31">
      <w:pPr>
        <w:contextualSpacing/>
        <w:rPr>
          <w:szCs w:val="28"/>
        </w:rPr>
      </w:pPr>
      <w:r w:rsidRPr="00CB1A57">
        <w:rPr>
          <w:szCs w:val="28"/>
        </w:rPr>
        <w:t xml:space="preserve">от </w:t>
      </w:r>
      <w:r>
        <w:rPr>
          <w:szCs w:val="28"/>
        </w:rPr>
        <w:t>06.07.</w:t>
      </w:r>
      <w:r w:rsidRPr="00CB1A57">
        <w:rPr>
          <w:szCs w:val="28"/>
        </w:rPr>
        <w:t>201</w:t>
      </w:r>
      <w:r>
        <w:rPr>
          <w:szCs w:val="28"/>
        </w:rPr>
        <w:t>5</w:t>
      </w:r>
      <w:r w:rsidRPr="00CB1A57">
        <w:rPr>
          <w:szCs w:val="28"/>
        </w:rPr>
        <w:t>г.</w:t>
      </w:r>
      <w:r w:rsidRPr="00CB1A57">
        <w:rPr>
          <w:szCs w:val="28"/>
        </w:rPr>
        <w:tab/>
      </w:r>
      <w:r w:rsidRPr="00CB1A57">
        <w:rPr>
          <w:szCs w:val="28"/>
        </w:rPr>
        <w:tab/>
      </w:r>
      <w:r w:rsidRPr="00CB1A57">
        <w:rPr>
          <w:szCs w:val="28"/>
        </w:rPr>
        <w:tab/>
      </w:r>
      <w:r w:rsidRPr="00CB1A57">
        <w:rPr>
          <w:szCs w:val="28"/>
        </w:rPr>
        <w:tab/>
      </w:r>
      <w:r w:rsidRPr="00CB1A57">
        <w:rPr>
          <w:szCs w:val="28"/>
        </w:rPr>
        <w:tab/>
      </w:r>
      <w:r w:rsidRPr="00CB1A57">
        <w:rPr>
          <w:szCs w:val="28"/>
        </w:rPr>
        <w:tab/>
      </w:r>
      <w:r w:rsidRPr="00CB1A57">
        <w:rPr>
          <w:szCs w:val="28"/>
        </w:rPr>
        <w:tab/>
      </w:r>
      <w:r w:rsidRPr="00CB1A57">
        <w:rPr>
          <w:szCs w:val="28"/>
        </w:rPr>
        <w:tab/>
      </w:r>
      <w:r w:rsidRPr="00CB1A57">
        <w:rPr>
          <w:szCs w:val="28"/>
        </w:rPr>
        <w:tab/>
        <w:t xml:space="preserve">                </w:t>
      </w:r>
      <w:r>
        <w:rPr>
          <w:szCs w:val="28"/>
        </w:rPr>
        <w:t xml:space="preserve">     </w:t>
      </w:r>
      <w:r w:rsidRPr="00CB1A57">
        <w:rPr>
          <w:szCs w:val="28"/>
        </w:rPr>
        <w:t xml:space="preserve"> № </w:t>
      </w:r>
      <w:r>
        <w:rPr>
          <w:szCs w:val="28"/>
        </w:rPr>
        <w:t>146</w:t>
      </w:r>
    </w:p>
    <w:p w:rsidR="00A10C31" w:rsidRPr="00AA3AE4" w:rsidRDefault="00A10C31" w:rsidP="00A10C31">
      <w:pPr>
        <w:contextualSpacing/>
        <w:rPr>
          <w:sz w:val="28"/>
          <w:szCs w:val="28"/>
        </w:rPr>
      </w:pPr>
    </w:p>
    <w:p w:rsidR="00A10C31" w:rsidRPr="00CB1A57" w:rsidRDefault="00A10C31" w:rsidP="00A10C31">
      <w:pPr>
        <w:rPr>
          <w:bCs/>
          <w:iCs/>
        </w:rPr>
      </w:pPr>
      <w:r w:rsidRPr="00CB1A57">
        <w:rPr>
          <w:bCs/>
          <w:iCs/>
        </w:rPr>
        <w:t xml:space="preserve">Об утверждении административного регламента </w:t>
      </w:r>
    </w:p>
    <w:p w:rsidR="00A10C31" w:rsidRPr="00CB1A57" w:rsidRDefault="00A10C31" w:rsidP="00A10C31">
      <w:pPr>
        <w:rPr>
          <w:bCs/>
          <w:iCs/>
        </w:rPr>
      </w:pPr>
      <w:r w:rsidRPr="00CB1A57">
        <w:rPr>
          <w:bCs/>
          <w:iCs/>
        </w:rPr>
        <w:t>по исполнени</w:t>
      </w:r>
      <w:r>
        <w:rPr>
          <w:bCs/>
          <w:iCs/>
        </w:rPr>
        <w:t>ю</w:t>
      </w:r>
      <w:r w:rsidRPr="00CB1A57">
        <w:rPr>
          <w:bCs/>
          <w:iCs/>
        </w:rPr>
        <w:t xml:space="preserve"> муниципальной функции «Реализация </w:t>
      </w:r>
    </w:p>
    <w:p w:rsidR="00A10C31" w:rsidRDefault="00A10C31" w:rsidP="00A10C31">
      <w:pPr>
        <w:rPr>
          <w:bCs/>
          <w:iCs/>
        </w:rPr>
      </w:pPr>
      <w:r w:rsidRPr="00CB1A57">
        <w:rPr>
          <w:bCs/>
          <w:iCs/>
        </w:rPr>
        <w:t xml:space="preserve">мероприятий по оформлению прав </w:t>
      </w:r>
      <w:r>
        <w:rPr>
          <w:bCs/>
          <w:iCs/>
        </w:rPr>
        <w:t xml:space="preserve">Веретейского </w:t>
      </w:r>
      <w:proofErr w:type="gramStart"/>
      <w:r>
        <w:rPr>
          <w:bCs/>
          <w:iCs/>
        </w:rPr>
        <w:t>сельского</w:t>
      </w:r>
      <w:proofErr w:type="gramEnd"/>
      <w:r>
        <w:rPr>
          <w:bCs/>
          <w:iCs/>
        </w:rPr>
        <w:t xml:space="preserve"> </w:t>
      </w:r>
    </w:p>
    <w:p w:rsidR="00A10C31" w:rsidRDefault="00A10C31" w:rsidP="00A10C31">
      <w:pPr>
        <w:rPr>
          <w:bCs/>
          <w:iCs/>
        </w:rPr>
      </w:pPr>
      <w:r>
        <w:rPr>
          <w:bCs/>
          <w:iCs/>
        </w:rPr>
        <w:t>поселения</w:t>
      </w:r>
      <w:r w:rsidRPr="00CB1A57">
        <w:rPr>
          <w:bCs/>
          <w:iCs/>
        </w:rPr>
        <w:t xml:space="preserve"> на выморочное имущество»</w:t>
      </w:r>
    </w:p>
    <w:p w:rsidR="00A10C31" w:rsidRPr="00092051" w:rsidRDefault="00A10C31" w:rsidP="00A10C31">
      <w:pPr>
        <w:rPr>
          <w:bCs/>
        </w:rPr>
      </w:pPr>
    </w:p>
    <w:p w:rsidR="00A10C31" w:rsidRDefault="00A10C31" w:rsidP="00A10C31">
      <w:pPr>
        <w:pStyle w:val="a5"/>
        <w:ind w:firstLine="720"/>
        <w:jc w:val="both"/>
      </w:pPr>
      <w:r w:rsidRPr="00CB1A57"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 АДМИНИСТРАЦИЯ ПОСТАНОВЛЯЕТ:</w:t>
      </w:r>
      <w:r w:rsidRPr="00CB1A57">
        <w:tab/>
      </w:r>
    </w:p>
    <w:p w:rsidR="00A10C31" w:rsidRDefault="00A10C31" w:rsidP="00A10C31">
      <w:pPr>
        <w:pStyle w:val="a5"/>
        <w:tabs>
          <w:tab w:val="left" w:pos="959"/>
        </w:tabs>
        <w:spacing w:after="0"/>
        <w:jc w:val="both"/>
      </w:pPr>
      <w:r w:rsidRPr="00CB1A57">
        <w:t>1. Утверд</w:t>
      </w:r>
      <w:r>
        <w:t>ить Административный регламент п</w:t>
      </w:r>
      <w:r w:rsidRPr="00CB1A57">
        <w:t>о ис</w:t>
      </w:r>
      <w:r>
        <w:t>полнению муниципальной функции «</w:t>
      </w:r>
      <w:r w:rsidRPr="00CB1A57">
        <w:t xml:space="preserve">Реализация мероприятий по оформлению прав </w:t>
      </w:r>
      <w:r>
        <w:t>Веретейского сельского поселения</w:t>
      </w:r>
      <w:r w:rsidRPr="00CB1A57">
        <w:t xml:space="preserve"> на вы</w:t>
      </w:r>
      <w:r>
        <w:t>морочное имущество»</w:t>
      </w:r>
      <w:r w:rsidRPr="00CB1A57">
        <w:t xml:space="preserve"> </w:t>
      </w:r>
      <w:r>
        <w:t>(Приложение № 1)</w:t>
      </w:r>
      <w:r w:rsidRPr="00CB1A57">
        <w:t>.</w:t>
      </w:r>
    </w:p>
    <w:p w:rsidR="00A10C31" w:rsidRPr="00CB1A57" w:rsidRDefault="00A10C31" w:rsidP="00A10C31">
      <w:pPr>
        <w:pStyle w:val="a5"/>
        <w:tabs>
          <w:tab w:val="left" w:pos="959"/>
        </w:tabs>
        <w:spacing w:after="0"/>
        <w:jc w:val="both"/>
      </w:pPr>
    </w:p>
    <w:p w:rsidR="00A10C31" w:rsidRDefault="00A10C31" w:rsidP="00A10C31">
      <w:pPr>
        <w:pStyle w:val="a5"/>
        <w:tabs>
          <w:tab w:val="left" w:pos="758"/>
        </w:tabs>
        <w:spacing w:after="0"/>
        <w:jc w:val="both"/>
      </w:pPr>
      <w:r w:rsidRPr="00CB1A57">
        <w:t xml:space="preserve">2. </w:t>
      </w:r>
      <w:proofErr w:type="gramStart"/>
      <w:r w:rsidRPr="00CB1A57">
        <w:t>Конт</w:t>
      </w:r>
      <w:r>
        <w:t>роль за</w:t>
      </w:r>
      <w:proofErr w:type="gramEnd"/>
      <w:r>
        <w:t xml:space="preserve"> исполнением настоящего П</w:t>
      </w:r>
      <w:r w:rsidRPr="00CB1A57">
        <w:t xml:space="preserve">остановления возложить на </w:t>
      </w:r>
      <w:r>
        <w:t>заместителя Г</w:t>
      </w:r>
      <w:r w:rsidRPr="00092051">
        <w:t>лавы Администра</w:t>
      </w:r>
      <w:r>
        <w:t>ции А.В. Копосова.</w:t>
      </w:r>
    </w:p>
    <w:p w:rsidR="00A10C31" w:rsidRPr="005A2EBE" w:rsidRDefault="00A10C31" w:rsidP="00A10C31">
      <w:pPr>
        <w:pStyle w:val="a5"/>
        <w:tabs>
          <w:tab w:val="left" w:pos="758"/>
        </w:tabs>
        <w:spacing w:after="0"/>
        <w:jc w:val="both"/>
      </w:pPr>
    </w:p>
    <w:p w:rsidR="00A10C31" w:rsidRDefault="00A10C31" w:rsidP="00A10C31">
      <w:pPr>
        <w:pStyle w:val="a5"/>
        <w:spacing w:after="0"/>
        <w:jc w:val="both"/>
      </w:pPr>
      <w:r w:rsidRPr="00CB1A57">
        <w:t xml:space="preserve">3. </w:t>
      </w:r>
      <w:r>
        <w:t xml:space="preserve">Настоящее </w:t>
      </w:r>
      <w:r w:rsidRPr="00CB1A57">
        <w:t xml:space="preserve">Постановление </w:t>
      </w:r>
      <w:r>
        <w:t>обнародовать в установленном Уставом порядке.</w:t>
      </w:r>
    </w:p>
    <w:p w:rsidR="00A10C31" w:rsidRDefault="00A10C31" w:rsidP="00A10C31">
      <w:pPr>
        <w:pStyle w:val="a5"/>
        <w:spacing w:after="0"/>
        <w:jc w:val="both"/>
      </w:pPr>
    </w:p>
    <w:p w:rsidR="00A10C31" w:rsidRPr="00CB1A57" w:rsidRDefault="00A10C31" w:rsidP="00A10C31">
      <w:pPr>
        <w:pStyle w:val="a5"/>
        <w:spacing w:after="0"/>
        <w:jc w:val="both"/>
      </w:pPr>
      <w:r>
        <w:t xml:space="preserve">4. Настоящее Постановление </w:t>
      </w:r>
      <w:r w:rsidRPr="00CB1A57">
        <w:t>вступае</w:t>
      </w:r>
      <w:r>
        <w:t>т в силу со дня его обнародования</w:t>
      </w:r>
      <w:r w:rsidRPr="00CB1A57">
        <w:t>.</w:t>
      </w:r>
    </w:p>
    <w:p w:rsidR="00A10C31" w:rsidRPr="00CB1A57" w:rsidRDefault="00A10C31" w:rsidP="00A10C31">
      <w:pPr>
        <w:pStyle w:val="a5"/>
        <w:jc w:val="both"/>
      </w:pPr>
    </w:p>
    <w:p w:rsidR="00A10C31" w:rsidRPr="00CB1A57" w:rsidRDefault="00A10C31" w:rsidP="00A10C31">
      <w:pPr>
        <w:pStyle w:val="a5"/>
        <w:jc w:val="both"/>
      </w:pPr>
      <w:r w:rsidRPr="00CB1A57">
        <w:t xml:space="preserve">Глава </w:t>
      </w:r>
    </w:p>
    <w:p w:rsidR="00A10C31" w:rsidRPr="00CB1A57" w:rsidRDefault="00A10C31" w:rsidP="00A10C31">
      <w:pPr>
        <w:pStyle w:val="a5"/>
        <w:jc w:val="both"/>
      </w:pPr>
      <w:r w:rsidRPr="00CB1A57">
        <w:t>Веретейского сельского поселения</w:t>
      </w:r>
      <w:r w:rsidRPr="00CB1A57">
        <w:tab/>
      </w:r>
      <w:r w:rsidRPr="00CB1A57">
        <w:tab/>
      </w:r>
      <w:r w:rsidRPr="00CB1A57">
        <w:tab/>
      </w:r>
      <w:r w:rsidRPr="00CB1A57">
        <w:tab/>
      </w:r>
      <w:r>
        <w:tab/>
        <w:t xml:space="preserve">                    </w:t>
      </w:r>
      <w:r w:rsidRPr="00CB1A57">
        <w:t>С.В.</w:t>
      </w:r>
      <w:r>
        <w:t xml:space="preserve"> </w:t>
      </w:r>
      <w:proofErr w:type="spellStart"/>
      <w:r w:rsidRPr="00CB1A57">
        <w:t>Некрутов</w:t>
      </w:r>
      <w:proofErr w:type="spellEnd"/>
    </w:p>
    <w:p w:rsidR="00A10C31" w:rsidRPr="00CB1A57" w:rsidRDefault="00A10C31" w:rsidP="00A10C31">
      <w:pPr>
        <w:pStyle w:val="a5"/>
        <w:ind w:firstLine="720"/>
        <w:jc w:val="right"/>
      </w:pPr>
    </w:p>
    <w:p w:rsidR="00A10C31" w:rsidRPr="000A7C90" w:rsidRDefault="00A10C31" w:rsidP="00A10C31">
      <w:pPr>
        <w:pStyle w:val="a5"/>
        <w:ind w:firstLine="720"/>
        <w:jc w:val="right"/>
        <w:rPr>
          <w:sz w:val="28"/>
          <w:szCs w:val="28"/>
        </w:rPr>
      </w:pPr>
    </w:p>
    <w:p w:rsidR="00A10C31" w:rsidRDefault="00A10C31" w:rsidP="00A10C31">
      <w:pPr>
        <w:pStyle w:val="a5"/>
        <w:ind w:firstLine="720"/>
        <w:jc w:val="right"/>
        <w:rPr>
          <w:sz w:val="28"/>
          <w:szCs w:val="28"/>
        </w:rPr>
      </w:pPr>
    </w:p>
    <w:p w:rsidR="00A10C31" w:rsidRDefault="00A10C31" w:rsidP="00A10C31">
      <w:pPr>
        <w:pStyle w:val="a5"/>
        <w:ind w:firstLine="720"/>
        <w:jc w:val="right"/>
        <w:rPr>
          <w:sz w:val="28"/>
          <w:szCs w:val="28"/>
        </w:rPr>
      </w:pPr>
    </w:p>
    <w:p w:rsidR="00A10C31" w:rsidRDefault="00A10C31" w:rsidP="00A10C31">
      <w:pPr>
        <w:pStyle w:val="a5"/>
        <w:ind w:firstLine="720"/>
        <w:jc w:val="right"/>
        <w:rPr>
          <w:sz w:val="28"/>
          <w:szCs w:val="28"/>
        </w:rPr>
      </w:pPr>
    </w:p>
    <w:p w:rsidR="00A10C31" w:rsidRDefault="00A10C31" w:rsidP="00A10C31">
      <w:pPr>
        <w:pStyle w:val="a5"/>
        <w:ind w:firstLine="720"/>
        <w:jc w:val="right"/>
        <w:rPr>
          <w:sz w:val="28"/>
          <w:szCs w:val="28"/>
        </w:rPr>
      </w:pPr>
    </w:p>
    <w:p w:rsidR="00A10C31" w:rsidRDefault="00A10C31" w:rsidP="00A10C31">
      <w:pPr>
        <w:pStyle w:val="a5"/>
        <w:ind w:firstLine="720"/>
        <w:jc w:val="right"/>
        <w:rPr>
          <w:sz w:val="28"/>
          <w:szCs w:val="28"/>
        </w:rPr>
      </w:pPr>
    </w:p>
    <w:p w:rsidR="00A10C31" w:rsidRDefault="00A10C31" w:rsidP="00A10C31">
      <w:pPr>
        <w:pStyle w:val="a5"/>
        <w:ind w:firstLine="720"/>
        <w:jc w:val="right"/>
        <w:rPr>
          <w:sz w:val="28"/>
          <w:szCs w:val="28"/>
        </w:rPr>
      </w:pPr>
    </w:p>
    <w:p w:rsidR="00A10C31" w:rsidRDefault="00A10C31" w:rsidP="00A10C31">
      <w:pPr>
        <w:pStyle w:val="a5"/>
        <w:ind w:firstLine="720"/>
        <w:jc w:val="right"/>
        <w:rPr>
          <w:sz w:val="28"/>
          <w:szCs w:val="28"/>
        </w:rPr>
      </w:pPr>
    </w:p>
    <w:p w:rsidR="00A10C31" w:rsidRDefault="00A10C31" w:rsidP="00A10C31">
      <w:pPr>
        <w:pStyle w:val="a5"/>
        <w:ind w:firstLine="720"/>
        <w:jc w:val="right"/>
        <w:rPr>
          <w:sz w:val="28"/>
          <w:szCs w:val="28"/>
        </w:rPr>
      </w:pPr>
    </w:p>
    <w:p w:rsidR="00A10C31" w:rsidRDefault="00A10C31" w:rsidP="00A10C31">
      <w:pPr>
        <w:pStyle w:val="a5"/>
        <w:ind w:firstLine="720"/>
        <w:jc w:val="right"/>
        <w:rPr>
          <w:sz w:val="28"/>
          <w:szCs w:val="28"/>
        </w:rPr>
      </w:pPr>
    </w:p>
    <w:p w:rsidR="00A10C31" w:rsidRDefault="00A10C31" w:rsidP="00A10C31">
      <w:pPr>
        <w:pStyle w:val="a5"/>
        <w:ind w:firstLine="720"/>
        <w:jc w:val="right"/>
        <w:rPr>
          <w:sz w:val="28"/>
          <w:szCs w:val="28"/>
        </w:rPr>
      </w:pPr>
    </w:p>
    <w:p w:rsidR="00A10C31" w:rsidRDefault="00A10C31" w:rsidP="00A10C31">
      <w:pPr>
        <w:pStyle w:val="a5"/>
        <w:rPr>
          <w:sz w:val="28"/>
          <w:szCs w:val="28"/>
        </w:rPr>
      </w:pPr>
    </w:p>
    <w:p w:rsidR="00A10C31" w:rsidRDefault="00A10C31" w:rsidP="00A10C31">
      <w:pPr>
        <w:pStyle w:val="a5"/>
        <w:rPr>
          <w:sz w:val="28"/>
          <w:szCs w:val="28"/>
        </w:rPr>
      </w:pPr>
    </w:p>
    <w:p w:rsidR="00A10C31" w:rsidRPr="0060075C" w:rsidRDefault="00A10C31" w:rsidP="00A10C31">
      <w:pPr>
        <w:pStyle w:val="a5"/>
        <w:spacing w:after="0"/>
        <w:ind w:firstLine="720"/>
        <w:jc w:val="right"/>
      </w:pPr>
      <w:r w:rsidRPr="0060075C">
        <w:lastRenderedPageBreak/>
        <w:t>Приложение</w:t>
      </w:r>
      <w:r>
        <w:t xml:space="preserve"> № 1</w:t>
      </w:r>
    </w:p>
    <w:p w:rsidR="00A10C31" w:rsidRDefault="00A10C31" w:rsidP="00A10C31">
      <w:pPr>
        <w:pStyle w:val="a5"/>
        <w:spacing w:after="0"/>
        <w:ind w:firstLine="720"/>
        <w:jc w:val="right"/>
      </w:pPr>
      <w:r>
        <w:t>к Постановлению от 06.07.2015г. № 146</w:t>
      </w:r>
    </w:p>
    <w:p w:rsidR="00A10C31" w:rsidRPr="0060075C" w:rsidRDefault="00A10C31" w:rsidP="00A10C31">
      <w:pPr>
        <w:pStyle w:val="a5"/>
        <w:spacing w:after="0"/>
        <w:ind w:firstLine="720"/>
        <w:jc w:val="right"/>
      </w:pPr>
    </w:p>
    <w:p w:rsidR="00A10C31" w:rsidRPr="007C0D53" w:rsidRDefault="00A10C31" w:rsidP="00A10C31">
      <w:pPr>
        <w:pStyle w:val="20"/>
        <w:shd w:val="clear" w:color="auto" w:fill="auto"/>
        <w:spacing w:before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0D53">
        <w:rPr>
          <w:rFonts w:ascii="Times New Roman" w:hAnsi="Times New Roman" w:cs="Times New Roman"/>
          <w:sz w:val="24"/>
          <w:szCs w:val="24"/>
        </w:rPr>
        <w:t>АДМИНИСТРАТИВНЫЙ РЕГЛАМЕНТ ПО ИСПОЛНЕНИЮ МУНИЦИПАЛЬНОЙ ФУНКЦИИ «РЕАЛИЗАЦИЯ МЕРОПРИЯТИЙ ПО ОФОРМЛЕНИЮ ПРАВ ВЕРЕТЕЙСКОГО СЕЛЬСКОГО ПОСЕЛЕНИЯ НА ВЫМОРОЧНОЕ ИМУЩЕСТВО»</w:t>
      </w:r>
    </w:p>
    <w:p w:rsidR="00A10C31" w:rsidRPr="007C0D53" w:rsidRDefault="00A10C31" w:rsidP="00A10C31">
      <w:pPr>
        <w:pStyle w:val="20"/>
        <w:shd w:val="clear" w:color="auto" w:fill="auto"/>
        <w:spacing w:before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10C31" w:rsidRPr="00092051" w:rsidRDefault="00A10C31" w:rsidP="00A10C31">
      <w:pPr>
        <w:pStyle w:val="a5"/>
        <w:spacing w:after="0"/>
        <w:jc w:val="center"/>
        <w:rPr>
          <w:b/>
        </w:rPr>
      </w:pPr>
      <w:r>
        <w:rPr>
          <w:b/>
        </w:rPr>
        <w:t>1.</w:t>
      </w:r>
      <w:r w:rsidRPr="00092051">
        <w:rPr>
          <w:b/>
        </w:rPr>
        <w:t>ОБЩИЕ ПОЛОЖЕНИЯ</w:t>
      </w:r>
    </w:p>
    <w:p w:rsidR="00A10C31" w:rsidRPr="00092051" w:rsidRDefault="00A10C31" w:rsidP="00A10C31">
      <w:pPr>
        <w:pStyle w:val="a5"/>
        <w:spacing w:after="0"/>
        <w:jc w:val="both"/>
      </w:pPr>
    </w:p>
    <w:p w:rsidR="00A10C31" w:rsidRPr="00092051" w:rsidRDefault="00A10C31" w:rsidP="00A10C31">
      <w:pPr>
        <w:pStyle w:val="a5"/>
        <w:numPr>
          <w:ilvl w:val="0"/>
          <w:numId w:val="1"/>
        </w:numPr>
        <w:tabs>
          <w:tab w:val="left" w:pos="834"/>
        </w:tabs>
        <w:spacing w:after="0"/>
        <w:ind w:firstLine="720"/>
        <w:jc w:val="both"/>
      </w:pPr>
      <w:r w:rsidRPr="00092051">
        <w:t>Настоящий Административный регламент определяет порядок, сроки и последовательность действий (административных процедур) при исполнении муниципальной функции по реализации мероприятий по оформлению прав Веретейского сельского поселения на выморочное имущество.</w:t>
      </w:r>
    </w:p>
    <w:p w:rsidR="00A10C31" w:rsidRPr="00092051" w:rsidRDefault="00A10C31" w:rsidP="00A10C31">
      <w:pPr>
        <w:pStyle w:val="a5"/>
        <w:spacing w:after="0"/>
        <w:ind w:firstLine="720"/>
        <w:jc w:val="both"/>
      </w:pPr>
      <w:r w:rsidRPr="00092051">
        <w:t>Уполномоченное Р</w:t>
      </w:r>
      <w:r>
        <w:t>аспоряжением Г</w:t>
      </w:r>
      <w:r w:rsidRPr="00092051">
        <w:t xml:space="preserve">лавы Веретейского сельского поселения лицо при осуществлении муниципальной функции взаимодействует </w:t>
      </w:r>
      <w:proofErr w:type="gramStart"/>
      <w:r w:rsidRPr="00092051">
        <w:t>с</w:t>
      </w:r>
      <w:proofErr w:type="gramEnd"/>
      <w:r w:rsidRPr="00092051">
        <w:t>:</w:t>
      </w:r>
    </w:p>
    <w:p w:rsidR="00A10C31" w:rsidRPr="00092051" w:rsidRDefault="00A10C31" w:rsidP="00A10C31">
      <w:pPr>
        <w:pStyle w:val="a5"/>
        <w:spacing w:after="0"/>
        <w:jc w:val="both"/>
      </w:pPr>
      <w:r w:rsidRPr="00092051">
        <w:t>- Управлением Федеральной службы государственной регистрации, кадастра и картографии;</w:t>
      </w:r>
    </w:p>
    <w:p w:rsidR="00A10C31" w:rsidRPr="00092051" w:rsidRDefault="00A10C31" w:rsidP="00A10C31">
      <w:pPr>
        <w:pStyle w:val="a5"/>
        <w:spacing w:after="0"/>
        <w:jc w:val="both"/>
      </w:pPr>
      <w:r w:rsidRPr="00092051">
        <w:t>- филиалом ФГУП «</w:t>
      </w:r>
      <w:proofErr w:type="spellStart"/>
      <w:r w:rsidRPr="00092051">
        <w:t>Ростехинвентаризация</w:t>
      </w:r>
      <w:proofErr w:type="spellEnd"/>
      <w:r w:rsidRPr="00092051">
        <w:t xml:space="preserve"> - Федеральное БТИ»;</w:t>
      </w:r>
    </w:p>
    <w:p w:rsidR="00A10C31" w:rsidRPr="00092051" w:rsidRDefault="00A10C31" w:rsidP="00A10C31">
      <w:pPr>
        <w:pStyle w:val="a5"/>
        <w:spacing w:after="0"/>
        <w:jc w:val="both"/>
      </w:pPr>
      <w:r w:rsidRPr="00092051">
        <w:t xml:space="preserve">- отделами ЗАГС; </w:t>
      </w:r>
    </w:p>
    <w:p w:rsidR="00A10C31" w:rsidRPr="00092051" w:rsidRDefault="00A10C31" w:rsidP="00A10C31">
      <w:pPr>
        <w:pStyle w:val="a5"/>
        <w:spacing w:after="0"/>
        <w:jc w:val="both"/>
      </w:pPr>
      <w:r w:rsidRPr="00092051">
        <w:t>- нотариусами.</w:t>
      </w:r>
    </w:p>
    <w:p w:rsidR="00A10C31" w:rsidRPr="00092051" w:rsidRDefault="00A10C31" w:rsidP="00A10C31">
      <w:pPr>
        <w:pStyle w:val="a5"/>
        <w:numPr>
          <w:ilvl w:val="0"/>
          <w:numId w:val="1"/>
        </w:numPr>
        <w:tabs>
          <w:tab w:val="left" w:pos="760"/>
        </w:tabs>
        <w:spacing w:after="0"/>
        <w:ind w:firstLine="720"/>
        <w:jc w:val="both"/>
      </w:pPr>
      <w:r w:rsidRPr="00092051">
        <w:t xml:space="preserve">Исполнение муниципальной функции осуществляется в соответствии </w:t>
      </w:r>
      <w:proofErr w:type="gramStart"/>
      <w:r w:rsidRPr="00092051">
        <w:t>с</w:t>
      </w:r>
      <w:proofErr w:type="gramEnd"/>
      <w:r w:rsidRPr="00092051">
        <w:t>:</w:t>
      </w:r>
    </w:p>
    <w:p w:rsidR="00A10C31" w:rsidRPr="00092051" w:rsidRDefault="00A10C31" w:rsidP="00A10C31">
      <w:pPr>
        <w:pStyle w:val="a5"/>
        <w:spacing w:after="0"/>
        <w:jc w:val="both"/>
      </w:pPr>
      <w:r w:rsidRPr="00092051">
        <w:t>- Гражданским кодексом Российской Федерации,</w:t>
      </w:r>
    </w:p>
    <w:p w:rsidR="00A10C31" w:rsidRPr="00092051" w:rsidRDefault="00A10C31" w:rsidP="00A10C31">
      <w:pPr>
        <w:jc w:val="both"/>
      </w:pPr>
      <w:r w:rsidRPr="00092051">
        <w:t>- Федеральным законом от 06.10.2003 № 131-ФЗ «Об общих принципах организации местного самоуправления в Российской Федерации»,</w:t>
      </w:r>
    </w:p>
    <w:p w:rsidR="00A10C31" w:rsidRPr="00092051" w:rsidRDefault="00A10C31" w:rsidP="00A10C31">
      <w:pPr>
        <w:jc w:val="both"/>
      </w:pPr>
      <w:r w:rsidRPr="00092051">
        <w:t>- Уставом Веретейского сельского поселения,</w:t>
      </w:r>
    </w:p>
    <w:p w:rsidR="00A10C31" w:rsidRPr="00092051" w:rsidRDefault="00A10C31" w:rsidP="00A10C31">
      <w:pPr>
        <w:jc w:val="both"/>
      </w:pPr>
      <w:r w:rsidRPr="00092051">
        <w:t xml:space="preserve">- настоящим </w:t>
      </w:r>
      <w:proofErr w:type="gramStart"/>
      <w:r w:rsidRPr="00092051">
        <w:t>административном</w:t>
      </w:r>
      <w:proofErr w:type="gramEnd"/>
      <w:r w:rsidRPr="00092051">
        <w:t xml:space="preserve"> регламентом.</w:t>
      </w:r>
    </w:p>
    <w:p w:rsidR="00A10C31" w:rsidRPr="00092051" w:rsidRDefault="00A10C31" w:rsidP="00A10C31">
      <w:pPr>
        <w:numPr>
          <w:ilvl w:val="0"/>
          <w:numId w:val="1"/>
        </w:numPr>
        <w:tabs>
          <w:tab w:val="left" w:pos="961"/>
        </w:tabs>
        <w:ind w:firstLine="720"/>
        <w:jc w:val="both"/>
      </w:pPr>
      <w:r w:rsidRPr="00092051">
        <w:t>Результатом исполнения муниципальной функции является государственная регистрация права собственности Веретейского сельского поселения на объект недвижимого имущества.</w:t>
      </w:r>
    </w:p>
    <w:p w:rsidR="00A10C31" w:rsidRPr="00092051" w:rsidRDefault="00A10C31" w:rsidP="00A10C31">
      <w:pPr>
        <w:numPr>
          <w:ilvl w:val="0"/>
          <w:numId w:val="1"/>
        </w:numPr>
        <w:tabs>
          <w:tab w:val="left" w:pos="884"/>
        </w:tabs>
        <w:ind w:firstLine="720"/>
        <w:jc w:val="both"/>
      </w:pPr>
      <w:r w:rsidRPr="00092051">
        <w:t>В целях оформления прав Веретейского сельского поселения на выморочное имущество лицо (его уполномоченный представитель) (далее - заявитель), обладающее информацией об объекте, имеющем признаки выморочного имущества, расположенном на территории Веретейского сельского поселения, направляет в Администрацию Веретейского сельского поселения обращение (заявление) с указанием данных, позволяющих идентифицировать объект.</w:t>
      </w:r>
    </w:p>
    <w:p w:rsidR="00A10C31" w:rsidRPr="00092051" w:rsidRDefault="00A10C31" w:rsidP="00A10C31">
      <w:pPr>
        <w:ind w:firstLine="720"/>
        <w:jc w:val="both"/>
      </w:pPr>
      <w:proofErr w:type="gramStart"/>
      <w:r w:rsidRPr="00092051">
        <w:t>Письменное обращение (заявление) также должно содержать фамилию, имя, отчество (последнее - при наличии) обратившегося физического лица (полное наименование юридического лица), контактный телефон, почтовый адрес, по которому должен быть направлен ответ, уведомление о переадресации обращения, суть заявления, личную подпись (подпись уполномоченного представителя) и дату.</w:t>
      </w:r>
      <w:proofErr w:type="gramEnd"/>
    </w:p>
    <w:p w:rsidR="00A10C31" w:rsidRPr="00092051" w:rsidRDefault="00A10C31" w:rsidP="00A10C31">
      <w:pPr>
        <w:ind w:firstLine="720"/>
        <w:jc w:val="both"/>
      </w:pPr>
      <w:r w:rsidRPr="00092051">
        <w:t>В случае необходимости подтверждения своих доводов заявитель прилагает к письменному обращению необходимые документы либо их копии.</w:t>
      </w:r>
    </w:p>
    <w:p w:rsidR="00A10C31" w:rsidRPr="00092051" w:rsidRDefault="00A10C31" w:rsidP="00A10C31">
      <w:pPr>
        <w:ind w:firstLine="720"/>
        <w:jc w:val="both"/>
      </w:pPr>
    </w:p>
    <w:p w:rsidR="00A10C31" w:rsidRPr="00092051" w:rsidRDefault="00A10C31" w:rsidP="00A10C31">
      <w:pPr>
        <w:ind w:firstLine="720"/>
        <w:jc w:val="center"/>
        <w:rPr>
          <w:b/>
        </w:rPr>
      </w:pPr>
      <w:r w:rsidRPr="00092051">
        <w:rPr>
          <w:b/>
        </w:rPr>
        <w:t>2. ТРЕБОВАНИЯ К ПОРЯДКУ ИСПОЛНЕНИЯ МУНИЦИПАЛЬНОЙ ФУНКЦИИ</w:t>
      </w:r>
    </w:p>
    <w:p w:rsidR="00A10C31" w:rsidRPr="00092051" w:rsidRDefault="00A10C31" w:rsidP="00A10C31">
      <w:pPr>
        <w:ind w:firstLine="720"/>
        <w:jc w:val="both"/>
      </w:pPr>
    </w:p>
    <w:p w:rsidR="00A10C31" w:rsidRPr="00092051" w:rsidRDefault="00A10C31" w:rsidP="00A10C31">
      <w:pPr>
        <w:jc w:val="both"/>
      </w:pPr>
      <w:r w:rsidRPr="00092051">
        <w:t>2.1. Информацию о порядке исполнения муниципальной функции можно получить в Администрации Веретейского сельского поселения.</w:t>
      </w:r>
    </w:p>
    <w:p w:rsidR="00A10C31" w:rsidRPr="00092051" w:rsidRDefault="00A10C31" w:rsidP="00A10C31">
      <w:pPr>
        <w:suppressAutoHyphens/>
        <w:contextualSpacing/>
        <w:jc w:val="both"/>
      </w:pPr>
      <w:r>
        <w:t xml:space="preserve">      </w:t>
      </w:r>
      <w:r w:rsidRPr="00092051">
        <w:t>Место нахождения и почтовый адрес Администрации: 152742, Ярославская область, Некоузский район, пос. Борок д. 15.</w:t>
      </w:r>
    </w:p>
    <w:p w:rsidR="00A10C31" w:rsidRPr="00092051" w:rsidRDefault="00A10C31" w:rsidP="00A10C31">
      <w:pPr>
        <w:suppressAutoHyphens/>
        <w:contextualSpacing/>
        <w:jc w:val="both"/>
      </w:pPr>
      <w:r>
        <w:t xml:space="preserve">      </w:t>
      </w:r>
      <w:r w:rsidRPr="00092051">
        <w:t xml:space="preserve">График работы Администрации: </w:t>
      </w:r>
    </w:p>
    <w:p w:rsidR="00A10C31" w:rsidRPr="00092051" w:rsidRDefault="00A10C31" w:rsidP="00A10C31">
      <w:pPr>
        <w:pStyle w:val="a4"/>
        <w:spacing w:before="0" w:beforeAutospacing="0" w:after="0" w:afterAutospacing="0"/>
        <w:jc w:val="both"/>
      </w:pPr>
      <w:r w:rsidRPr="00092051">
        <w:t>понедельник - четверг:</w:t>
      </w:r>
    </w:p>
    <w:p w:rsidR="00A10C31" w:rsidRPr="00092051" w:rsidRDefault="00A10C31" w:rsidP="00A10C31">
      <w:pPr>
        <w:pStyle w:val="a4"/>
        <w:spacing w:before="0" w:beforeAutospacing="0" w:after="0" w:afterAutospacing="0"/>
        <w:jc w:val="both"/>
      </w:pPr>
      <w:r w:rsidRPr="00092051">
        <w:t xml:space="preserve"> 08 часов 00 минут до 16 часов 15 минут - для женщин</w:t>
      </w:r>
    </w:p>
    <w:p w:rsidR="00A10C31" w:rsidRPr="00092051" w:rsidRDefault="00A10C31" w:rsidP="00A10C31">
      <w:pPr>
        <w:pStyle w:val="a4"/>
        <w:spacing w:before="0" w:beforeAutospacing="0" w:after="0" w:afterAutospacing="0"/>
        <w:jc w:val="both"/>
      </w:pPr>
      <w:r w:rsidRPr="00092051">
        <w:t xml:space="preserve"> 08 часов 00 минут до 17 часов 00 минут - для мужчин.</w:t>
      </w:r>
    </w:p>
    <w:p w:rsidR="00A10C31" w:rsidRPr="00092051" w:rsidRDefault="00A10C31" w:rsidP="00A10C31">
      <w:pPr>
        <w:pStyle w:val="a4"/>
        <w:spacing w:before="0" w:beforeAutospacing="0" w:after="0" w:afterAutospacing="0"/>
        <w:jc w:val="both"/>
      </w:pPr>
      <w:r w:rsidRPr="00092051">
        <w:lastRenderedPageBreak/>
        <w:t>пятница:</w:t>
      </w:r>
    </w:p>
    <w:p w:rsidR="00A10C31" w:rsidRPr="00092051" w:rsidRDefault="00A10C31" w:rsidP="00A10C31">
      <w:pPr>
        <w:pStyle w:val="a4"/>
        <w:spacing w:before="0" w:beforeAutospacing="0" w:after="0" w:afterAutospacing="0"/>
        <w:jc w:val="both"/>
      </w:pPr>
      <w:r w:rsidRPr="00092051">
        <w:t>с 08 часов 00 минут до 15 часов 00 минут - для женщин,</w:t>
      </w:r>
    </w:p>
    <w:p w:rsidR="00A10C31" w:rsidRPr="00092051" w:rsidRDefault="00A10C31" w:rsidP="00A10C31">
      <w:pPr>
        <w:pStyle w:val="a4"/>
        <w:spacing w:before="0" w:beforeAutospacing="0" w:after="0" w:afterAutospacing="0"/>
        <w:jc w:val="both"/>
      </w:pPr>
      <w:r w:rsidRPr="00092051">
        <w:t>с 08 часов 00 минут до 16 часов 00 минут - для мужчин.</w:t>
      </w:r>
    </w:p>
    <w:p w:rsidR="00A10C31" w:rsidRPr="00092051" w:rsidRDefault="00A10C31" w:rsidP="00A10C31">
      <w:pPr>
        <w:pStyle w:val="a4"/>
        <w:spacing w:before="0" w:beforeAutospacing="0" w:after="0" w:afterAutospacing="0"/>
        <w:jc w:val="both"/>
      </w:pPr>
      <w:r>
        <w:t xml:space="preserve">      </w:t>
      </w:r>
      <w:r w:rsidRPr="00092051">
        <w:t>Перерыв для отдыха и питания устанавливается с 12 часов 00 минут до 12 часов 48 минут.</w:t>
      </w:r>
    </w:p>
    <w:p w:rsidR="00A10C31" w:rsidRPr="00092051" w:rsidRDefault="00A10C31" w:rsidP="00A10C31">
      <w:pPr>
        <w:pStyle w:val="a4"/>
        <w:spacing w:before="0" w:beforeAutospacing="0" w:after="0" w:afterAutospacing="0"/>
        <w:contextualSpacing/>
        <w:jc w:val="both"/>
      </w:pPr>
      <w:r>
        <w:t xml:space="preserve">      </w:t>
      </w:r>
      <w:r w:rsidRPr="00092051">
        <w:t>В предпраздничные дни рабочее время сокращается на один час.</w:t>
      </w:r>
    </w:p>
    <w:p w:rsidR="00A10C31" w:rsidRPr="00092051" w:rsidRDefault="00A10C31" w:rsidP="00A10C31">
      <w:pPr>
        <w:pStyle w:val="a4"/>
        <w:spacing w:before="0" w:beforeAutospacing="0" w:after="0" w:afterAutospacing="0"/>
        <w:contextualSpacing/>
        <w:jc w:val="both"/>
      </w:pPr>
      <w:r>
        <w:t xml:space="preserve">      </w:t>
      </w:r>
      <w:r w:rsidRPr="00092051">
        <w:t>Телефон для справок: 8 (48547) 24-8-21, тел/факс 24-4-77.</w:t>
      </w:r>
    </w:p>
    <w:p w:rsidR="00A10C31" w:rsidRPr="00092051" w:rsidRDefault="00A10C31" w:rsidP="00A10C31">
      <w:pPr>
        <w:suppressAutoHyphens/>
        <w:contextualSpacing/>
        <w:jc w:val="both"/>
      </w:pPr>
      <w:r>
        <w:t xml:space="preserve">      </w:t>
      </w:r>
      <w:r w:rsidRPr="00092051">
        <w:t xml:space="preserve">Адрес электронной почты: </w:t>
      </w:r>
      <w:hyperlink r:id="rId5" w:history="1">
        <w:r w:rsidRPr="00092051">
          <w:rPr>
            <w:rStyle w:val="a3"/>
            <w:color w:val="auto"/>
            <w:lang w:val="en-US"/>
          </w:rPr>
          <w:t>adm</w:t>
        </w:r>
        <w:r w:rsidRPr="00092051">
          <w:rPr>
            <w:rStyle w:val="a3"/>
            <w:color w:val="auto"/>
          </w:rPr>
          <w:t>-</w:t>
        </w:r>
        <w:r w:rsidRPr="00092051">
          <w:rPr>
            <w:rStyle w:val="a3"/>
            <w:color w:val="auto"/>
            <w:lang w:val="en-US"/>
          </w:rPr>
          <w:t>vsp</w:t>
        </w:r>
        <w:r w:rsidRPr="00092051">
          <w:rPr>
            <w:rStyle w:val="a3"/>
            <w:color w:val="auto"/>
          </w:rPr>
          <w:t>@</w:t>
        </w:r>
        <w:r w:rsidRPr="00092051">
          <w:rPr>
            <w:rStyle w:val="a3"/>
            <w:color w:val="auto"/>
            <w:lang w:val="en-US"/>
          </w:rPr>
          <w:t>yandex</w:t>
        </w:r>
        <w:r w:rsidRPr="00092051">
          <w:rPr>
            <w:rStyle w:val="a3"/>
            <w:color w:val="auto"/>
          </w:rPr>
          <w:t>.</w:t>
        </w:r>
        <w:r w:rsidRPr="00092051">
          <w:rPr>
            <w:rStyle w:val="a3"/>
            <w:color w:val="auto"/>
            <w:lang w:val="en-US"/>
          </w:rPr>
          <w:t>ru</w:t>
        </w:r>
      </w:hyperlink>
      <w:r w:rsidRPr="00092051">
        <w:t xml:space="preserve"> </w:t>
      </w:r>
    </w:p>
    <w:p w:rsidR="00A10C31" w:rsidRPr="00092051" w:rsidRDefault="00A10C31" w:rsidP="00A10C31">
      <w:pPr>
        <w:jc w:val="both"/>
      </w:pPr>
      <w:r>
        <w:t xml:space="preserve">      </w:t>
      </w:r>
      <w:r w:rsidRPr="00092051">
        <w:t xml:space="preserve">Официальный сайт Веретейского сельского поселения в сети «Интернет» </w:t>
      </w:r>
      <w:hyperlink r:id="rId6" w:history="1">
        <w:r w:rsidRPr="00092051">
          <w:rPr>
            <w:rStyle w:val="a3"/>
            <w:color w:val="auto"/>
          </w:rPr>
          <w:t>http://adm-vsp.ru</w:t>
        </w:r>
      </w:hyperlink>
      <w:r w:rsidRPr="00092051">
        <w:t>.</w:t>
      </w:r>
    </w:p>
    <w:p w:rsidR="00A10C31" w:rsidRPr="00092051" w:rsidRDefault="00A10C31" w:rsidP="00A10C31">
      <w:pPr>
        <w:jc w:val="both"/>
      </w:pPr>
      <w:r>
        <w:t xml:space="preserve">      </w:t>
      </w:r>
      <w:r w:rsidRPr="00092051">
        <w:t>На официальном сайте Администрации Веретейского сельского поселения в сети «Интернет» размещаются следующие материалы:</w:t>
      </w:r>
    </w:p>
    <w:p w:rsidR="00A10C31" w:rsidRPr="00092051" w:rsidRDefault="00A10C31" w:rsidP="00A10C31">
      <w:pPr>
        <w:jc w:val="both"/>
      </w:pPr>
      <w:r w:rsidRPr="00092051">
        <w:t>- перечень нормативно-правовых документов по исполнению муниципальной функции;</w:t>
      </w:r>
    </w:p>
    <w:p w:rsidR="00A10C31" w:rsidRPr="00092051" w:rsidRDefault="00A10C31" w:rsidP="00A10C31">
      <w:pPr>
        <w:jc w:val="both"/>
      </w:pPr>
      <w:r w:rsidRPr="00092051">
        <w:t>- текст Административного регламента.</w:t>
      </w:r>
    </w:p>
    <w:p w:rsidR="00A10C31" w:rsidRPr="00092051" w:rsidRDefault="00A10C31" w:rsidP="00A10C31">
      <w:pPr>
        <w:jc w:val="both"/>
      </w:pPr>
      <w:r w:rsidRPr="00092051">
        <w:t>- порядок исполнения муниципальной функции.</w:t>
      </w:r>
    </w:p>
    <w:p w:rsidR="00A10C31" w:rsidRPr="00092051" w:rsidRDefault="00A10C31" w:rsidP="00A10C31">
      <w:pPr>
        <w:jc w:val="both"/>
      </w:pPr>
      <w:r>
        <w:t xml:space="preserve">      </w:t>
      </w:r>
      <w:r w:rsidRPr="00092051">
        <w:t>При ответах на телефонные звонки и устные обращения специалист, в чьи должностные обязанности входит исполнение данной функции (далее - специалист), подробно и в корректной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отчества и должности специалиста, ответившего на телефонный звонок.</w:t>
      </w:r>
    </w:p>
    <w:p w:rsidR="00A10C31" w:rsidRPr="00092051" w:rsidRDefault="00A10C31" w:rsidP="00A10C31">
      <w:pPr>
        <w:jc w:val="both"/>
      </w:pPr>
      <w:r>
        <w:t xml:space="preserve">      </w:t>
      </w:r>
      <w:r w:rsidRPr="00092051">
        <w:t>Информация о ходе исполнения муниципальной функции доводится специалистом при личном контакте с заявителем, а также с использованием почтовой, телефонной связи.</w:t>
      </w:r>
    </w:p>
    <w:p w:rsidR="00A10C31" w:rsidRPr="00092051" w:rsidRDefault="00A10C31" w:rsidP="00A10C31">
      <w:pPr>
        <w:jc w:val="both"/>
      </w:pPr>
      <w:r>
        <w:t xml:space="preserve">      </w:t>
      </w:r>
      <w:r w:rsidRPr="00092051">
        <w:t xml:space="preserve">Специалист предоставляет консультации по следующим вопросам: </w:t>
      </w:r>
    </w:p>
    <w:p w:rsidR="00A10C31" w:rsidRPr="00092051" w:rsidRDefault="00A10C31" w:rsidP="00A10C31">
      <w:pPr>
        <w:jc w:val="both"/>
      </w:pPr>
      <w:r w:rsidRPr="00092051">
        <w:t>- о процедуре исполнения муниципальной функции;</w:t>
      </w:r>
    </w:p>
    <w:p w:rsidR="00A10C31" w:rsidRPr="00092051" w:rsidRDefault="00A10C31" w:rsidP="00A10C31">
      <w:pPr>
        <w:jc w:val="both"/>
      </w:pPr>
      <w:r w:rsidRPr="00092051">
        <w:t>- о перечне документов, необходимых для исполнения муниципальной функции;</w:t>
      </w:r>
    </w:p>
    <w:p w:rsidR="00A10C31" w:rsidRPr="00092051" w:rsidRDefault="00A10C31" w:rsidP="00A10C31">
      <w:pPr>
        <w:jc w:val="both"/>
      </w:pPr>
      <w:r w:rsidRPr="00092051">
        <w:t xml:space="preserve">- о времени приема заявлений и сроке исполнения муниципальной функции; </w:t>
      </w:r>
    </w:p>
    <w:p w:rsidR="00A10C31" w:rsidRPr="00092051" w:rsidRDefault="00A10C31" w:rsidP="00A10C31">
      <w:pPr>
        <w:jc w:val="both"/>
      </w:pPr>
      <w:r w:rsidRPr="00092051">
        <w:t xml:space="preserve">- о порядке обжалования действий (бездействия) и решений, осуществляемых и принимаемых в ходе исполнения муниципальной функции. </w:t>
      </w:r>
    </w:p>
    <w:p w:rsidR="00A10C31" w:rsidRPr="00092051" w:rsidRDefault="00A10C31" w:rsidP="00A10C31">
      <w:pPr>
        <w:jc w:val="both"/>
      </w:pPr>
      <w:r>
        <w:t xml:space="preserve">      </w:t>
      </w:r>
      <w:r w:rsidRPr="00092051">
        <w:t xml:space="preserve">Основными требованиями к информированию заявителей являются: </w:t>
      </w:r>
    </w:p>
    <w:p w:rsidR="00A10C31" w:rsidRPr="00092051" w:rsidRDefault="00A10C31" w:rsidP="00A10C31">
      <w:pPr>
        <w:jc w:val="both"/>
      </w:pPr>
      <w:r w:rsidRPr="00092051">
        <w:t xml:space="preserve">- достоверность предоставляемой информации; </w:t>
      </w:r>
    </w:p>
    <w:p w:rsidR="00A10C31" w:rsidRPr="00092051" w:rsidRDefault="00A10C31" w:rsidP="00A10C31">
      <w:pPr>
        <w:jc w:val="both"/>
      </w:pPr>
      <w:r w:rsidRPr="00092051">
        <w:t xml:space="preserve">- четкость в изложении информации; </w:t>
      </w:r>
    </w:p>
    <w:p w:rsidR="00A10C31" w:rsidRPr="00092051" w:rsidRDefault="00A10C31" w:rsidP="00A10C31">
      <w:pPr>
        <w:jc w:val="both"/>
      </w:pPr>
      <w:r w:rsidRPr="00092051">
        <w:t>- полнота информирования;</w:t>
      </w:r>
    </w:p>
    <w:p w:rsidR="00A10C31" w:rsidRPr="00092051" w:rsidRDefault="00A10C31" w:rsidP="00A10C31">
      <w:pPr>
        <w:jc w:val="both"/>
      </w:pPr>
      <w:r w:rsidRPr="00092051">
        <w:t xml:space="preserve">- наглядность форм предоставляемой информации; </w:t>
      </w:r>
    </w:p>
    <w:p w:rsidR="00A10C31" w:rsidRPr="00092051" w:rsidRDefault="00A10C31" w:rsidP="00A10C31">
      <w:pPr>
        <w:jc w:val="both"/>
      </w:pPr>
      <w:r w:rsidRPr="00092051">
        <w:t xml:space="preserve">- удобство и доступность получения информации; </w:t>
      </w:r>
    </w:p>
    <w:p w:rsidR="00A10C31" w:rsidRPr="00092051" w:rsidRDefault="00A10C31" w:rsidP="00A10C31">
      <w:pPr>
        <w:jc w:val="both"/>
      </w:pPr>
      <w:r w:rsidRPr="00092051">
        <w:t>- оперативность предоставления информации.</w:t>
      </w:r>
    </w:p>
    <w:p w:rsidR="00A10C31" w:rsidRPr="00092051" w:rsidRDefault="00A10C31" w:rsidP="00A10C31">
      <w:pPr>
        <w:jc w:val="both"/>
      </w:pPr>
      <w:r>
        <w:t xml:space="preserve">      </w:t>
      </w:r>
      <w:r w:rsidRPr="00092051">
        <w:t>При невозможности специалиста самостоятельно ответить на поставленный вопрос он должен переадресовать вопрос другому специалисту либо сообщить телефонный номер, по которому можно получить необходимую информацию.</w:t>
      </w:r>
    </w:p>
    <w:p w:rsidR="00A10C31" w:rsidRPr="00092051" w:rsidRDefault="00A10C31" w:rsidP="00A10C31">
      <w:pPr>
        <w:jc w:val="both"/>
      </w:pPr>
      <w:r>
        <w:t xml:space="preserve">      </w:t>
      </w:r>
      <w:r w:rsidRPr="00092051">
        <w:t>Если поставленные вопросы не входят в компетенцию Администрации, специалист информирует посетителя о невозможности предоставления сведений и по возможности сообщает название органа, в компетенцию которого входят ответы на поставленные вопросы.</w:t>
      </w:r>
    </w:p>
    <w:p w:rsidR="00A10C31" w:rsidRPr="00092051" w:rsidRDefault="00A10C31" w:rsidP="00A10C31">
      <w:pPr>
        <w:jc w:val="both"/>
      </w:pPr>
      <w:r>
        <w:t xml:space="preserve">      </w:t>
      </w:r>
      <w:r w:rsidRPr="00092051">
        <w:t>В случае если гражданин не удовлетворен информацией, предоставленной ему при личном обращении или по телефону, специалист предлагает ему подготовить письменное обращение по интересующим его вопросам.</w:t>
      </w:r>
    </w:p>
    <w:p w:rsidR="00A10C31" w:rsidRPr="00092051" w:rsidRDefault="00A10C31" w:rsidP="00A10C31">
      <w:pPr>
        <w:numPr>
          <w:ilvl w:val="1"/>
          <w:numId w:val="3"/>
        </w:numPr>
        <w:tabs>
          <w:tab w:val="left" w:pos="746"/>
        </w:tabs>
        <w:jc w:val="both"/>
      </w:pPr>
      <w:r w:rsidRPr="00092051">
        <w:t>Муниципальная функция исполняется постоянно.</w:t>
      </w:r>
    </w:p>
    <w:p w:rsidR="00A10C31" w:rsidRPr="00092051" w:rsidRDefault="00A10C31" w:rsidP="00A10C31">
      <w:pPr>
        <w:jc w:val="both"/>
      </w:pPr>
      <w:r>
        <w:t xml:space="preserve">      </w:t>
      </w:r>
      <w:r w:rsidRPr="00092051">
        <w:t>В случае письменного обращения срок исполнения муниципальной функции составляет 30 календарных дней со дня регистрации заявления.</w:t>
      </w:r>
    </w:p>
    <w:p w:rsidR="00A10C31" w:rsidRPr="00092051" w:rsidRDefault="00A10C31" w:rsidP="00A10C31">
      <w:pPr>
        <w:jc w:val="both"/>
      </w:pPr>
      <w:r>
        <w:t xml:space="preserve">      </w:t>
      </w:r>
      <w:r w:rsidRPr="00092051">
        <w:t>Продолжительность индивидуального устного информирования каждого заявителя составляет не более 10 минут.</w:t>
      </w:r>
    </w:p>
    <w:p w:rsidR="00A10C31" w:rsidRPr="00092051" w:rsidRDefault="00A10C31" w:rsidP="00A10C31">
      <w:pPr>
        <w:tabs>
          <w:tab w:val="left" w:pos="750"/>
        </w:tabs>
        <w:jc w:val="both"/>
      </w:pPr>
      <w:r w:rsidRPr="00092051">
        <w:t>2.3. Здание Администрации (далее - здание), в котором ведется прием заявителей, должно быть оборудовано входом, обеспечивающим свободный доступ заявителей в помещение. Вход в здание Администрации оборудуется информационной табличкой, содержащей его наименование.</w:t>
      </w:r>
    </w:p>
    <w:p w:rsidR="00A10C31" w:rsidRPr="00092051" w:rsidRDefault="00A10C31" w:rsidP="00A10C31">
      <w:pPr>
        <w:tabs>
          <w:tab w:val="left" w:pos="720"/>
        </w:tabs>
        <w:jc w:val="both"/>
      </w:pPr>
      <w:r w:rsidRPr="00092051">
        <w:lastRenderedPageBreak/>
        <w:t>2.3.1. Место, предназначенное для ознакомления заявителей с информационными материалами, должно быть оснащено информационными стендами, стульями и столами для возможности оформления документов.</w:t>
      </w:r>
    </w:p>
    <w:p w:rsidR="00A10C31" w:rsidRPr="00092051" w:rsidRDefault="00A10C31" w:rsidP="00A10C31">
      <w:pPr>
        <w:jc w:val="both"/>
      </w:pPr>
      <w:r w:rsidRPr="00092051">
        <w:t xml:space="preserve">2.3.2. На информационных стендах размещается следующая информация: </w:t>
      </w:r>
    </w:p>
    <w:p w:rsidR="00A10C31" w:rsidRPr="00092051" w:rsidRDefault="00A10C31" w:rsidP="00A10C31">
      <w:pPr>
        <w:jc w:val="both"/>
      </w:pPr>
      <w:r w:rsidRPr="00092051">
        <w:t>- извлечения из законодательных и иных нормативно-правовых актов, регулирующих вопросы, связанные с исполнением муниципальной функции;</w:t>
      </w:r>
    </w:p>
    <w:p w:rsidR="00A10C31" w:rsidRPr="00092051" w:rsidRDefault="00A10C31" w:rsidP="00A10C31">
      <w:pPr>
        <w:jc w:val="both"/>
      </w:pPr>
      <w:r w:rsidRPr="00092051">
        <w:t>- перечень документов, необходимых для исполнения муниципальной функции;</w:t>
      </w:r>
    </w:p>
    <w:p w:rsidR="00A10C31" w:rsidRPr="00092051" w:rsidRDefault="00A10C31" w:rsidP="00A10C31">
      <w:pPr>
        <w:jc w:val="both"/>
      </w:pPr>
      <w:r w:rsidRPr="00092051">
        <w:t>- образцы оформления упомянутых документов и требования к ним; текст административного регламента.</w:t>
      </w:r>
    </w:p>
    <w:p w:rsidR="00A10C31" w:rsidRPr="00092051" w:rsidRDefault="00A10C31" w:rsidP="00A10C31">
      <w:pPr>
        <w:tabs>
          <w:tab w:val="left" w:pos="720"/>
        </w:tabs>
        <w:jc w:val="both"/>
      </w:pPr>
      <w:r w:rsidRPr="00092051">
        <w:t>2.3.3. Рабочие места специалистов оснащаются табличками с указанием фамилии, имени, отчества и должности.</w:t>
      </w:r>
    </w:p>
    <w:p w:rsidR="00A10C31" w:rsidRPr="00092051" w:rsidRDefault="00A10C31" w:rsidP="00A10C31">
      <w:pPr>
        <w:tabs>
          <w:tab w:val="left" w:pos="720"/>
        </w:tabs>
        <w:jc w:val="both"/>
      </w:pPr>
      <w:r w:rsidRPr="00092051">
        <w:t>2.3.4.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A10C31" w:rsidRPr="00092051" w:rsidRDefault="00A10C31" w:rsidP="00A10C31">
      <w:pPr>
        <w:ind w:firstLine="720"/>
        <w:jc w:val="both"/>
      </w:pPr>
    </w:p>
    <w:p w:rsidR="00A10C31" w:rsidRPr="00092051" w:rsidRDefault="00A10C31" w:rsidP="00A10C31">
      <w:pPr>
        <w:ind w:firstLine="720"/>
        <w:jc w:val="center"/>
        <w:rPr>
          <w:b/>
        </w:rPr>
      </w:pPr>
      <w:r w:rsidRPr="00092051">
        <w:rPr>
          <w:b/>
        </w:rPr>
        <w:t>3. АДМИНИСТРАТИВНЫЕ ПРОЦЕДУРЫ</w:t>
      </w:r>
    </w:p>
    <w:p w:rsidR="00A10C31" w:rsidRPr="00092051" w:rsidRDefault="00A10C31" w:rsidP="00A10C31">
      <w:pPr>
        <w:ind w:firstLine="720"/>
        <w:jc w:val="both"/>
      </w:pPr>
    </w:p>
    <w:p w:rsidR="00A10C31" w:rsidRPr="00092051" w:rsidRDefault="00A10C31" w:rsidP="00A10C31">
      <w:pPr>
        <w:ind w:firstLine="720"/>
        <w:jc w:val="both"/>
      </w:pPr>
      <w:r w:rsidRPr="00092051">
        <w:t>Исполнение муниципальной функции включает в себя следующие административные процедуры:</w:t>
      </w:r>
    </w:p>
    <w:p w:rsidR="00A10C31" w:rsidRPr="00092051" w:rsidRDefault="00A10C31" w:rsidP="00A10C31">
      <w:pPr>
        <w:jc w:val="both"/>
      </w:pPr>
      <w:r w:rsidRPr="00092051">
        <w:t xml:space="preserve">1. прием и регистрация заявления и представленных документов; </w:t>
      </w:r>
    </w:p>
    <w:p w:rsidR="00A10C31" w:rsidRPr="00092051" w:rsidRDefault="00A10C31" w:rsidP="00A10C31">
      <w:pPr>
        <w:jc w:val="both"/>
      </w:pPr>
      <w:r w:rsidRPr="00092051">
        <w:t>2. сбор информации об объекте;</w:t>
      </w:r>
    </w:p>
    <w:p w:rsidR="00A10C31" w:rsidRPr="00092051" w:rsidRDefault="00A10C31" w:rsidP="00A10C31">
      <w:pPr>
        <w:jc w:val="both"/>
      </w:pPr>
      <w:r w:rsidRPr="00092051">
        <w:t>3. направление документов нотариусу для оформления свидетельства о наследстве;</w:t>
      </w:r>
    </w:p>
    <w:p w:rsidR="00A10C31" w:rsidRPr="00092051" w:rsidRDefault="00A10C31" w:rsidP="00A10C31">
      <w:pPr>
        <w:jc w:val="both"/>
      </w:pPr>
      <w:r w:rsidRPr="00092051">
        <w:t>4. направление ответа заявителю (в случае письменного обращения лица, обладающего информацией об объекте);</w:t>
      </w:r>
    </w:p>
    <w:p w:rsidR="00A10C31" w:rsidRPr="00092051" w:rsidRDefault="00A10C31" w:rsidP="00A10C31">
      <w:pPr>
        <w:jc w:val="both"/>
      </w:pPr>
      <w:r w:rsidRPr="00092051">
        <w:t>5. подготовка проекта Постановления о приеме в муниципальную собственность выморочного имущества;</w:t>
      </w:r>
    </w:p>
    <w:p w:rsidR="00A10C31" w:rsidRPr="00092051" w:rsidRDefault="00A10C31" w:rsidP="00A10C31">
      <w:pPr>
        <w:jc w:val="both"/>
      </w:pPr>
      <w:r w:rsidRPr="00092051">
        <w:t>6. регистрация права Веретейского сельского поселения на выморочное имущество.</w:t>
      </w:r>
    </w:p>
    <w:p w:rsidR="00A10C31" w:rsidRPr="00092051" w:rsidRDefault="00A10C31" w:rsidP="00A10C31">
      <w:pPr>
        <w:ind w:firstLine="720"/>
        <w:jc w:val="both"/>
      </w:pPr>
    </w:p>
    <w:p w:rsidR="00A10C31" w:rsidRPr="00092051" w:rsidRDefault="00A10C31" w:rsidP="00A10C31">
      <w:pPr>
        <w:jc w:val="both"/>
      </w:pPr>
      <w:r w:rsidRPr="00092051">
        <w:t xml:space="preserve">3.1. </w:t>
      </w:r>
      <w:r w:rsidRPr="00092051">
        <w:rPr>
          <w:b/>
        </w:rPr>
        <w:t>«Прием и регистрация заявления и представленных документов»</w:t>
      </w:r>
    </w:p>
    <w:p w:rsidR="00A10C31" w:rsidRPr="00092051" w:rsidRDefault="00A10C31" w:rsidP="00A10C31">
      <w:pPr>
        <w:jc w:val="both"/>
      </w:pPr>
      <w:r w:rsidRPr="00092051">
        <w:t>3.1.1. Основанием для начала исполнения административной процедуры по приему заявлений и регистрации документов является обращение лица, обладающего информацией об объекте (далее</w:t>
      </w:r>
      <w:r>
        <w:t xml:space="preserve"> </w:t>
      </w:r>
      <w:r w:rsidRPr="00092051">
        <w:t>- заявитель) в Администрацию Веретейского</w:t>
      </w:r>
      <w:r w:rsidRPr="00092051">
        <w:rPr>
          <w:rFonts w:eastAsia="Arial CYR"/>
        </w:rPr>
        <w:t xml:space="preserve"> сельского поселения. </w:t>
      </w:r>
      <w:r w:rsidRPr="00092051">
        <w:t xml:space="preserve"> Заявитель направляет документы почтовым отправлением или посредством личного обращения. Заявление регистрируется сотрудником  Администрации в порядке делопроизводства.</w:t>
      </w:r>
    </w:p>
    <w:p w:rsidR="00A10C31" w:rsidRPr="00092051" w:rsidRDefault="00A10C31" w:rsidP="00A10C31">
      <w:pPr>
        <w:jc w:val="both"/>
      </w:pPr>
      <w:r>
        <w:t xml:space="preserve">      </w:t>
      </w:r>
      <w:r w:rsidRPr="00092051">
        <w:t>После регистрации заявление с комплектом документов передается в порядке делопроизводства Главе Администрации. Глава Администрации накладывает резолюцию и передает заявление с комплектом документов специалисту, в должностные обязанности которого входит исполнение муниципальной функции.</w:t>
      </w:r>
    </w:p>
    <w:p w:rsidR="00A10C31" w:rsidRPr="00092051" w:rsidRDefault="00A10C31" w:rsidP="00A10C31">
      <w:pPr>
        <w:jc w:val="both"/>
      </w:pPr>
      <w:r w:rsidRPr="00092051">
        <w:t>3.1.2. Максимальный срок выполнения действия составляет один рабочий день.</w:t>
      </w:r>
    </w:p>
    <w:p w:rsidR="00A10C31" w:rsidRPr="00092051" w:rsidRDefault="00A10C31" w:rsidP="00A10C31">
      <w:pPr>
        <w:jc w:val="both"/>
      </w:pPr>
      <w:r w:rsidRPr="00092051">
        <w:t xml:space="preserve">3.1.3. Результатом данной процедуры является прием заявления и регистрация представленных  документов. </w:t>
      </w:r>
    </w:p>
    <w:p w:rsidR="00A10C31" w:rsidRPr="00092051" w:rsidRDefault="00A10C31" w:rsidP="00A10C31">
      <w:pPr>
        <w:ind w:firstLine="720"/>
        <w:jc w:val="both"/>
      </w:pPr>
    </w:p>
    <w:p w:rsidR="00A10C31" w:rsidRPr="00092051" w:rsidRDefault="00A10C31" w:rsidP="00A10C31">
      <w:pPr>
        <w:tabs>
          <w:tab w:val="left" w:pos="851"/>
          <w:tab w:val="num" w:pos="1713"/>
        </w:tabs>
        <w:jc w:val="both"/>
      </w:pPr>
      <w:r w:rsidRPr="00092051">
        <w:t xml:space="preserve">3.2. </w:t>
      </w:r>
      <w:r w:rsidRPr="00092051">
        <w:rPr>
          <w:b/>
        </w:rPr>
        <w:t>«Сбор информации об объекте»</w:t>
      </w:r>
    </w:p>
    <w:p w:rsidR="00A10C31" w:rsidRPr="00092051" w:rsidRDefault="00A10C31" w:rsidP="00A10C31">
      <w:pPr>
        <w:tabs>
          <w:tab w:val="left" w:pos="933"/>
          <w:tab w:val="num" w:pos="1713"/>
        </w:tabs>
        <w:jc w:val="both"/>
      </w:pPr>
      <w:r w:rsidRPr="00092051">
        <w:t>3.2.1. Основанием для начала административной процедуры «Сбор информации об объекте» является подготовка специалистом необходимых запросов в соответствующие государственные органы с целью получения следующих документов:</w:t>
      </w:r>
    </w:p>
    <w:p w:rsidR="00A10C31" w:rsidRPr="00092051" w:rsidRDefault="00A10C31" w:rsidP="00A10C31">
      <w:pPr>
        <w:tabs>
          <w:tab w:val="num" w:pos="0"/>
        </w:tabs>
        <w:jc w:val="both"/>
      </w:pPr>
      <w:r w:rsidRPr="00092051">
        <w:t>- свидетельства (справки) о смерти, выданного учреждениями ЗАГС;</w:t>
      </w:r>
    </w:p>
    <w:p w:rsidR="00A10C31" w:rsidRPr="00092051" w:rsidRDefault="00A10C31" w:rsidP="00A10C31">
      <w:pPr>
        <w:tabs>
          <w:tab w:val="num" w:pos="0"/>
        </w:tabs>
        <w:jc w:val="both"/>
      </w:pPr>
      <w:r w:rsidRPr="00092051">
        <w:t>- выписки из домовой книги;</w:t>
      </w:r>
    </w:p>
    <w:p w:rsidR="00A10C31" w:rsidRPr="00092051" w:rsidRDefault="00A10C31" w:rsidP="00A10C31">
      <w:pPr>
        <w:tabs>
          <w:tab w:val="num" w:pos="0"/>
        </w:tabs>
        <w:jc w:val="both"/>
      </w:pPr>
      <w:r w:rsidRPr="00092051">
        <w:t>- копии финансового лицевого счета;</w:t>
      </w:r>
    </w:p>
    <w:p w:rsidR="00A10C31" w:rsidRPr="00092051" w:rsidRDefault="00A10C31" w:rsidP="00A10C31">
      <w:pPr>
        <w:tabs>
          <w:tab w:val="num" w:pos="0"/>
        </w:tabs>
        <w:jc w:val="both"/>
      </w:pPr>
      <w:r w:rsidRPr="00092051">
        <w:t>- выписки из Единого государственного реестра прав на недвижимое имущество и сделок с ним, удостоверяющей внесение в реестр записи о праве собственности умершего гражданина на жилое помещение;</w:t>
      </w:r>
    </w:p>
    <w:p w:rsidR="00A10C31" w:rsidRPr="00092051" w:rsidRDefault="00A10C31" w:rsidP="00A10C31">
      <w:pPr>
        <w:jc w:val="both"/>
      </w:pPr>
      <w:r w:rsidRPr="00092051">
        <w:t>- технического паспорта, а также справки филиала ФГУП «</w:t>
      </w:r>
      <w:proofErr w:type="spellStart"/>
      <w:r w:rsidRPr="00092051">
        <w:t>Ростехинвентаризация</w:t>
      </w:r>
      <w:proofErr w:type="spellEnd"/>
      <w:r w:rsidRPr="00092051">
        <w:t xml:space="preserve"> - Федеральное БТИ» о стоимости или отчета о независимой оценке выморочного имущества.</w:t>
      </w:r>
    </w:p>
    <w:p w:rsidR="00A10C31" w:rsidRPr="00092051" w:rsidRDefault="00A10C31" w:rsidP="00A10C31">
      <w:pPr>
        <w:jc w:val="both"/>
      </w:pPr>
      <w:r w:rsidRPr="00092051">
        <w:lastRenderedPageBreak/>
        <w:t>3.2.2. Расходы на подготовку документов производятся за счет средств местного бюджета.</w:t>
      </w:r>
    </w:p>
    <w:p w:rsidR="00A10C31" w:rsidRPr="00092051" w:rsidRDefault="00A10C31" w:rsidP="00A10C31">
      <w:pPr>
        <w:jc w:val="both"/>
      </w:pPr>
      <w:r w:rsidRPr="00092051">
        <w:t>3.2.3. Максимальный срок выполнения действия - пять рабочих дней.</w:t>
      </w:r>
    </w:p>
    <w:p w:rsidR="00A10C31" w:rsidRPr="00092051" w:rsidRDefault="00A10C31" w:rsidP="00A10C31">
      <w:pPr>
        <w:ind w:firstLine="720"/>
        <w:jc w:val="both"/>
      </w:pPr>
    </w:p>
    <w:p w:rsidR="00A10C31" w:rsidRPr="00092051" w:rsidRDefault="00A10C31" w:rsidP="00A10C31">
      <w:pPr>
        <w:tabs>
          <w:tab w:val="left" w:pos="0"/>
          <w:tab w:val="num" w:pos="1713"/>
        </w:tabs>
        <w:jc w:val="both"/>
        <w:rPr>
          <w:b/>
        </w:rPr>
      </w:pPr>
      <w:r w:rsidRPr="00092051">
        <w:t xml:space="preserve">3.3. </w:t>
      </w:r>
      <w:r w:rsidRPr="00092051">
        <w:rPr>
          <w:b/>
        </w:rPr>
        <w:t>«Направление документов нотариусу для оформления свидетельства о наследстве</w:t>
      </w:r>
    </w:p>
    <w:p w:rsidR="00A10C31" w:rsidRPr="00092051" w:rsidRDefault="00A10C31" w:rsidP="00A10C31">
      <w:pPr>
        <w:tabs>
          <w:tab w:val="left" w:pos="0"/>
          <w:tab w:val="num" w:pos="1713"/>
        </w:tabs>
        <w:jc w:val="both"/>
      </w:pPr>
      <w:r w:rsidRPr="00092051">
        <w:t>3.3.1. Основанием для начала административной процедуры «Направление документов нотариусу для оформления свидетельства о наследстве» является получение специалистом документов, перечисленных в п. 3.2.1. Регламента.</w:t>
      </w:r>
    </w:p>
    <w:p w:rsidR="00A10C31" w:rsidRPr="00092051" w:rsidRDefault="00A10C31" w:rsidP="00A10C31">
      <w:pPr>
        <w:tabs>
          <w:tab w:val="num" w:pos="0"/>
        </w:tabs>
        <w:jc w:val="both"/>
      </w:pPr>
      <w:r>
        <w:t xml:space="preserve">       </w:t>
      </w:r>
      <w:r w:rsidRPr="00092051">
        <w:t>Специалист в течение пяти рабочих дней после получения документов обобщает информацию и направляет нотариусу для оформления свидетельства о наследстве.</w:t>
      </w:r>
    </w:p>
    <w:p w:rsidR="00A10C31" w:rsidRPr="00092051" w:rsidRDefault="00A10C31" w:rsidP="00A10C31">
      <w:pPr>
        <w:jc w:val="both"/>
      </w:pPr>
      <w:r>
        <w:t xml:space="preserve">       </w:t>
      </w:r>
      <w:r w:rsidRPr="00092051">
        <w:t>В случае отказа в предоставлении документов по причине отсутствия необходимой информации администрация обращается с иском в суд о признании права муниципальной собственности на выморочное имущество.</w:t>
      </w:r>
    </w:p>
    <w:p w:rsidR="00A10C31" w:rsidRPr="00092051" w:rsidRDefault="00A10C31" w:rsidP="00A10C31">
      <w:pPr>
        <w:ind w:firstLine="720"/>
        <w:jc w:val="both"/>
      </w:pPr>
    </w:p>
    <w:p w:rsidR="00A10C31" w:rsidRPr="00092051" w:rsidRDefault="00A10C31" w:rsidP="00A10C31">
      <w:pPr>
        <w:tabs>
          <w:tab w:val="left" w:pos="798"/>
        </w:tabs>
        <w:jc w:val="both"/>
      </w:pPr>
      <w:r w:rsidRPr="00092051">
        <w:t xml:space="preserve">3.4. </w:t>
      </w:r>
      <w:r w:rsidRPr="00092051">
        <w:rPr>
          <w:b/>
        </w:rPr>
        <w:t>«Направление ответа заявителю (в случае письменного обращения лица, обладающего информацией об объекте)»</w:t>
      </w:r>
    </w:p>
    <w:p w:rsidR="00A10C31" w:rsidRPr="00092051" w:rsidRDefault="00A10C31" w:rsidP="00A10C31">
      <w:pPr>
        <w:tabs>
          <w:tab w:val="left" w:pos="798"/>
        </w:tabs>
        <w:jc w:val="both"/>
      </w:pPr>
      <w:r w:rsidRPr="00092051">
        <w:t>3.4.1. Основанием для начала административной процедуры «Направление ответа заявителю (в случае письменного обращения лица, обладающего информацией об объекте)» является получение информации о наличии/отсутствии собственника рассматриваемого объекта. Специалист готовит ответ об отказе в исполнении муниципальной функции в случае выявления собственника или ответ о действиях администрации, направленных на принятие имущества в муниципальную собственность и направляет его заявителю.</w:t>
      </w:r>
    </w:p>
    <w:p w:rsidR="00A10C31" w:rsidRPr="00092051" w:rsidRDefault="00A10C31" w:rsidP="00A10C31">
      <w:pPr>
        <w:tabs>
          <w:tab w:val="left" w:pos="798"/>
        </w:tabs>
        <w:jc w:val="both"/>
      </w:pPr>
    </w:p>
    <w:p w:rsidR="00A10C31" w:rsidRPr="00092051" w:rsidRDefault="00A10C31" w:rsidP="00A10C31">
      <w:pPr>
        <w:tabs>
          <w:tab w:val="left" w:pos="822"/>
        </w:tabs>
        <w:jc w:val="both"/>
        <w:rPr>
          <w:b/>
        </w:rPr>
      </w:pPr>
      <w:r w:rsidRPr="00092051">
        <w:t xml:space="preserve">3.5. </w:t>
      </w:r>
      <w:r w:rsidRPr="00092051">
        <w:rPr>
          <w:b/>
        </w:rPr>
        <w:t>«Подготовка проекта постановления о приеме в муниципальную собственность выморочного имущества»</w:t>
      </w:r>
    </w:p>
    <w:p w:rsidR="00A10C31" w:rsidRPr="00092051" w:rsidRDefault="00A10C31" w:rsidP="00A10C31">
      <w:pPr>
        <w:tabs>
          <w:tab w:val="left" w:pos="822"/>
        </w:tabs>
        <w:jc w:val="both"/>
      </w:pPr>
      <w:r w:rsidRPr="00092051">
        <w:t>3.5.1. Основанием для начала административной процедуры «Подготовка проекта постановления о приеме в муниципальную собственность выморочного имущества» является выдача нотариусом свидетельства о праве на наследство по закону или получение решения о передаче в собственность муниципального образования выморочного имущества.</w:t>
      </w:r>
    </w:p>
    <w:p w:rsidR="00A10C31" w:rsidRPr="00092051" w:rsidRDefault="00A10C31" w:rsidP="00A10C31">
      <w:pPr>
        <w:tabs>
          <w:tab w:val="left" w:pos="822"/>
        </w:tabs>
        <w:jc w:val="both"/>
      </w:pPr>
    </w:p>
    <w:p w:rsidR="00A10C31" w:rsidRPr="00092051" w:rsidRDefault="00A10C31" w:rsidP="00A10C31">
      <w:pPr>
        <w:tabs>
          <w:tab w:val="left" w:pos="817"/>
        </w:tabs>
        <w:jc w:val="both"/>
      </w:pPr>
      <w:r w:rsidRPr="00092051">
        <w:t xml:space="preserve">3.6. </w:t>
      </w:r>
      <w:r w:rsidRPr="00092051">
        <w:rPr>
          <w:b/>
        </w:rPr>
        <w:t>«Регистрация права муниципальной собственности на выморочное имущество»</w:t>
      </w:r>
    </w:p>
    <w:p w:rsidR="00A10C31" w:rsidRPr="00092051" w:rsidRDefault="00A10C31" w:rsidP="00A10C31">
      <w:pPr>
        <w:tabs>
          <w:tab w:val="left" w:pos="817"/>
        </w:tabs>
        <w:jc w:val="both"/>
      </w:pPr>
      <w:r w:rsidRPr="00092051">
        <w:t>3.6.1. Основанием для начала административной процедуры «Регистрация права муниципальной собственности на выморочное имущество» является подписание постановления о приеме в муниципальную собственность выморочного имущества. Специалист проводит мероприятия по регистрации права муниципальной собственности с последующим включением объекта в реестр объектов недвижимости муниципальной собственности.</w:t>
      </w:r>
    </w:p>
    <w:p w:rsidR="00A10C31" w:rsidRPr="00092051" w:rsidRDefault="00A10C31" w:rsidP="00A10C31">
      <w:pPr>
        <w:tabs>
          <w:tab w:val="left" w:pos="817"/>
        </w:tabs>
        <w:jc w:val="both"/>
      </w:pPr>
    </w:p>
    <w:p w:rsidR="00A10C31" w:rsidRPr="00092051" w:rsidRDefault="00A10C31" w:rsidP="00A10C31">
      <w:pPr>
        <w:ind w:firstLine="720"/>
        <w:jc w:val="center"/>
        <w:rPr>
          <w:b/>
        </w:rPr>
      </w:pPr>
      <w:r w:rsidRPr="00092051">
        <w:rPr>
          <w:b/>
        </w:rPr>
        <w:t>4. ПОРЯДОК И ФОРМЫ КОНТРОЛЯ ЗА ИСПРОЛНЕНИЕМ МУНИЦИПАЛЬНОЙ ФУНКЦИИ</w:t>
      </w:r>
    </w:p>
    <w:p w:rsidR="00A10C31" w:rsidRPr="00092051" w:rsidRDefault="00A10C31" w:rsidP="00A10C31">
      <w:pPr>
        <w:ind w:firstLine="720"/>
        <w:jc w:val="center"/>
      </w:pPr>
    </w:p>
    <w:p w:rsidR="00A10C31" w:rsidRPr="00092051" w:rsidRDefault="00A10C31" w:rsidP="00A10C31">
      <w:pPr>
        <w:pStyle w:val="1"/>
        <w:numPr>
          <w:ilvl w:val="1"/>
          <w:numId w:val="2"/>
        </w:numPr>
        <w:tabs>
          <w:tab w:val="left" w:pos="822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2051">
        <w:rPr>
          <w:rFonts w:ascii="Times New Roman" w:hAnsi="Times New Roman"/>
          <w:sz w:val="24"/>
          <w:szCs w:val="24"/>
        </w:rPr>
        <w:t xml:space="preserve">Текущий </w:t>
      </w:r>
      <w:proofErr w:type="gramStart"/>
      <w:r w:rsidRPr="0009205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92051">
        <w:rPr>
          <w:rFonts w:ascii="Times New Roman" w:hAnsi="Times New Roman"/>
          <w:sz w:val="24"/>
          <w:szCs w:val="24"/>
        </w:rPr>
        <w:t xml:space="preserve"> соблюдением и исполнением должностными лицами положений настоящего регламента и иных законодательных и нормативных правовых актов, устанавливающих требования к исполнению муниципальной функции, а также принятием решений должностными лицами осуществляет глава Веретейского сельского поселения, а в его отсутствие лицо, исполняющее полномочия главы Администрации на основании Постановления Администрации.</w:t>
      </w:r>
    </w:p>
    <w:p w:rsidR="00A10C31" w:rsidRPr="00092051" w:rsidRDefault="00A10C31" w:rsidP="00A10C31">
      <w:pPr>
        <w:pStyle w:val="1"/>
        <w:numPr>
          <w:ilvl w:val="1"/>
          <w:numId w:val="2"/>
        </w:numPr>
        <w:tabs>
          <w:tab w:val="left" w:pos="87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2051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 соблюдения должностными лицами положений настоящего регламента и иных законодательных и нормативных правовых актов, устанавливающих требования к исполнению муниципальной функции.</w:t>
      </w:r>
    </w:p>
    <w:p w:rsidR="00A10C31" w:rsidRPr="00092051" w:rsidRDefault="00A10C31" w:rsidP="00A10C31">
      <w:pPr>
        <w:pStyle w:val="1"/>
        <w:numPr>
          <w:ilvl w:val="1"/>
          <w:numId w:val="2"/>
        </w:numPr>
        <w:tabs>
          <w:tab w:val="left" w:pos="860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205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92051">
        <w:rPr>
          <w:rFonts w:ascii="Times New Roman" w:hAnsi="Times New Roman"/>
          <w:sz w:val="24"/>
          <w:szCs w:val="24"/>
        </w:rPr>
        <w:t xml:space="preserve"> полнотой и качеством исполнения муниципальной функции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должностных лиц отдела.</w:t>
      </w:r>
    </w:p>
    <w:p w:rsidR="00A10C31" w:rsidRPr="00092051" w:rsidRDefault="00A10C31" w:rsidP="00A10C31">
      <w:pPr>
        <w:pStyle w:val="1"/>
        <w:numPr>
          <w:ilvl w:val="1"/>
          <w:numId w:val="2"/>
        </w:numPr>
        <w:tabs>
          <w:tab w:val="left" w:pos="774"/>
        </w:tabs>
        <w:spacing w:after="0" w:line="240" w:lineRule="auto"/>
        <w:ind w:left="0" w:firstLine="7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2051">
        <w:rPr>
          <w:rFonts w:ascii="Times New Roman" w:hAnsi="Times New Roman"/>
          <w:sz w:val="24"/>
          <w:szCs w:val="24"/>
        </w:rPr>
        <w:lastRenderedPageBreak/>
        <w:t>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A10C31" w:rsidRPr="00092051" w:rsidRDefault="00A10C31" w:rsidP="00A10C31">
      <w:pPr>
        <w:pStyle w:val="1"/>
        <w:tabs>
          <w:tab w:val="left" w:pos="77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10C31" w:rsidRPr="00092051" w:rsidRDefault="00A10C31" w:rsidP="00A10C31">
      <w:pPr>
        <w:ind w:firstLine="720"/>
        <w:jc w:val="center"/>
        <w:rPr>
          <w:b/>
        </w:rPr>
      </w:pPr>
      <w:r w:rsidRPr="00092051">
        <w:rPr>
          <w:b/>
        </w:rPr>
        <w:t>5. ПОРЯДОК ОБЖАЛОВАНИЯ ДЕЙСТВИЙ (БЕЗДЕЙСТВИЙ) ДОЛЖНОСТНЫХ ЛИЦ, А ТАКЖЕ ПРИНИМАЕМЫХ ИМИ РЕШЕНИЙ ПРИ ИСПОЛНЕНИИ МУНИЦИПАЛЬНОЙ ФУНКЦИИ</w:t>
      </w:r>
    </w:p>
    <w:p w:rsidR="00A10C31" w:rsidRDefault="00A10C31" w:rsidP="00A10C31">
      <w:pPr>
        <w:suppressAutoHyphens/>
      </w:pPr>
    </w:p>
    <w:p w:rsidR="001336FF" w:rsidRDefault="001336FF" w:rsidP="00133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Заявитель имеет право обратиться с жалобой, в том числе в следующих случаях:</w:t>
      </w:r>
    </w:p>
    <w:p w:rsidR="001336FF" w:rsidRDefault="001336FF" w:rsidP="00133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регистрации запроса о предоставлении муниципальной услуги;</w:t>
      </w:r>
    </w:p>
    <w:p w:rsidR="001336FF" w:rsidRDefault="001336FF" w:rsidP="00133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1336FF" w:rsidRDefault="001336FF" w:rsidP="00133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требование у заявителя документов или информации либо осуществление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1336FF" w:rsidRDefault="001336FF" w:rsidP="00133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1336FF" w:rsidRDefault="001336FF" w:rsidP="00133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  <w:proofErr w:type="gramEnd"/>
    </w:p>
    <w:p w:rsidR="001336FF" w:rsidRDefault="001336FF" w:rsidP="00133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1336FF" w:rsidRDefault="001336FF" w:rsidP="00133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1336FF" w:rsidRDefault="001336FF" w:rsidP="00133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нарушение срока или порядка выдачи документов по результатам предоставления муниципальной услуги;</w:t>
      </w:r>
    </w:p>
    <w:p w:rsidR="001336FF" w:rsidRDefault="001336FF" w:rsidP="00133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  <w:proofErr w:type="gramEnd"/>
    </w:p>
    <w:p w:rsidR="001336FF" w:rsidRDefault="001336FF" w:rsidP="001336FF">
      <w:pPr>
        <w:autoSpaceDE w:val="0"/>
        <w:autoSpaceDN w:val="0"/>
        <w:adjustRightInd w:val="0"/>
        <w:jc w:val="both"/>
      </w:pPr>
      <w: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1336FF">
        <w:t xml:space="preserve">предусмотренных </w:t>
      </w:r>
      <w:hyperlink r:id="rId7" w:history="1">
        <w:r w:rsidRPr="001336FF">
          <w:rPr>
            <w:rStyle w:val="a3"/>
            <w:color w:val="auto"/>
            <w:u w:val="none"/>
          </w:rPr>
          <w:t>пунктом 4 части 1 статьи 7</w:t>
        </w:r>
      </w:hyperlink>
      <w:r>
        <w:t xml:space="preserve"> Федерального закона № 210-ФЗ.</w:t>
      </w:r>
    </w:p>
    <w:p w:rsidR="001336FF" w:rsidRDefault="001336FF" w:rsidP="001336FF">
      <w:pPr>
        <w:autoSpaceDE w:val="0"/>
        <w:autoSpaceDN w:val="0"/>
        <w:adjustRightInd w:val="0"/>
        <w:jc w:val="both"/>
      </w:pPr>
      <w:r>
        <w:t xml:space="preserve">5.2. Жалоба подается в письменной форме на бумажном носителе, в электронной форме в администрацию. Жалобы на решения и действия (бездействие) Главы Администрации рассматриваются непосредственно главой администрации. </w:t>
      </w:r>
    </w:p>
    <w:p w:rsidR="001336FF" w:rsidRDefault="001336FF" w:rsidP="00133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(функций)», а также принята при личном приеме заявителя.</w:t>
      </w:r>
    </w:p>
    <w:p w:rsidR="001336FF" w:rsidRDefault="001336FF" w:rsidP="00133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1336FF" w:rsidRDefault="001336FF" w:rsidP="00133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администрации, должностного лица администрации либо муниципального служащего, решения и действия (бездействие) которых обжалуются;</w:t>
      </w:r>
    </w:p>
    <w:p w:rsidR="001336FF" w:rsidRDefault="001336FF" w:rsidP="001336FF">
      <w:pPr>
        <w:autoSpaceDE w:val="0"/>
        <w:autoSpaceDN w:val="0"/>
        <w:adjustRightInd w:val="0"/>
        <w:jc w:val="both"/>
      </w:pPr>
      <w:proofErr w:type="gramStart"/>
      <w: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</w:t>
      </w:r>
      <w:r>
        <w:lastRenderedPageBreak/>
        <w:t>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36FF" w:rsidRDefault="001336FF" w:rsidP="00133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1336FF" w:rsidRDefault="001336FF" w:rsidP="00133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1336FF" w:rsidRDefault="001336FF" w:rsidP="00133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Жалоба подлежит рассмотрению в течение 15 рабочих дней со дня ее регистрации,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Регистрация жалобы осуществляется не позднее рабочего дня, следующего за днем ее поступления.</w:t>
      </w:r>
    </w:p>
    <w:p w:rsidR="001336FF" w:rsidRDefault="001336FF" w:rsidP="00133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50"/>
      <w:bookmarkEnd w:id="0"/>
      <w:r>
        <w:rPr>
          <w:rFonts w:ascii="Times New Roman" w:hAnsi="Times New Roman" w:cs="Times New Roman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1336FF" w:rsidRDefault="001336FF" w:rsidP="00133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актами, а также в иных формах;</w:t>
      </w:r>
      <w:proofErr w:type="gramEnd"/>
    </w:p>
    <w:p w:rsidR="001336FF" w:rsidRDefault="001336FF" w:rsidP="00133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отказе в удовлетворении жалобы.</w:t>
      </w:r>
    </w:p>
    <w:p w:rsidR="001336FF" w:rsidRDefault="001336FF" w:rsidP="00133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Не позднее дня, следующего за днем принятия решения, указанного в </w:t>
      </w:r>
      <w:hyperlink r:id="rId8" w:anchor="P350" w:history="1">
        <w:r w:rsidRPr="001336F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1336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5.6 настоящего раздела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36FF" w:rsidRDefault="001336FF" w:rsidP="00133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предоставлении муниципальной услуги, а также приносятся извинения за доставленные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336FF" w:rsidRDefault="001336FF" w:rsidP="00133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признания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336FF" w:rsidRDefault="001336FF" w:rsidP="001336F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5.2 настоящего раздела административного регламента,  незамедлительно направляет имеющиеся материалы в органы прокуратуры.</w:t>
      </w:r>
    </w:p>
    <w:p w:rsidR="001336FF" w:rsidRDefault="001336FF" w:rsidP="001336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Закона Ярославской области от 3 декабря 2007г. № 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A10C31" w:rsidRDefault="00A10C31" w:rsidP="00A10C31">
      <w:pPr>
        <w:jc w:val="both"/>
      </w:pPr>
    </w:p>
    <w:p w:rsidR="00A10C31" w:rsidRDefault="00A10C31" w:rsidP="00A10C31">
      <w:pPr>
        <w:jc w:val="both"/>
      </w:pPr>
    </w:p>
    <w:p w:rsidR="00A10C31" w:rsidRDefault="00A10C31" w:rsidP="00A10C31">
      <w:pPr>
        <w:jc w:val="both"/>
      </w:pPr>
    </w:p>
    <w:p w:rsidR="00A10C31" w:rsidRDefault="00A10C31" w:rsidP="00A10C31">
      <w:pPr>
        <w:jc w:val="both"/>
      </w:pPr>
    </w:p>
    <w:p w:rsidR="00A10C31" w:rsidRDefault="00A10C31" w:rsidP="00A10C31">
      <w:pPr>
        <w:jc w:val="both"/>
      </w:pPr>
    </w:p>
    <w:p w:rsidR="00A10C31" w:rsidRDefault="00A10C31" w:rsidP="00A10C31">
      <w:pPr>
        <w:jc w:val="both"/>
      </w:pPr>
    </w:p>
    <w:p w:rsidR="00A10C31" w:rsidRDefault="00A10C31" w:rsidP="00A10C31"/>
    <w:p w:rsidR="00AC3B78" w:rsidRDefault="00AC3B78"/>
    <w:sectPr w:rsidR="00AC3B78" w:rsidSect="00CC6A01">
      <w:pgSz w:w="11906" w:h="16838"/>
      <w:pgMar w:top="1134" w:right="851" w:bottom="539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4CC244D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72190ADC"/>
    <w:multiLevelType w:val="multilevel"/>
    <w:tmpl w:val="7F660FC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78F475BE"/>
    <w:multiLevelType w:val="multilevel"/>
    <w:tmpl w:val="93629E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C31"/>
    <w:rsid w:val="001336FF"/>
    <w:rsid w:val="00A10C31"/>
    <w:rsid w:val="00AC3B78"/>
    <w:rsid w:val="00D3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10C31"/>
    <w:rPr>
      <w:color w:val="0000FF"/>
      <w:u w:val="single"/>
    </w:rPr>
  </w:style>
  <w:style w:type="paragraph" w:styleId="a4">
    <w:name w:val="Normal (Web)"/>
    <w:basedOn w:val="a"/>
    <w:rsid w:val="00A10C31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A10C31"/>
    <w:rPr>
      <w:b/>
      <w:bCs/>
      <w:spacing w:val="6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0C31"/>
    <w:pPr>
      <w:widowControl w:val="0"/>
      <w:shd w:val="clear" w:color="auto" w:fill="FFFFFF"/>
      <w:spacing w:before="1380" w:line="274" w:lineRule="exact"/>
      <w:ind w:hanging="1820"/>
      <w:jc w:val="center"/>
    </w:pPr>
    <w:rPr>
      <w:rFonts w:asciiTheme="minorHAnsi" w:eastAsiaTheme="minorHAnsi" w:hAnsiTheme="minorHAnsi" w:cstheme="minorBidi"/>
      <w:b/>
      <w:bCs/>
      <w:spacing w:val="6"/>
      <w:sz w:val="21"/>
      <w:szCs w:val="21"/>
      <w:shd w:val="clear" w:color="auto" w:fill="FFFFFF"/>
      <w:lang w:eastAsia="en-US"/>
    </w:rPr>
  </w:style>
  <w:style w:type="paragraph" w:styleId="a5">
    <w:name w:val="Body Text"/>
    <w:aliases w:val="бпОсновной текст,Body Text Char,body text"/>
    <w:basedOn w:val="a"/>
    <w:link w:val="a6"/>
    <w:rsid w:val="00A10C31"/>
    <w:pPr>
      <w:spacing w:after="120"/>
    </w:pPr>
  </w:style>
  <w:style w:type="character" w:customStyle="1" w:styleId="a6">
    <w:name w:val="Основной текст Знак"/>
    <w:aliases w:val="бпОсновной текст Знак,Body Text Char Знак,body text Знак"/>
    <w:basedOn w:val="a0"/>
    <w:link w:val="a5"/>
    <w:rsid w:val="00A10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10C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1336FF"/>
    <w:pPr>
      <w:widowControl w:val="0"/>
      <w:suppressAutoHyphens/>
      <w:spacing w:after="0" w:line="240" w:lineRule="auto"/>
    </w:pPr>
    <w:rPr>
      <w:rFonts w:ascii="Calibri" w:eastAsia="Calibri" w:hAnsi="Calibri" w:cs="Calibri"/>
      <w:kern w:val="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ocuments\&#1040;&#1053;&#1053;&#1040;\&#1055;&#1054;&#1057;&#1058;&#1040;&#1053;&#1054;&#1042;&#1051;&#1045;&#1053;&#1048;&#1071;%20&#1079;&#1072;%202019%20&#1043;&#1054;&#1044;\&#1055;&#1086;&#1089;&#1090;&#1072;&#1085;&#1086;&#1074;&#1083;&#1077;&#1085;&#1080;&#1077;%20&#8470;%20123%20&#1086;&#1090;%2028.06.2019&#1075;.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0ACF1615CE0C33159A495A870971EAB5CD4629AE99148BCC9F96C384813831811558E52594364EAF11CA8AB32F2E9A7E73C985FEc1t1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-vsp.ru" TargetMode="External"/><Relationship Id="rId5" Type="http://schemas.openxmlformats.org/officeDocument/2006/relationships/hyperlink" Target="mailto:adm-vsp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3100</Words>
  <Characters>17670</Characters>
  <Application>Microsoft Office Word</Application>
  <DocSecurity>0</DocSecurity>
  <Lines>147</Lines>
  <Paragraphs>41</Paragraphs>
  <ScaleCrop>false</ScaleCrop>
  <Company>Microsoft</Company>
  <LinksUpToDate>false</LinksUpToDate>
  <CharactersWithSpaces>20729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2019-07-03T06:55:00Z</dcterms:created>
  <dcterms:modified xsi:type="dcterms:W3CDTF">2019-07-03T06:57:00Z</dcterms:modified>
</cp:coreProperties>
</file>