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63" w:rsidRDefault="00E43D63" w:rsidP="00E43D63">
      <w:pPr>
        <w:suppressAutoHyphens/>
        <w:jc w:val="center"/>
        <w:rPr>
          <w:b/>
          <w:sz w:val="32"/>
          <w:szCs w:val="32"/>
        </w:rPr>
      </w:pPr>
      <w:r>
        <w:rPr>
          <w:b/>
          <w:sz w:val="32"/>
          <w:szCs w:val="32"/>
        </w:rPr>
        <w:t>Администрация Веретейского сельского поселения</w:t>
      </w:r>
    </w:p>
    <w:p w:rsidR="00E43D63" w:rsidRDefault="00E43D63" w:rsidP="00E43D63">
      <w:pPr>
        <w:suppressAutoHyphens/>
        <w:jc w:val="center"/>
        <w:rPr>
          <w:b/>
          <w:sz w:val="36"/>
          <w:szCs w:val="36"/>
        </w:rPr>
      </w:pPr>
      <w:r>
        <w:rPr>
          <w:sz w:val="28"/>
          <w:szCs w:val="28"/>
        </w:rPr>
        <w:t>Некоузский муниципальный район  Ярославская область _____________________________________________________________</w:t>
      </w:r>
    </w:p>
    <w:p w:rsidR="00E43D63" w:rsidRDefault="00E43D63" w:rsidP="00E43D63">
      <w:pPr>
        <w:suppressAutoHyphens/>
        <w:jc w:val="center"/>
        <w:rPr>
          <w:b/>
          <w:sz w:val="32"/>
          <w:szCs w:val="32"/>
        </w:rPr>
      </w:pPr>
      <w:r w:rsidRPr="003D6960">
        <w:rPr>
          <w:b/>
          <w:sz w:val="32"/>
          <w:szCs w:val="32"/>
        </w:rPr>
        <w:t>ПОСТАНОВЛЕНИЕ</w:t>
      </w:r>
    </w:p>
    <w:p w:rsidR="00E43D63" w:rsidRPr="00E6309B" w:rsidRDefault="00E84E63" w:rsidP="00E43D63">
      <w:pPr>
        <w:suppressAutoHyphens/>
        <w:jc w:val="center"/>
      </w:pPr>
      <w:r>
        <w:t xml:space="preserve">(с </w:t>
      </w:r>
      <w:proofErr w:type="spellStart"/>
      <w:r>
        <w:t>изм</w:t>
      </w:r>
      <w:proofErr w:type="spellEnd"/>
      <w:r>
        <w:t>. от 14.06.2019г. № 102</w:t>
      </w:r>
      <w:r w:rsidR="00E43D63" w:rsidRPr="00E6309B">
        <w:t>)</w:t>
      </w:r>
    </w:p>
    <w:p w:rsidR="00E43D63" w:rsidRPr="00E6309B" w:rsidRDefault="00E43D63" w:rsidP="00E43D63">
      <w:pPr>
        <w:suppressAutoHyphens/>
      </w:pPr>
    </w:p>
    <w:p w:rsidR="00E43D63" w:rsidRDefault="00E43D63" w:rsidP="00E43D63">
      <w:pPr>
        <w:suppressAutoHyphens/>
      </w:pPr>
      <w:r>
        <w:t>от 17.04.2018г.                                                                                                                         № 61</w:t>
      </w:r>
    </w:p>
    <w:p w:rsidR="00E43D63" w:rsidRDefault="00E43D63" w:rsidP="00E43D63">
      <w:pPr>
        <w:suppressAutoHyphens/>
      </w:pPr>
    </w:p>
    <w:p w:rsidR="00E43D63" w:rsidRDefault="00E43D63" w:rsidP="00E43D63">
      <w:pPr>
        <w:suppressAutoHyphens/>
      </w:pPr>
      <w:r>
        <w:t xml:space="preserve">Об утверждении административного регламента </w:t>
      </w:r>
    </w:p>
    <w:p w:rsidR="00E43D63" w:rsidRDefault="00E43D63" w:rsidP="00E43D63">
      <w:pPr>
        <w:suppressAutoHyphens/>
      </w:pPr>
      <w:r>
        <w:t>по предоставлению муниципальной услуги</w:t>
      </w:r>
    </w:p>
    <w:p w:rsidR="00E43D63" w:rsidRDefault="00E43D63" w:rsidP="00E43D63">
      <w:pPr>
        <w:rPr>
          <w:rStyle w:val="bt1br"/>
        </w:rPr>
      </w:pPr>
      <w:r>
        <w:rPr>
          <w:rStyle w:val="bt1br"/>
        </w:rPr>
        <w:t xml:space="preserve">«Организация установления, прекращения, </w:t>
      </w:r>
    </w:p>
    <w:p w:rsidR="00E43D63" w:rsidRDefault="00E43D63" w:rsidP="00E43D63">
      <w:pPr>
        <w:rPr>
          <w:rStyle w:val="bt1br"/>
        </w:rPr>
      </w:pPr>
      <w:r>
        <w:rPr>
          <w:rStyle w:val="bt1br"/>
        </w:rPr>
        <w:t xml:space="preserve">приостановления, возобновления, расчета, </w:t>
      </w:r>
    </w:p>
    <w:p w:rsidR="00E43D63" w:rsidRDefault="00E43D63" w:rsidP="00E43D63">
      <w:pPr>
        <w:rPr>
          <w:rStyle w:val="bt1br"/>
        </w:rPr>
      </w:pPr>
      <w:r>
        <w:rPr>
          <w:rStyle w:val="bt1br"/>
        </w:rPr>
        <w:t xml:space="preserve">перерасчета и выплаты пенсии за выслугу лет </w:t>
      </w:r>
    </w:p>
    <w:p w:rsidR="00E43D63" w:rsidRDefault="00E43D63" w:rsidP="00E43D63">
      <w:r>
        <w:rPr>
          <w:rStyle w:val="bt1br"/>
        </w:rPr>
        <w:t>гражданам, замещавшим муниципальные должности</w:t>
      </w:r>
      <w:r>
        <w:rPr>
          <w:color w:val="000000"/>
        </w:rPr>
        <w:t>»</w:t>
      </w:r>
    </w:p>
    <w:p w:rsidR="00E43D63" w:rsidRDefault="00E43D63" w:rsidP="00E43D63">
      <w:pPr>
        <w:suppressAutoHyphens/>
      </w:pPr>
    </w:p>
    <w:p w:rsidR="00E43D63" w:rsidRDefault="00E43D63" w:rsidP="00E43D63">
      <w:pPr>
        <w:suppressAutoHyphens/>
        <w:ind w:firstLine="708"/>
        <w:jc w:val="both"/>
      </w:pPr>
      <w:r>
        <w:t>В соответствии с Федеральным законом от 06.10.2003 № 131-ФЗ «Об общих принципах организации местного самоуправления в Российской Федерации», Законом Ярославской области от 22.12.2016 № 90-з «</w:t>
      </w:r>
      <w:r w:rsidRPr="003C1BF4">
        <w:rPr>
          <w:rStyle w:val="a8"/>
          <w:b w:val="0"/>
          <w:color w:val="000000"/>
        </w:rPr>
        <w:t>О пенсионном обеспечении государственных гражданских служащих</w:t>
      </w:r>
      <w:r>
        <w:rPr>
          <w:b/>
          <w:color w:val="000000"/>
        </w:rPr>
        <w:t xml:space="preserve"> </w:t>
      </w:r>
      <w:r w:rsidRPr="003C1BF4">
        <w:rPr>
          <w:rStyle w:val="a8"/>
          <w:b w:val="0"/>
          <w:color w:val="000000"/>
        </w:rPr>
        <w:t>Ярославской области и муниципальных служащих в Ярославской области</w:t>
      </w:r>
      <w:r>
        <w:rPr>
          <w:rStyle w:val="a8"/>
          <w:b w:val="0"/>
          <w:color w:val="000000"/>
        </w:rPr>
        <w:t>»</w:t>
      </w:r>
      <w:r>
        <w:t>, Федеральным законом от 27.07.2010 № 210-ФЗ «Об организации предоставления государственных и муниципальных услуг»</w:t>
      </w:r>
    </w:p>
    <w:p w:rsidR="00E43D63" w:rsidRDefault="00E43D63" w:rsidP="00E43D63">
      <w:pPr>
        <w:suppressAutoHyphens/>
      </w:pPr>
      <w:r>
        <w:t>АДМИНИСТРАЦИЯ ПОСТАНОВЛЯЕТ:</w:t>
      </w:r>
    </w:p>
    <w:p w:rsidR="00E43D63" w:rsidRDefault="00E43D63" w:rsidP="00E43D63">
      <w:pPr>
        <w:suppressAutoHyphens/>
      </w:pPr>
    </w:p>
    <w:p w:rsidR="00E43D63" w:rsidRDefault="00E43D63" w:rsidP="00E43D63">
      <w:pPr>
        <w:jc w:val="both"/>
        <w:rPr>
          <w:rStyle w:val="bt1br"/>
        </w:rPr>
      </w:pPr>
      <w:r>
        <w:t>1. Утвердить административный регламент по предоставлению муниципальной услуги «</w:t>
      </w:r>
      <w:r>
        <w:rPr>
          <w:rStyle w:val="bt1br"/>
        </w:rPr>
        <w:t xml:space="preserve">Организация установления, прекращения, приостановления, возобновления, расчета, </w:t>
      </w:r>
    </w:p>
    <w:p w:rsidR="00E43D63" w:rsidRDefault="00E43D63" w:rsidP="00E43D63">
      <w:pPr>
        <w:jc w:val="both"/>
      </w:pPr>
      <w:r>
        <w:rPr>
          <w:rStyle w:val="bt1br"/>
        </w:rPr>
        <w:t>перерасчета и выплаты пенсии за выслугу лет гражданам, замещавшим муниципальные должности</w:t>
      </w:r>
      <w:r>
        <w:rPr>
          <w:color w:val="000000"/>
        </w:rPr>
        <w:t>»</w:t>
      </w:r>
      <w:r>
        <w:t xml:space="preserve"> (Приложение № 1).</w:t>
      </w:r>
    </w:p>
    <w:p w:rsidR="00E43D63" w:rsidRDefault="00E43D63" w:rsidP="00E43D63">
      <w:pPr>
        <w:jc w:val="both"/>
      </w:pPr>
    </w:p>
    <w:p w:rsidR="00E43D63" w:rsidRDefault="00E43D63" w:rsidP="00E43D63">
      <w:pPr>
        <w:suppressAutoHyphens/>
        <w:jc w:val="both"/>
      </w:pPr>
      <w:r>
        <w:t xml:space="preserve">2. Постановление Администрации от 27.08.2012г. № 109 «Об утверждении административного регламента по предоставлению муниципальной услуги </w:t>
      </w:r>
      <w:r>
        <w:rPr>
          <w:rStyle w:val="bt1br"/>
        </w:rPr>
        <w:t>«Организация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w:t>
      </w:r>
      <w:r>
        <w:rPr>
          <w:color w:val="000000"/>
        </w:rPr>
        <w:t>» признать утратившим силу.</w:t>
      </w:r>
    </w:p>
    <w:p w:rsidR="00E43D63" w:rsidRDefault="00E43D63" w:rsidP="00E43D63">
      <w:pPr>
        <w:suppressAutoHyphens/>
        <w:jc w:val="both"/>
      </w:pPr>
    </w:p>
    <w:p w:rsidR="00E43D63" w:rsidRDefault="00E43D63" w:rsidP="00E43D63">
      <w:pPr>
        <w:suppressAutoHyphens/>
        <w:jc w:val="both"/>
      </w:pPr>
      <w:r>
        <w:t xml:space="preserve">3. </w:t>
      </w:r>
      <w:proofErr w:type="gramStart"/>
      <w:r>
        <w:t>Контроль</w:t>
      </w:r>
      <w:proofErr w:type="gramEnd"/>
      <w:r>
        <w:t xml:space="preserve"> за исполнением настоящего Постановления исполняющий обязанности Главы поселения оставляет за собой.</w:t>
      </w:r>
    </w:p>
    <w:p w:rsidR="00E43D63" w:rsidRDefault="00E43D63" w:rsidP="00E43D63">
      <w:pPr>
        <w:suppressAutoHyphens/>
        <w:jc w:val="both"/>
      </w:pPr>
    </w:p>
    <w:p w:rsidR="00E43D63" w:rsidRDefault="00E43D63" w:rsidP="00E43D63">
      <w:pPr>
        <w:suppressAutoHyphens/>
        <w:jc w:val="both"/>
      </w:pPr>
      <w:r>
        <w:t>4. Настоящее Постановление обнародовать в установленном Уставом порядке.</w:t>
      </w:r>
    </w:p>
    <w:p w:rsidR="00E43D63" w:rsidRDefault="00E43D63" w:rsidP="00E43D63">
      <w:pPr>
        <w:shd w:val="clear" w:color="auto" w:fill="FFFFFF"/>
        <w:suppressAutoHyphens/>
        <w:autoSpaceDE w:val="0"/>
        <w:autoSpaceDN w:val="0"/>
        <w:adjustRightInd w:val="0"/>
        <w:jc w:val="both"/>
      </w:pPr>
    </w:p>
    <w:p w:rsidR="00E43D63" w:rsidRDefault="00E43D63" w:rsidP="00E43D63">
      <w:pPr>
        <w:shd w:val="clear" w:color="auto" w:fill="FFFFFF"/>
        <w:suppressAutoHyphens/>
        <w:autoSpaceDE w:val="0"/>
        <w:autoSpaceDN w:val="0"/>
        <w:adjustRightInd w:val="0"/>
        <w:jc w:val="both"/>
      </w:pPr>
      <w:r>
        <w:t>5. Настоящее Постановление вступает в силу с момента обнародования.</w:t>
      </w: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spacing w:line="360" w:lineRule="auto"/>
        <w:jc w:val="both"/>
      </w:pPr>
      <w:proofErr w:type="gramStart"/>
      <w:r>
        <w:t>Исполняющий</w:t>
      </w:r>
      <w:proofErr w:type="gramEnd"/>
      <w:r>
        <w:t xml:space="preserve"> обязанности Главы </w:t>
      </w:r>
    </w:p>
    <w:p w:rsidR="00E43D63" w:rsidRDefault="00E43D63" w:rsidP="00E43D63">
      <w:pPr>
        <w:suppressAutoHyphens/>
        <w:spacing w:line="360" w:lineRule="auto"/>
        <w:jc w:val="both"/>
      </w:pPr>
      <w:r>
        <w:t xml:space="preserve">Веретейского сельского поселения                                                                      А.В. </w:t>
      </w:r>
      <w:proofErr w:type="spellStart"/>
      <w:r>
        <w:t>Маковкин</w:t>
      </w:r>
      <w:proofErr w:type="spellEnd"/>
    </w:p>
    <w:p w:rsidR="00E43D63" w:rsidRDefault="00E43D63" w:rsidP="00E43D63">
      <w:pPr>
        <w:suppressAutoHyphens/>
        <w:spacing w:line="360" w:lineRule="auto"/>
        <w:jc w:val="both"/>
      </w:pPr>
    </w:p>
    <w:p w:rsidR="00E43D63" w:rsidRDefault="00E43D63" w:rsidP="00E43D63">
      <w:pPr>
        <w:suppressAutoHyphens/>
        <w:jc w:val="both"/>
      </w:pPr>
    </w:p>
    <w:p w:rsidR="00E43D63" w:rsidRDefault="00E43D63" w:rsidP="00E43D63">
      <w:pPr>
        <w:suppressAutoHyphens/>
      </w:pPr>
    </w:p>
    <w:p w:rsidR="00E43D63" w:rsidRDefault="00E43D63" w:rsidP="00E43D63">
      <w:pPr>
        <w:suppressAutoHyphens/>
      </w:pPr>
    </w:p>
    <w:p w:rsidR="00E43D63" w:rsidRDefault="00E43D63" w:rsidP="00E43D63">
      <w:pPr>
        <w:jc w:val="right"/>
      </w:pPr>
    </w:p>
    <w:p w:rsidR="00E43D63" w:rsidRDefault="00E43D63" w:rsidP="00E43D63">
      <w:pPr>
        <w:jc w:val="right"/>
      </w:pPr>
      <w:r w:rsidRPr="00E23A0B">
        <w:t xml:space="preserve">                                                             </w:t>
      </w:r>
      <w:r>
        <w:t xml:space="preserve">                               </w:t>
      </w:r>
    </w:p>
    <w:p w:rsidR="00E43D63" w:rsidRDefault="00E43D63" w:rsidP="00E43D63"/>
    <w:p w:rsidR="00E43D63" w:rsidRPr="00E23A0B" w:rsidRDefault="00E43D63" w:rsidP="00E43D63">
      <w:pPr>
        <w:jc w:val="right"/>
      </w:pPr>
      <w:r w:rsidRPr="00E23A0B">
        <w:t xml:space="preserve">Приложение </w:t>
      </w:r>
      <w:r>
        <w:t xml:space="preserve">№ </w:t>
      </w:r>
      <w:r w:rsidRPr="00E23A0B">
        <w:t>1</w:t>
      </w:r>
    </w:p>
    <w:p w:rsidR="00E43D63" w:rsidRPr="00E23A0B" w:rsidRDefault="00E43D63" w:rsidP="00E43D63">
      <w:pPr>
        <w:jc w:val="right"/>
      </w:pPr>
      <w:r w:rsidRPr="00E23A0B">
        <w:t xml:space="preserve">                  </w:t>
      </w:r>
      <w:r w:rsidRPr="00E23A0B">
        <w:tab/>
      </w:r>
      <w:r w:rsidRPr="00E23A0B">
        <w:tab/>
        <w:t xml:space="preserve">                                                      </w:t>
      </w:r>
      <w:r>
        <w:t>к Постановлению от 16.04.2018г.</w:t>
      </w:r>
      <w:r w:rsidRPr="00E23A0B">
        <w:t xml:space="preserve"> </w:t>
      </w:r>
      <w:r>
        <w:t>№ 61</w:t>
      </w:r>
    </w:p>
    <w:p w:rsidR="00E43D63" w:rsidRPr="00E23A0B" w:rsidRDefault="00E43D63" w:rsidP="00E43D63">
      <w:pPr>
        <w:jc w:val="right"/>
      </w:pPr>
      <w:r w:rsidRPr="00E23A0B">
        <w:tab/>
      </w:r>
      <w:r w:rsidRPr="00E23A0B">
        <w:tab/>
      </w:r>
      <w:r w:rsidRPr="00E23A0B">
        <w:tab/>
        <w:t xml:space="preserve">       </w:t>
      </w:r>
      <w:r>
        <w:t xml:space="preserve">                       </w:t>
      </w:r>
    </w:p>
    <w:p w:rsidR="00E43D63" w:rsidRPr="00E23A0B" w:rsidRDefault="00E43D63" w:rsidP="00E43D63">
      <w:pPr>
        <w:suppressAutoHyphens/>
        <w:jc w:val="both"/>
      </w:pPr>
      <w:r w:rsidRPr="00E23A0B">
        <w:t xml:space="preserve">                                                                             </w:t>
      </w:r>
    </w:p>
    <w:p w:rsidR="00E43D63" w:rsidRPr="00E23A0B" w:rsidRDefault="00E43D63" w:rsidP="00E43D63">
      <w:pPr>
        <w:suppressAutoHyphens/>
        <w:jc w:val="center"/>
        <w:rPr>
          <w:rStyle w:val="bt1br"/>
          <w:b/>
        </w:rPr>
      </w:pPr>
      <w:r w:rsidRPr="00E23A0B">
        <w:rPr>
          <w:rStyle w:val="bt1br"/>
          <w:b/>
        </w:rPr>
        <w:t>Административный регламент</w:t>
      </w:r>
    </w:p>
    <w:p w:rsidR="00E43D63" w:rsidRPr="00E23A0B" w:rsidRDefault="00E43D63" w:rsidP="00E43D63">
      <w:pPr>
        <w:suppressAutoHyphens/>
        <w:jc w:val="center"/>
        <w:rPr>
          <w:rStyle w:val="bt1br"/>
          <w:b/>
        </w:rPr>
      </w:pPr>
      <w:r w:rsidRPr="00E23A0B">
        <w:rPr>
          <w:rStyle w:val="bt1br"/>
          <w:b/>
        </w:rPr>
        <w:t>по предоставлению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w:t>
      </w:r>
    </w:p>
    <w:p w:rsidR="00E43D63" w:rsidRPr="00E23A0B" w:rsidRDefault="00E43D63" w:rsidP="00E43D63">
      <w:pPr>
        <w:suppressAutoHyphens/>
        <w:jc w:val="center"/>
        <w:rPr>
          <w:rStyle w:val="bt1br"/>
          <w:b/>
        </w:rPr>
      </w:pPr>
    </w:p>
    <w:p w:rsidR="00E43D63" w:rsidRPr="00E23A0B" w:rsidRDefault="00E43D63" w:rsidP="00E43D63">
      <w:pPr>
        <w:suppressAutoHyphens/>
        <w:jc w:val="center"/>
        <w:rPr>
          <w:b/>
        </w:rPr>
      </w:pPr>
      <w:r w:rsidRPr="00E23A0B">
        <w:rPr>
          <w:b/>
        </w:rPr>
        <w:t>1. Общие положения</w:t>
      </w:r>
    </w:p>
    <w:p w:rsidR="00E43D63" w:rsidRPr="00E23A0B" w:rsidRDefault="00E43D63" w:rsidP="00E43D63">
      <w:pPr>
        <w:suppressAutoHyphens/>
      </w:pPr>
    </w:p>
    <w:p w:rsidR="00E43D63" w:rsidRPr="00E23A0B" w:rsidRDefault="00E43D63" w:rsidP="00E43D63">
      <w:pPr>
        <w:suppressAutoHyphens/>
        <w:jc w:val="both"/>
        <w:rPr>
          <w:rStyle w:val="bt1br"/>
        </w:rPr>
      </w:pPr>
      <w:r w:rsidRPr="00E23A0B">
        <w:t>1.1.</w:t>
      </w:r>
      <w:r w:rsidRPr="00E23A0B">
        <w:rPr>
          <w:rStyle w:val="bt1br"/>
          <w:b/>
        </w:rPr>
        <w:t xml:space="preserve">  </w:t>
      </w:r>
      <w:proofErr w:type="gramStart"/>
      <w:r w:rsidRPr="00E23A0B">
        <w:rPr>
          <w:rStyle w:val="bt1br"/>
        </w:rPr>
        <w:t>Административный регламент по предоставлению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(далее Регламент)</w:t>
      </w:r>
      <w:r w:rsidRPr="00E23A0B">
        <w:rPr>
          <w:rStyle w:val="bt1br"/>
          <w:b/>
        </w:rPr>
        <w:t xml:space="preserve"> </w:t>
      </w:r>
      <w:r w:rsidRPr="00E23A0B">
        <w:t xml:space="preserve">разработан в целях повышения качества и доступности предоставления муниципальной услуги по </w:t>
      </w:r>
      <w:r w:rsidRPr="00E23A0B">
        <w:rPr>
          <w:rStyle w:val="bt1br"/>
        </w:rPr>
        <w:t xml:space="preserve">организации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w:t>
      </w:r>
      <w:proofErr w:type="gramEnd"/>
    </w:p>
    <w:p w:rsidR="00E43D63" w:rsidRPr="00E23A0B" w:rsidRDefault="00E43D63" w:rsidP="00E43D63">
      <w:pPr>
        <w:suppressAutoHyphens/>
        <w:jc w:val="both"/>
      </w:pPr>
      <w:r w:rsidRPr="00E23A0B">
        <w:rPr>
          <w:rStyle w:val="bt1br"/>
        </w:rPr>
        <w:t xml:space="preserve">        </w:t>
      </w:r>
      <w:proofErr w:type="gramStart"/>
      <w:r w:rsidRPr="00E23A0B">
        <w:rPr>
          <w:rStyle w:val="bt1br"/>
        </w:rPr>
        <w:t>Регламент устанавливает порядок предоставления муниципальной услуги по организации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w:t>
      </w:r>
      <w:r w:rsidRPr="00E23A0B">
        <w:t xml:space="preserve"> </w:t>
      </w:r>
      <w:proofErr w:type="gramEnd"/>
    </w:p>
    <w:p w:rsidR="00E43D63" w:rsidRPr="003F126A" w:rsidRDefault="00E43D63" w:rsidP="00E43D63">
      <w:pPr>
        <w:suppressAutoHyphens/>
        <w:jc w:val="both"/>
      </w:pPr>
      <w:r w:rsidRPr="00E23A0B">
        <w:t xml:space="preserve">1.2.  </w:t>
      </w:r>
      <w:proofErr w:type="gramStart"/>
      <w:r>
        <w:t>Муниципальная услуга предоставляется физическим лицам - муниципальным служащим Веретейского сельского поселения</w:t>
      </w:r>
      <w:r w:rsidRPr="001F65BD">
        <w:t xml:space="preserve"> </w:t>
      </w:r>
      <w:r w:rsidRPr="00E23A0B">
        <w:t>при наличии стажа муниципальной службы не менее 15 лет и замещении должности муниципальной службы Веретейского сельского поселения не менее 12 полных месяцев имеет право на пенсию за выслугу лет при увольнении с муниципальной службы Веретейского сельского поселения по основаниям, предусмотренным пунктами 1 - 3, 5 (в случае перехода на выборную работу</w:t>
      </w:r>
      <w:proofErr w:type="gramEnd"/>
      <w:r w:rsidRPr="00E23A0B">
        <w:t xml:space="preserve"> (</w:t>
      </w:r>
      <w:proofErr w:type="gramStart"/>
      <w:r w:rsidRPr="00E23A0B">
        <w:t>должность), 7 - 9 части первой статьи 77, пунктами 2 и 3 части первой статьи 81, пунктами 2, 5 и 7 части первой статьи 83 Трудового кодекса Российской Федерации и пунктами 1 и 3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roofErr w:type="gramEnd"/>
      <w:r w:rsidRPr="00E23A0B">
        <w:t>» (с учетом положений, предусмотренных абзацами вторым и третьим настоящего пункта.</w:t>
      </w:r>
    </w:p>
    <w:p w:rsidR="00E43D63" w:rsidRPr="00075CF1" w:rsidRDefault="00E43D63" w:rsidP="00E43D63">
      <w:pPr>
        <w:pStyle w:val="ConsPlusNormal"/>
        <w:widowControl/>
        <w:ind w:firstLine="0"/>
        <w:jc w:val="both"/>
        <w:outlineLvl w:val="2"/>
        <w:rPr>
          <w:rFonts w:ascii="Times New Roman" w:hAnsi="Times New Roman" w:cs="Times New Roman"/>
          <w:bCs/>
          <w:sz w:val="24"/>
          <w:szCs w:val="24"/>
        </w:rPr>
      </w:pPr>
      <w:r w:rsidRPr="006B44E7">
        <w:rPr>
          <w:rFonts w:ascii="Times New Roman" w:hAnsi="Times New Roman" w:cs="Times New Roman"/>
          <w:sz w:val="24"/>
          <w:szCs w:val="24"/>
        </w:rPr>
        <w:t>1.3</w:t>
      </w:r>
      <w:r w:rsidRPr="00E23A0B">
        <w:t xml:space="preserve">. </w:t>
      </w:r>
      <w:r w:rsidRPr="00075CF1">
        <w:rPr>
          <w:rFonts w:ascii="Times New Roman" w:hAnsi="Times New Roman" w:cs="Times New Roman"/>
          <w:bCs/>
          <w:sz w:val="24"/>
          <w:szCs w:val="24"/>
        </w:rPr>
        <w:t>Требования к порядку информирования о порядке  предоставления муниципальной услуги</w:t>
      </w:r>
      <w:r>
        <w:rPr>
          <w:rFonts w:ascii="Times New Roman" w:hAnsi="Times New Roman" w:cs="Times New Roman"/>
          <w:bCs/>
          <w:sz w:val="24"/>
          <w:szCs w:val="24"/>
        </w:rPr>
        <w:t>.</w:t>
      </w:r>
    </w:p>
    <w:p w:rsidR="00E43D63" w:rsidRPr="00075CF1" w:rsidRDefault="00E43D63" w:rsidP="00E43D63">
      <w:pPr>
        <w:jc w:val="both"/>
      </w:pPr>
      <w:r w:rsidRPr="00075CF1">
        <w:t xml:space="preserve">1.3.1. </w:t>
      </w:r>
      <w:r>
        <w:t xml:space="preserve"> </w:t>
      </w:r>
      <w:r w:rsidRPr="00075CF1">
        <w:t>Основными требованиями к информированию заявителей являются:</w:t>
      </w:r>
    </w:p>
    <w:p w:rsidR="00E43D63" w:rsidRPr="00075CF1" w:rsidRDefault="00E43D63" w:rsidP="00E43D63">
      <w:pPr>
        <w:widowControl w:val="0"/>
        <w:autoSpaceDE w:val="0"/>
        <w:autoSpaceDN w:val="0"/>
        <w:adjustRightInd w:val="0"/>
        <w:jc w:val="both"/>
      </w:pPr>
      <w:r w:rsidRPr="00075CF1">
        <w:t>- достоверность предоставляемой информации;</w:t>
      </w:r>
    </w:p>
    <w:p w:rsidR="00E43D63" w:rsidRPr="00075CF1" w:rsidRDefault="00E43D63" w:rsidP="00E43D63">
      <w:pPr>
        <w:widowControl w:val="0"/>
        <w:autoSpaceDE w:val="0"/>
        <w:autoSpaceDN w:val="0"/>
        <w:adjustRightInd w:val="0"/>
        <w:jc w:val="both"/>
      </w:pPr>
      <w:r w:rsidRPr="00075CF1">
        <w:t>- четкость изложения информации;</w:t>
      </w:r>
    </w:p>
    <w:p w:rsidR="00E43D63" w:rsidRPr="00075CF1" w:rsidRDefault="00E43D63" w:rsidP="00E43D63">
      <w:pPr>
        <w:widowControl w:val="0"/>
        <w:autoSpaceDE w:val="0"/>
        <w:autoSpaceDN w:val="0"/>
        <w:adjustRightInd w:val="0"/>
        <w:jc w:val="both"/>
      </w:pPr>
      <w:r w:rsidRPr="00075CF1">
        <w:t>- полнота информирования;</w:t>
      </w:r>
    </w:p>
    <w:p w:rsidR="00E43D63" w:rsidRPr="00075CF1" w:rsidRDefault="00E43D63" w:rsidP="00E43D63">
      <w:pPr>
        <w:widowControl w:val="0"/>
        <w:autoSpaceDE w:val="0"/>
        <w:autoSpaceDN w:val="0"/>
        <w:adjustRightInd w:val="0"/>
        <w:jc w:val="both"/>
      </w:pPr>
      <w:r w:rsidRPr="00075CF1">
        <w:t>- наглядность форм предоставляемой информации;</w:t>
      </w:r>
    </w:p>
    <w:p w:rsidR="00E43D63" w:rsidRPr="00075CF1" w:rsidRDefault="00E43D63" w:rsidP="00E43D63">
      <w:pPr>
        <w:widowControl w:val="0"/>
        <w:autoSpaceDE w:val="0"/>
        <w:autoSpaceDN w:val="0"/>
        <w:adjustRightInd w:val="0"/>
        <w:jc w:val="both"/>
      </w:pPr>
      <w:r w:rsidRPr="00075CF1">
        <w:t>- удобство и доступность получения информации;</w:t>
      </w:r>
    </w:p>
    <w:p w:rsidR="00E43D63" w:rsidRPr="00075CF1" w:rsidRDefault="00E43D63" w:rsidP="00E43D63">
      <w:pPr>
        <w:widowControl w:val="0"/>
        <w:autoSpaceDE w:val="0"/>
        <w:autoSpaceDN w:val="0"/>
        <w:adjustRightInd w:val="0"/>
        <w:jc w:val="both"/>
      </w:pPr>
      <w:r w:rsidRPr="00075CF1">
        <w:t>- оператив</w:t>
      </w:r>
      <w:r>
        <w:t>ность предоставления информации.</w:t>
      </w:r>
    </w:p>
    <w:p w:rsidR="00E43D63" w:rsidRDefault="00E43D63" w:rsidP="00E43D63">
      <w:pPr>
        <w:suppressAutoHyphens/>
        <w:jc w:val="both"/>
      </w:pPr>
      <w:r>
        <w:rPr>
          <w:bCs/>
        </w:rPr>
        <w:t>1.3.2.</w:t>
      </w:r>
      <w:r w:rsidRPr="00EF0B0E">
        <w:rPr>
          <w:bCs/>
        </w:rPr>
        <w:t xml:space="preserve"> </w:t>
      </w:r>
      <w:r w:rsidRPr="00EF0B0E">
        <w:t>Информацию о порядке предоставления муниципальной услуги можно п</w:t>
      </w:r>
      <w:r>
        <w:t>олучить в Администрации Веретейского сельского поселения.</w:t>
      </w:r>
    </w:p>
    <w:p w:rsidR="00E43D63" w:rsidRDefault="00E43D63" w:rsidP="00E43D63">
      <w:pPr>
        <w:suppressAutoHyphens/>
        <w:jc w:val="both"/>
      </w:pPr>
      <w:r>
        <w:t xml:space="preserve">      Место нахождения и почтовый адрес Администрации</w:t>
      </w:r>
      <w:r w:rsidRPr="00EF0B0E">
        <w:t>: 152742, Ярославская область, Н</w:t>
      </w:r>
      <w:r>
        <w:t>екоузский район, пос. Борок д. 15.</w:t>
      </w:r>
    </w:p>
    <w:p w:rsidR="00E43D63" w:rsidRDefault="00E43D63" w:rsidP="00E43D63">
      <w:pPr>
        <w:suppressAutoHyphens/>
        <w:jc w:val="both"/>
      </w:pPr>
      <w:r>
        <w:lastRenderedPageBreak/>
        <w:t xml:space="preserve">      </w:t>
      </w:r>
      <w:r w:rsidRPr="00EF0B0E">
        <w:t xml:space="preserve">График работы Администрации: понедельник </w:t>
      </w:r>
      <w:r>
        <w:t>–</w:t>
      </w:r>
      <w:r w:rsidRPr="00EF0B0E">
        <w:t xml:space="preserve"> </w:t>
      </w:r>
      <w:r>
        <w:t xml:space="preserve">четверг: с 08.00 до 16.15, </w:t>
      </w:r>
      <w:r w:rsidRPr="00EF0B0E">
        <w:t xml:space="preserve">пятница: с </w:t>
      </w:r>
      <w:r>
        <w:t>08.00 до 15</w:t>
      </w:r>
      <w:r w:rsidRPr="00EF0B0E">
        <w:t>.</w:t>
      </w:r>
      <w:r>
        <w:t xml:space="preserve">00 перерыв с 12.00 </w:t>
      </w:r>
      <w:proofErr w:type="gramStart"/>
      <w:r>
        <w:t>до</w:t>
      </w:r>
      <w:proofErr w:type="gramEnd"/>
      <w:r>
        <w:t xml:space="preserve"> 12.48</w:t>
      </w:r>
      <w:r w:rsidRPr="00EF0B0E">
        <w:t>; суббота, воскресенье – выходной.</w:t>
      </w:r>
      <w:r w:rsidRPr="00BD5DCF">
        <w:t xml:space="preserve"> </w:t>
      </w:r>
    </w:p>
    <w:p w:rsidR="00E43D63" w:rsidRDefault="00E43D63" w:rsidP="00E43D63">
      <w:pPr>
        <w:pStyle w:val="a3"/>
        <w:spacing w:before="0" w:beforeAutospacing="0" w:after="0" w:afterAutospacing="0"/>
        <w:jc w:val="both"/>
      </w:pPr>
      <w:r>
        <w:t xml:space="preserve">      </w:t>
      </w:r>
      <w:r w:rsidRPr="00075CF1">
        <w:t>В предпраздничные дни рабочее время сокращается на один час.</w:t>
      </w:r>
    </w:p>
    <w:p w:rsidR="00E43D63" w:rsidRDefault="00E43D63" w:rsidP="00E43D63">
      <w:pPr>
        <w:suppressAutoHyphens/>
        <w:jc w:val="both"/>
      </w:pPr>
      <w:r>
        <w:t xml:space="preserve">      </w:t>
      </w:r>
      <w:r w:rsidRPr="00EF0B0E">
        <w:t>Телефон для справок: 8(48547) 24-8-</w:t>
      </w:r>
      <w:r>
        <w:t>21, тел/факс 24-4-77</w:t>
      </w:r>
    </w:p>
    <w:p w:rsidR="00E43D63" w:rsidRPr="005B78DD" w:rsidRDefault="00E43D63" w:rsidP="00E43D63">
      <w:pPr>
        <w:suppressAutoHyphens/>
        <w:jc w:val="both"/>
      </w:pPr>
      <w:r>
        <w:t xml:space="preserve">      </w:t>
      </w:r>
      <w:r w:rsidRPr="00EF0B0E">
        <w:t xml:space="preserve">Адрес электронной почты: </w:t>
      </w:r>
      <w:hyperlink r:id="rId4" w:history="1">
        <w:r w:rsidRPr="005B78DD">
          <w:rPr>
            <w:rStyle w:val="a6"/>
            <w:color w:val="auto"/>
            <w:lang w:val="en-US"/>
          </w:rPr>
          <w:t>adm</w:t>
        </w:r>
        <w:r w:rsidRPr="005B78DD">
          <w:rPr>
            <w:rStyle w:val="a6"/>
            <w:color w:val="auto"/>
          </w:rPr>
          <w:t>-</w:t>
        </w:r>
        <w:r w:rsidRPr="005B78DD">
          <w:rPr>
            <w:rStyle w:val="a6"/>
            <w:color w:val="auto"/>
            <w:lang w:val="en-US"/>
          </w:rPr>
          <w:t>vsp</w:t>
        </w:r>
        <w:r w:rsidRPr="005B78DD">
          <w:rPr>
            <w:rStyle w:val="a6"/>
            <w:color w:val="auto"/>
          </w:rPr>
          <w:t>@</w:t>
        </w:r>
        <w:r w:rsidRPr="005B78DD">
          <w:rPr>
            <w:rStyle w:val="a6"/>
            <w:color w:val="auto"/>
            <w:lang w:val="en-US"/>
          </w:rPr>
          <w:t>yandex</w:t>
        </w:r>
        <w:r w:rsidRPr="005B78DD">
          <w:rPr>
            <w:rStyle w:val="a6"/>
            <w:color w:val="auto"/>
          </w:rPr>
          <w:t>.</w:t>
        </w:r>
        <w:r w:rsidRPr="005B78DD">
          <w:rPr>
            <w:rStyle w:val="a6"/>
            <w:color w:val="auto"/>
            <w:lang w:val="en-US"/>
          </w:rPr>
          <w:t>ru</w:t>
        </w:r>
      </w:hyperlink>
      <w:r w:rsidRPr="005B78DD">
        <w:t xml:space="preserve"> </w:t>
      </w:r>
    </w:p>
    <w:p w:rsidR="00E43D63" w:rsidRDefault="00E43D63" w:rsidP="00E43D63">
      <w:pPr>
        <w:suppressAutoHyphens/>
        <w:jc w:val="both"/>
      </w:pPr>
      <w:r>
        <w:t xml:space="preserve">      </w:t>
      </w:r>
      <w:r w:rsidRPr="00EF0B0E">
        <w:t xml:space="preserve">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 на </w:t>
      </w:r>
      <w:r>
        <w:t xml:space="preserve">информационном стенде в здании </w:t>
      </w:r>
      <w:r w:rsidRPr="00EF0B0E">
        <w:t xml:space="preserve">Администрации. </w:t>
      </w:r>
    </w:p>
    <w:p w:rsidR="00E43D63" w:rsidRPr="00EF0B0E" w:rsidRDefault="00E43D63" w:rsidP="00E43D63">
      <w:pPr>
        <w:suppressAutoHyphens/>
        <w:jc w:val="both"/>
      </w:pPr>
      <w:r>
        <w:t xml:space="preserve">1.3.3.  </w:t>
      </w:r>
      <w:r w:rsidRPr="00EF0B0E">
        <w:t xml:space="preserve">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w:t>
      </w:r>
      <w:r>
        <w:t xml:space="preserve">специалистом </w:t>
      </w:r>
      <w:r w:rsidRPr="00EF0B0E">
        <w:t>Администрации</w:t>
      </w:r>
      <w:r>
        <w:t xml:space="preserve">, уполномоченным заниматься </w:t>
      </w:r>
      <w:r>
        <w:rPr>
          <w:rStyle w:val="bt1br"/>
        </w:rPr>
        <w:t>и</w:t>
      </w:r>
      <w:r w:rsidRPr="004C74AF">
        <w:rPr>
          <w:rStyle w:val="bt1br"/>
        </w:rPr>
        <w:t>сполнение</w:t>
      </w:r>
      <w:r>
        <w:rPr>
          <w:rStyle w:val="bt1br"/>
        </w:rPr>
        <w:t>м</w:t>
      </w:r>
      <w:r w:rsidRPr="004C74AF">
        <w:rPr>
          <w:rStyle w:val="bt1br"/>
        </w:rPr>
        <w:t xml:space="preserve"> запросов пользователей - физических и юридиче</w:t>
      </w:r>
      <w:r>
        <w:rPr>
          <w:rStyle w:val="bt1br"/>
        </w:rPr>
        <w:t xml:space="preserve">ских лиц по архивным документам </w:t>
      </w:r>
      <w:r>
        <w:t>(дале</w:t>
      </w:r>
      <w:proofErr w:type="gramStart"/>
      <w:r>
        <w:t>е-</w:t>
      </w:r>
      <w:proofErr w:type="gramEnd"/>
      <w:r>
        <w:t xml:space="preserve"> специалист Администрации)</w:t>
      </w:r>
      <w:r w:rsidRPr="00EF0B0E">
        <w:t xml:space="preserve"> при личном контакте с </w:t>
      </w:r>
      <w:r>
        <w:t>получателем муниципальной услуги,</w:t>
      </w:r>
      <w:r w:rsidRPr="00EF0B0E">
        <w:t xml:space="preserve"> в том числе с использованием почтовой, телефонной связи, посредством электронной почты.</w:t>
      </w:r>
    </w:p>
    <w:p w:rsidR="00E43D63" w:rsidRDefault="00E43D63" w:rsidP="00E43D63">
      <w:pPr>
        <w:suppressAutoHyphens/>
        <w:jc w:val="both"/>
      </w:pPr>
      <w:r>
        <w:t xml:space="preserve">        </w:t>
      </w:r>
      <w:r w:rsidRPr="00EF0B0E">
        <w:t xml:space="preserve">Прием заявлений для предоставления муниципальной услуги осуществляются по графику работы  Администрации. </w:t>
      </w:r>
    </w:p>
    <w:p w:rsidR="00E43D63" w:rsidRPr="00075CF1" w:rsidRDefault="00E43D63" w:rsidP="00E43D63">
      <w:pPr>
        <w:pStyle w:val="a4"/>
        <w:suppressAutoHyphens/>
        <w:spacing w:after="0"/>
        <w:jc w:val="both"/>
      </w:pPr>
      <w:r>
        <w:t xml:space="preserve">1)  </w:t>
      </w:r>
      <w:r w:rsidRPr="00075CF1">
        <w:t>При инфор</w:t>
      </w:r>
      <w:r>
        <w:t>мировании  по телефону специалист</w:t>
      </w:r>
      <w:r w:rsidRPr="00075CF1">
        <w:t xml:space="preserve"> </w:t>
      </w:r>
      <w:r>
        <w:t xml:space="preserve">Администрации </w:t>
      </w:r>
      <w:r w:rsidRPr="00075CF1">
        <w:t>должен назвать свою фамил</w:t>
      </w:r>
      <w:r>
        <w:t xml:space="preserve">ию, имя, отчество, должность и </w:t>
      </w:r>
      <w:r w:rsidRPr="00075CF1">
        <w:t>в вежливой форме четко и подробн</w:t>
      </w:r>
      <w:r>
        <w:t>о проинформировать заявителя</w:t>
      </w:r>
      <w:r w:rsidRPr="00075CF1">
        <w:t xml:space="preserve"> по интересующим вопросам.</w:t>
      </w:r>
    </w:p>
    <w:p w:rsidR="00E43D63" w:rsidRPr="00075CF1" w:rsidRDefault="00E43D63" w:rsidP="00E43D63">
      <w:pPr>
        <w:pStyle w:val="consplusnormal0"/>
        <w:suppressAutoHyphens/>
        <w:spacing w:before="0" w:beforeAutospacing="0" w:after="0" w:afterAutospacing="0"/>
        <w:ind w:firstLine="709"/>
        <w:jc w:val="both"/>
      </w:pPr>
      <w:r w:rsidRPr="00075CF1">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r>
        <w:t xml:space="preserve"> или же заявителю</w:t>
      </w:r>
      <w:r w:rsidRPr="00075CF1">
        <w:t xml:space="preserve"> должен быть сообщен телефонный номер, по которому можно получить необходимую информацию.</w:t>
      </w:r>
    </w:p>
    <w:p w:rsidR="00E43D63" w:rsidRPr="00075CF1" w:rsidRDefault="00E43D63" w:rsidP="00E43D63">
      <w:pPr>
        <w:pStyle w:val="consplusnormal0"/>
        <w:suppressAutoHyphens/>
        <w:spacing w:before="0" w:beforeAutospacing="0" w:after="0" w:afterAutospacing="0"/>
        <w:jc w:val="both"/>
      </w:pPr>
      <w:r>
        <w:t xml:space="preserve">2) </w:t>
      </w:r>
      <w:r w:rsidRPr="00075CF1">
        <w:t xml:space="preserve"> Индивидуальное письменное информирование при обращении з</w:t>
      </w:r>
      <w:r>
        <w:t>аявителей</w:t>
      </w:r>
      <w:r w:rsidRPr="00075CF1">
        <w:t xml:space="preserve"> </w:t>
      </w:r>
      <w:r>
        <w:t>в Администрацию</w:t>
      </w:r>
      <w:r w:rsidRPr="00075CF1">
        <w:t xml:space="preserve"> осуществляется путем почтовых отправлений.</w:t>
      </w:r>
    </w:p>
    <w:p w:rsidR="00E43D63" w:rsidRPr="00075CF1" w:rsidRDefault="00E43D63" w:rsidP="00E43D63">
      <w:pPr>
        <w:pStyle w:val="consplusnormal0"/>
        <w:suppressAutoHyphens/>
        <w:spacing w:before="0" w:beforeAutospacing="0" w:after="0" w:afterAutospacing="0"/>
        <w:ind w:firstLine="709"/>
        <w:jc w:val="both"/>
      </w:pPr>
      <w:r>
        <w:t xml:space="preserve">Глава Администрации </w:t>
      </w:r>
      <w:r w:rsidRPr="00075CF1">
        <w:t>передает о</w:t>
      </w:r>
      <w:r>
        <w:t>бращение специалисту Администрации</w:t>
      </w:r>
      <w:r w:rsidRPr="00075CF1">
        <w:t xml:space="preserve"> для подготовки ответа.</w:t>
      </w:r>
    </w:p>
    <w:p w:rsidR="00E43D63" w:rsidRPr="00075CF1" w:rsidRDefault="00E43D63" w:rsidP="00E43D63">
      <w:pPr>
        <w:suppressAutoHyphens/>
        <w:ind w:firstLine="709"/>
        <w:jc w:val="both"/>
      </w:pPr>
      <w:r w:rsidRPr="00075CF1">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w:t>
      </w:r>
      <w:r>
        <w:t xml:space="preserve"> на адрес заявителя  в </w:t>
      </w:r>
      <w:r w:rsidRPr="00075CF1">
        <w:t>тече</w:t>
      </w:r>
      <w:r>
        <w:t xml:space="preserve">ние 30 календарных дней с момента получения </w:t>
      </w:r>
      <w:r w:rsidRPr="00075CF1">
        <w:t>обращения.</w:t>
      </w:r>
    </w:p>
    <w:p w:rsidR="00E43D63" w:rsidRPr="00075CF1" w:rsidRDefault="00E43D63" w:rsidP="00E43D63">
      <w:pPr>
        <w:pStyle w:val="a4"/>
        <w:suppressAutoHyphens/>
        <w:spacing w:after="0"/>
        <w:jc w:val="both"/>
      </w:pPr>
      <w:r>
        <w:t xml:space="preserve">3)  </w:t>
      </w:r>
      <w:r w:rsidRPr="00075CF1">
        <w:t>При консультации посредством индивидуального устного информирован</w:t>
      </w:r>
      <w:r>
        <w:t>ия, специалист Администрации дает заявителю</w:t>
      </w:r>
      <w:r w:rsidRPr="00075CF1">
        <w:t xml:space="preserve"> полный, точный и оперативный ответ на поставленные вопросы.</w:t>
      </w:r>
    </w:p>
    <w:p w:rsidR="00E43D63" w:rsidRPr="00075CF1" w:rsidRDefault="00E43D63" w:rsidP="00E43D63">
      <w:pPr>
        <w:pStyle w:val="a4"/>
        <w:suppressAutoHyphens/>
        <w:spacing w:after="0"/>
        <w:ind w:firstLine="709"/>
        <w:jc w:val="both"/>
      </w:pPr>
      <w:r w:rsidRPr="00075CF1">
        <w:t>В случае</w:t>
      </w:r>
      <w:proofErr w:type="gramStart"/>
      <w:r w:rsidRPr="00075CF1">
        <w:t>,</w:t>
      </w:r>
      <w:proofErr w:type="gramEnd"/>
      <w:r w:rsidRPr="00075CF1">
        <w:t xml:space="preserve"> если для подготовки ответа требуется продолжительное время, сотрудник, осуществляющий устное информирование, может предложить </w:t>
      </w:r>
      <w:r>
        <w:t>заявителю</w:t>
      </w:r>
      <w:r w:rsidRPr="00075CF1">
        <w:t xml:space="preserve"> обратиться за необходимой информацией в письменном виде либо назначить другое уд</w:t>
      </w:r>
      <w:r>
        <w:t>обное для заявителя</w:t>
      </w:r>
      <w:r w:rsidRPr="00075CF1">
        <w:t xml:space="preserve"> время для устного информирования</w:t>
      </w:r>
      <w:r>
        <w:t xml:space="preserve"> (с учетом графика работы Администрации</w:t>
      </w:r>
      <w:r w:rsidRPr="00075CF1">
        <w:t>).</w:t>
      </w:r>
    </w:p>
    <w:p w:rsidR="00E43D63" w:rsidRPr="00075CF1" w:rsidRDefault="00E43D63" w:rsidP="00E43D63">
      <w:pPr>
        <w:pStyle w:val="a4"/>
        <w:suppressAutoHyphens/>
        <w:spacing w:after="0"/>
        <w:ind w:firstLine="709"/>
        <w:jc w:val="both"/>
      </w:pPr>
      <w:r w:rsidRPr="00075CF1">
        <w:t>Информацию о сроке завершения оформления документов и возм</w:t>
      </w:r>
      <w:r>
        <w:t>ожности их получения заявителю</w:t>
      </w:r>
      <w:r w:rsidRPr="00075CF1">
        <w:t xml:space="preserve"> муниципальной услуги сообщается при подаче документов.</w:t>
      </w:r>
    </w:p>
    <w:p w:rsidR="00E43D63" w:rsidRPr="00075CF1" w:rsidRDefault="00E43D63" w:rsidP="00E43D63">
      <w:pPr>
        <w:pStyle w:val="a4"/>
        <w:suppressAutoHyphens/>
        <w:spacing w:after="0"/>
        <w:jc w:val="both"/>
      </w:pPr>
      <w:r w:rsidRPr="00075CF1">
        <w:t>1.3</w:t>
      </w:r>
      <w:r>
        <w:t>.4</w:t>
      </w:r>
      <w:r w:rsidRPr="00075CF1">
        <w:t>. На информационных стенд</w:t>
      </w:r>
      <w:r>
        <w:t>ах в здании Администрации</w:t>
      </w:r>
      <w:r w:rsidRPr="00075CF1">
        <w:t xml:space="preserve"> размещаются следующие информационные материалы:</w:t>
      </w:r>
    </w:p>
    <w:p w:rsidR="00E43D63" w:rsidRPr="00075CF1" w:rsidRDefault="00E43D63" w:rsidP="00E43D63">
      <w:pPr>
        <w:pStyle w:val="a3"/>
        <w:suppressAutoHyphens/>
        <w:spacing w:before="0" w:beforeAutospacing="0" w:after="0" w:afterAutospacing="0"/>
        <w:jc w:val="both"/>
      </w:pPr>
      <w:r w:rsidRPr="00075CF1">
        <w:t>-сведения о перечне предоставляемых услуг;</w:t>
      </w:r>
    </w:p>
    <w:p w:rsidR="00E43D63" w:rsidRPr="00075CF1" w:rsidRDefault="00E43D63" w:rsidP="00E43D63">
      <w:pPr>
        <w:pStyle w:val="a3"/>
        <w:suppressAutoHyphens/>
        <w:spacing w:before="0" w:beforeAutospacing="0" w:after="0" w:afterAutospacing="0"/>
        <w:jc w:val="both"/>
      </w:pPr>
      <w:r w:rsidRPr="00075CF1">
        <w:t>-выдержки из нормативно-правовых актов, регулирующих предоставление муниципальных услуг;</w:t>
      </w:r>
    </w:p>
    <w:p w:rsidR="00E43D63" w:rsidRPr="00075CF1" w:rsidRDefault="00E43D63" w:rsidP="00E43D63">
      <w:pPr>
        <w:pStyle w:val="a3"/>
        <w:suppressAutoHyphens/>
        <w:spacing w:before="0" w:beforeAutospacing="0" w:after="0" w:afterAutospacing="0"/>
        <w:jc w:val="both"/>
      </w:pPr>
      <w:r w:rsidRPr="00075CF1">
        <w:t>-порядок обжалования действий (бездействий) и решений, осуществляемых (принятых) в ходе предоставления муниципальной услуги;</w:t>
      </w:r>
    </w:p>
    <w:p w:rsidR="00E43D63" w:rsidRPr="00075CF1" w:rsidRDefault="00E43D63" w:rsidP="00E43D63">
      <w:pPr>
        <w:pStyle w:val="a3"/>
        <w:suppressAutoHyphens/>
        <w:spacing w:before="0" w:beforeAutospacing="0" w:after="0" w:afterAutospacing="0"/>
        <w:jc w:val="both"/>
      </w:pPr>
      <w:r w:rsidRPr="00075CF1">
        <w:t>-образец заполнения заявления;</w:t>
      </w:r>
    </w:p>
    <w:p w:rsidR="00E43D63" w:rsidRPr="00075CF1" w:rsidRDefault="00E43D63" w:rsidP="00E43D63">
      <w:pPr>
        <w:pStyle w:val="a3"/>
        <w:suppressAutoHyphens/>
        <w:spacing w:before="0" w:beforeAutospacing="0" w:after="0" w:afterAutospacing="0"/>
        <w:jc w:val="both"/>
      </w:pPr>
      <w:r w:rsidRPr="00075CF1">
        <w:t>-перечень документов, которые заявитель должен предоставить для предоставления муниципальной услуги;</w:t>
      </w:r>
    </w:p>
    <w:p w:rsidR="00E43D63" w:rsidRPr="00075CF1" w:rsidRDefault="00E43D63" w:rsidP="00E43D63">
      <w:pPr>
        <w:pStyle w:val="a3"/>
        <w:suppressAutoHyphens/>
        <w:spacing w:before="0" w:beforeAutospacing="0" w:after="0" w:afterAutospacing="0"/>
        <w:jc w:val="both"/>
      </w:pPr>
      <w:r w:rsidRPr="00075CF1">
        <w:lastRenderedPageBreak/>
        <w:t>-перечень оснований для отказа в предоставлении муниципальной услуги;</w:t>
      </w:r>
    </w:p>
    <w:p w:rsidR="00E43D63" w:rsidRPr="00075CF1" w:rsidRDefault="00E43D63" w:rsidP="00E43D63">
      <w:pPr>
        <w:pStyle w:val="a3"/>
        <w:suppressAutoHyphens/>
        <w:spacing w:before="0" w:beforeAutospacing="0" w:after="0" w:afterAutospacing="0"/>
        <w:jc w:val="both"/>
      </w:pPr>
      <w:r w:rsidRPr="00075CF1">
        <w:t>-адрес, номера телефонов, график работы и график приёма заявителей архивного отдела;</w:t>
      </w:r>
    </w:p>
    <w:p w:rsidR="00E43D63" w:rsidRPr="00075CF1" w:rsidRDefault="00E43D63" w:rsidP="00E43D63">
      <w:pPr>
        <w:pStyle w:val="a3"/>
        <w:suppressAutoHyphens/>
        <w:spacing w:before="0" w:beforeAutospacing="0" w:after="0" w:afterAutospacing="0"/>
        <w:jc w:val="both"/>
      </w:pPr>
      <w:r w:rsidRPr="00075CF1">
        <w:t>-административный регламент;</w:t>
      </w:r>
    </w:p>
    <w:p w:rsidR="00E43D63" w:rsidRPr="00075CF1" w:rsidRDefault="00E43D63" w:rsidP="00E43D63">
      <w:pPr>
        <w:pStyle w:val="a3"/>
        <w:suppressAutoHyphens/>
        <w:spacing w:before="0" w:beforeAutospacing="0" w:after="0" w:afterAutospacing="0"/>
        <w:jc w:val="both"/>
      </w:pPr>
      <w:r w:rsidRPr="00075CF1">
        <w:t>-необходимая оперативная информация о предоставлении муниципальной услуги.</w:t>
      </w:r>
    </w:p>
    <w:p w:rsidR="00E43D63" w:rsidRDefault="00E43D63" w:rsidP="00E43D63">
      <w:pPr>
        <w:pStyle w:val="a3"/>
        <w:suppressAutoHyphens/>
        <w:spacing w:before="0" w:beforeAutospacing="0" w:after="0" w:afterAutospacing="0"/>
        <w:ind w:firstLine="709"/>
        <w:jc w:val="both"/>
      </w:pPr>
      <w:r w:rsidRPr="00075CF1">
        <w:t>Информационные стенды, содержащие информацию о предоставлении информационной услуге, должны быть максимально заметны, хорошо просматриваемы и функциональны. Текст материалов, размещаемых на информационных стендах, должен быть напеча</w:t>
      </w:r>
      <w:r>
        <w:t>тан удобным для чтения шрифтом.</w:t>
      </w:r>
    </w:p>
    <w:p w:rsidR="00E43D63" w:rsidRDefault="00E43D63" w:rsidP="00E43D63">
      <w:pPr>
        <w:suppressAutoHyphens/>
        <w:jc w:val="both"/>
      </w:pPr>
    </w:p>
    <w:p w:rsidR="00E43D63" w:rsidRPr="00E23A0B" w:rsidRDefault="00E43D63" w:rsidP="00E43D63">
      <w:pPr>
        <w:suppressAutoHyphens/>
        <w:jc w:val="center"/>
        <w:rPr>
          <w:b/>
        </w:rPr>
      </w:pPr>
      <w:r w:rsidRPr="00E23A0B">
        <w:rPr>
          <w:b/>
        </w:rPr>
        <w:t>2. Стандарт предоставления муниципальной услуги</w:t>
      </w:r>
    </w:p>
    <w:tbl>
      <w:tblPr>
        <w:tblW w:w="10333" w:type="dxa"/>
        <w:jc w:val="center"/>
        <w:tblCellSpacing w:w="0" w:type="dxa"/>
        <w:tblInd w:w="-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98"/>
        <w:gridCol w:w="6590"/>
        <w:gridCol w:w="45"/>
      </w:tblGrid>
      <w:tr w:rsidR="00E43D63" w:rsidRPr="00E23A0B" w:rsidTr="00271703">
        <w:trPr>
          <w:trHeight w:val="664"/>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vAlign w:val="center"/>
          </w:tcPr>
          <w:p w:rsidR="00E43D63" w:rsidRPr="00E23A0B" w:rsidRDefault="00E43D63" w:rsidP="00271703">
            <w:pPr>
              <w:suppressAutoHyphens/>
              <w:jc w:val="center"/>
            </w:pPr>
            <w:r w:rsidRPr="00E23A0B">
              <w:t>Наименование требования стандарта</w:t>
            </w:r>
          </w:p>
        </w:tc>
        <w:tc>
          <w:tcPr>
            <w:tcW w:w="6590" w:type="dxa"/>
            <w:tcBorders>
              <w:top w:val="outset" w:sz="6" w:space="0" w:color="auto"/>
              <w:left w:val="outset" w:sz="6" w:space="0" w:color="auto"/>
              <w:bottom w:val="outset" w:sz="6" w:space="0" w:color="auto"/>
              <w:right w:val="outset" w:sz="6" w:space="0" w:color="auto"/>
            </w:tcBorders>
            <w:shd w:val="clear" w:color="auto" w:fill="auto"/>
            <w:vAlign w:val="center"/>
          </w:tcPr>
          <w:p w:rsidR="00E43D63" w:rsidRPr="00E23A0B" w:rsidRDefault="00E43D63" w:rsidP="00271703">
            <w:pPr>
              <w:suppressAutoHyphens/>
              <w:jc w:val="center"/>
            </w:pPr>
            <w:r w:rsidRPr="00E23A0B">
              <w:t>Содержание требования стандарта</w:t>
            </w:r>
          </w:p>
        </w:tc>
        <w:tc>
          <w:tcPr>
            <w:tcW w:w="45" w:type="dxa"/>
            <w:tcBorders>
              <w:top w:val="outset" w:sz="6" w:space="0" w:color="auto"/>
              <w:left w:val="outset" w:sz="6" w:space="0" w:color="auto"/>
              <w:bottom w:val="outset" w:sz="6" w:space="0" w:color="auto"/>
              <w:right w:val="single" w:sz="4" w:space="0" w:color="auto"/>
            </w:tcBorders>
            <w:shd w:val="clear" w:color="auto" w:fill="auto"/>
            <w:vAlign w:val="center"/>
          </w:tcPr>
          <w:p w:rsidR="00E43D63" w:rsidRPr="00E23A0B" w:rsidRDefault="00E43D63" w:rsidP="00271703">
            <w:pPr>
              <w:suppressAutoHyphens/>
            </w:pPr>
          </w:p>
        </w:tc>
      </w:tr>
      <w:tr w:rsidR="00E43D63" w:rsidRPr="00E23A0B" w:rsidTr="00271703">
        <w:trPr>
          <w:trHeight w:val="195"/>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vAlign w:val="center"/>
          </w:tcPr>
          <w:p w:rsidR="00E43D63" w:rsidRPr="00E23A0B" w:rsidRDefault="00E43D63" w:rsidP="00271703">
            <w:pPr>
              <w:suppressAutoHyphens/>
              <w:jc w:val="center"/>
            </w:pPr>
            <w:r w:rsidRPr="00E23A0B">
              <w:t>1</w:t>
            </w:r>
          </w:p>
        </w:tc>
        <w:tc>
          <w:tcPr>
            <w:tcW w:w="6590" w:type="dxa"/>
            <w:tcBorders>
              <w:top w:val="outset" w:sz="6" w:space="0" w:color="auto"/>
              <w:left w:val="outset" w:sz="6" w:space="0" w:color="auto"/>
              <w:bottom w:val="outset" w:sz="6" w:space="0" w:color="auto"/>
              <w:right w:val="outset" w:sz="6" w:space="0" w:color="auto"/>
            </w:tcBorders>
            <w:shd w:val="clear" w:color="auto" w:fill="auto"/>
            <w:vAlign w:val="center"/>
          </w:tcPr>
          <w:p w:rsidR="00E43D63" w:rsidRPr="00E23A0B" w:rsidRDefault="00E43D63" w:rsidP="00271703">
            <w:pPr>
              <w:suppressAutoHyphens/>
              <w:jc w:val="center"/>
            </w:pPr>
            <w:r w:rsidRPr="00E23A0B">
              <w:t>2</w:t>
            </w:r>
          </w:p>
        </w:tc>
        <w:tc>
          <w:tcPr>
            <w:tcW w:w="45" w:type="dxa"/>
            <w:tcBorders>
              <w:top w:val="outset" w:sz="6" w:space="0" w:color="auto"/>
              <w:left w:val="outset" w:sz="6" w:space="0" w:color="auto"/>
              <w:bottom w:val="outset" w:sz="6" w:space="0" w:color="auto"/>
              <w:right w:val="single" w:sz="4" w:space="0" w:color="auto"/>
            </w:tcBorders>
            <w:shd w:val="clear" w:color="auto" w:fill="auto"/>
            <w:vAlign w:val="center"/>
          </w:tcPr>
          <w:p w:rsidR="00E43D63" w:rsidRPr="00E23A0B" w:rsidRDefault="00E43D63" w:rsidP="00271703">
            <w:pPr>
              <w:suppressAutoHyphens/>
            </w:pPr>
          </w:p>
        </w:tc>
      </w:tr>
      <w:tr w:rsidR="00E43D63" w:rsidRPr="00E23A0B" w:rsidTr="00271703">
        <w:trPr>
          <w:trHeight w:val="510"/>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2.1. Наименование муниципальной услуги</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rPr>
                <w:rStyle w:val="bt1br"/>
              </w:rPr>
              <w:t xml:space="preserve">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107"/>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2.2. Наименование органа, предоставляющую муниципальную услугу</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t>Администрация Веретейского сельского поселе</w:t>
            </w:r>
            <w:r>
              <w:t>ния</w:t>
            </w:r>
          </w:p>
          <w:p w:rsidR="00E43D63" w:rsidRPr="00E23A0B" w:rsidRDefault="00E43D63" w:rsidP="00271703">
            <w:pPr>
              <w:suppressAutoHyphens/>
              <w:jc w:val="both"/>
            </w:pP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604"/>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 xml:space="preserve">2.3. Формы предоставления муниципальной услуги </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t xml:space="preserve">Муниципальную услугу можно получить при личном </w:t>
            </w:r>
            <w:r>
              <w:t>обращении</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107"/>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2.4.</w:t>
            </w:r>
            <w:r>
              <w:t>Р</w:t>
            </w:r>
            <w:r w:rsidRPr="00E23A0B">
              <w:t>езультат муниципальной услуги</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t>Выплата муниципальному служащему пенсии за выслугу лет</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538"/>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 xml:space="preserve">2.5. Срок предоставления муниципальной услуги </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t>30 календарных дней с момента обращения о предоставлении муниципальной услуги</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2938"/>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 xml:space="preserve"> 2.6. Нормативно-правовое регулирование  предоставления муниципальной услуги</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t>- Федеральный закон от 02.03.2007г</w:t>
            </w:r>
            <w:r>
              <w:t>. № 25-ФЗ «</w:t>
            </w:r>
            <w:r w:rsidRPr="00E23A0B">
              <w:t>О муниципальной службе в Российской Федерации»</w:t>
            </w:r>
            <w:r>
              <w:t>.</w:t>
            </w:r>
          </w:p>
          <w:p w:rsidR="00E43D63" w:rsidRDefault="00E43D63" w:rsidP="00271703">
            <w:pPr>
              <w:suppressAutoHyphens/>
              <w:jc w:val="both"/>
              <w:rPr>
                <w:rStyle w:val="a8"/>
                <w:b w:val="0"/>
                <w:color w:val="000000"/>
              </w:rPr>
            </w:pPr>
            <w:r w:rsidRPr="00E23A0B">
              <w:t>-</w:t>
            </w:r>
            <w:r>
              <w:t xml:space="preserve"> Закон Ярославской области от 22.12.2016</w:t>
            </w:r>
            <w:r w:rsidRPr="00E23A0B">
              <w:t>г</w:t>
            </w:r>
            <w:r>
              <w:t>. № 90</w:t>
            </w:r>
            <w:r w:rsidRPr="00E23A0B">
              <w:t>-з «</w:t>
            </w:r>
            <w:r w:rsidRPr="003C1BF4">
              <w:rPr>
                <w:rStyle w:val="a8"/>
                <w:b w:val="0"/>
                <w:color w:val="000000"/>
              </w:rPr>
              <w:t>О пенсионном обеспечении государственных гражданских служащих</w:t>
            </w:r>
            <w:r>
              <w:rPr>
                <w:b/>
                <w:color w:val="000000"/>
              </w:rPr>
              <w:t xml:space="preserve"> </w:t>
            </w:r>
            <w:r w:rsidRPr="003C1BF4">
              <w:rPr>
                <w:rStyle w:val="a8"/>
                <w:b w:val="0"/>
                <w:color w:val="000000"/>
              </w:rPr>
              <w:t xml:space="preserve">Ярославской области и муниципальных служащих в Ярославской </w:t>
            </w:r>
            <w:r>
              <w:rPr>
                <w:rStyle w:val="a8"/>
                <w:b w:val="0"/>
                <w:color w:val="000000"/>
              </w:rPr>
              <w:t>области».</w:t>
            </w:r>
          </w:p>
          <w:p w:rsidR="00E43D63" w:rsidRPr="00E23A0B" w:rsidRDefault="00E43D63" w:rsidP="00271703">
            <w:pPr>
              <w:suppressAutoHyphens/>
              <w:jc w:val="both"/>
            </w:pPr>
            <w:r w:rsidRPr="00E23A0B">
              <w:t>-  Порядок установления и выплаты ежемесячной доплаты к трудовой пенсии Главе Веретейского сельского поселения, утвержденным Решением Муниципального Совета от 10.03.2010</w:t>
            </w:r>
            <w:r>
              <w:t>.</w:t>
            </w:r>
            <w:r w:rsidRPr="00E23A0B">
              <w:t>г № 28.</w:t>
            </w:r>
          </w:p>
        </w:tc>
        <w:tc>
          <w:tcPr>
            <w:tcW w:w="45" w:type="dxa"/>
            <w:vMerge w:val="restart"/>
            <w:tcBorders>
              <w:top w:val="outset" w:sz="6" w:space="0" w:color="auto"/>
              <w:left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1905"/>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3D6960" w:rsidRDefault="00E43D63" w:rsidP="00271703">
            <w:pPr>
              <w:suppressAutoHyphens/>
              <w:autoSpaceDE w:val="0"/>
              <w:autoSpaceDN w:val="0"/>
              <w:adjustRightInd w:val="0"/>
              <w:rPr>
                <w:rFonts w:ascii="Calibri" w:hAnsi="Calibri" w:cs="Calibri"/>
              </w:rPr>
            </w:pPr>
            <w:r w:rsidRPr="003D6960">
              <w:rPr>
                <w:bCs/>
              </w:rPr>
              <w:t>2.7.</w:t>
            </w:r>
            <w:r w:rsidRPr="003D6960">
              <w:rPr>
                <w:bCs/>
                <w:lang w:val="en-US"/>
              </w:rPr>
              <w:t> </w:t>
            </w:r>
            <w:r w:rsidRPr="003D6960">
              <w:rPr>
                <w:rFonts w:ascii="Times New Roman CYR" w:hAnsi="Times New Roman CYR" w:cs="Times New Roman CYR"/>
                <w:bCs/>
              </w:rPr>
              <w:t>Необходимые документы, представляемые получателем муниципальной услуги в Администрацию</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3D6960" w:rsidRDefault="00E43D63" w:rsidP="00271703">
            <w:pPr>
              <w:autoSpaceDE w:val="0"/>
              <w:autoSpaceDN w:val="0"/>
              <w:adjustRightInd w:val="0"/>
              <w:rPr>
                <w:rFonts w:ascii="Times New Roman CYR" w:hAnsi="Times New Roman CYR" w:cs="Times New Roman CYR"/>
                <w:bCs/>
              </w:rPr>
            </w:pPr>
            <w:r w:rsidRPr="003D6960">
              <w:rPr>
                <w:bCs/>
              </w:rPr>
              <w:t xml:space="preserve">1) </w:t>
            </w:r>
            <w:r w:rsidRPr="003D6960">
              <w:rPr>
                <w:rFonts w:ascii="Times New Roman CYR" w:hAnsi="Times New Roman CYR" w:cs="Times New Roman CYR"/>
                <w:bCs/>
              </w:rPr>
              <w:t xml:space="preserve">При получении муниципальной услуги заявитель лично </w:t>
            </w:r>
            <w:proofErr w:type="gramStart"/>
            <w:r w:rsidRPr="003D6960">
              <w:rPr>
                <w:rFonts w:ascii="Times New Roman CYR" w:hAnsi="Times New Roman CYR" w:cs="Times New Roman CYR"/>
                <w:bCs/>
              </w:rPr>
              <w:t>предоставляет следующие документы</w:t>
            </w:r>
            <w:proofErr w:type="gramEnd"/>
            <w:r w:rsidRPr="003D6960">
              <w:rPr>
                <w:rFonts w:ascii="Times New Roman CYR" w:hAnsi="Times New Roman CYR" w:cs="Times New Roman CYR"/>
                <w:bCs/>
              </w:rPr>
              <w:t>:</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t xml:space="preserve">- </w:t>
            </w:r>
            <w:r w:rsidRPr="003D6960">
              <w:rPr>
                <w:rFonts w:ascii="Times New Roman CYR" w:hAnsi="Times New Roman CYR" w:cs="Times New Roman CYR"/>
                <w:bCs/>
              </w:rPr>
              <w:t xml:space="preserve">письменное заявление (Приложение 1);  </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rFonts w:ascii="Times New Roman CYR" w:hAnsi="Times New Roman CYR" w:cs="Times New Roman CYR"/>
                <w:bCs/>
              </w:rPr>
              <w:t>Одновременно с заявлением представляются:</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t xml:space="preserve">- </w:t>
            </w:r>
            <w:r w:rsidRPr="003D6960">
              <w:rPr>
                <w:rFonts w:ascii="Times New Roman CYR" w:hAnsi="Times New Roman CYR" w:cs="Times New Roman CYR"/>
                <w:bCs/>
              </w:rPr>
              <w:t>документы, удостоверяющие личность муниципального служащего;</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t xml:space="preserve">- </w:t>
            </w:r>
            <w:r w:rsidRPr="003D6960">
              <w:rPr>
                <w:rFonts w:ascii="Times New Roman CYR" w:hAnsi="Times New Roman CYR" w:cs="Times New Roman CYR"/>
                <w:bCs/>
              </w:rPr>
              <w:t>справка о размере среднемесячного заработка (Приложение 2);</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t xml:space="preserve">- </w:t>
            </w:r>
            <w:r w:rsidRPr="003D6960">
              <w:rPr>
                <w:rFonts w:ascii="Times New Roman CYR" w:hAnsi="Times New Roman CYR" w:cs="Times New Roman CYR"/>
                <w:bCs/>
              </w:rPr>
              <w:t xml:space="preserve">документы, подтверждающие стаж муниципальной службы (Приложение 3); </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t xml:space="preserve">- </w:t>
            </w:r>
            <w:r w:rsidRPr="003D6960">
              <w:rPr>
                <w:rFonts w:ascii="Times New Roman CYR" w:hAnsi="Times New Roman CYR" w:cs="Times New Roman CYR"/>
                <w:bCs/>
              </w:rPr>
              <w:t>решение об освобождении от должности муниципальной службы;</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t xml:space="preserve">- </w:t>
            </w:r>
            <w:r w:rsidRPr="003D6960">
              <w:rPr>
                <w:rFonts w:ascii="Times New Roman CYR" w:hAnsi="Times New Roman CYR" w:cs="Times New Roman CYR"/>
                <w:bCs/>
              </w:rPr>
              <w:t>трудовая книжка;</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t xml:space="preserve">- </w:t>
            </w:r>
            <w:r w:rsidRPr="003D6960">
              <w:rPr>
                <w:rFonts w:ascii="Times New Roman CYR" w:hAnsi="Times New Roman CYR" w:cs="Times New Roman CYR"/>
                <w:bCs/>
              </w:rPr>
              <w:t>военный билет;</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lastRenderedPageBreak/>
              <w:t xml:space="preserve">- </w:t>
            </w:r>
            <w:r w:rsidRPr="003D6960">
              <w:rPr>
                <w:rFonts w:ascii="Times New Roman CYR" w:hAnsi="Times New Roman CYR" w:cs="Times New Roman CYR"/>
                <w:bCs/>
              </w:rPr>
              <w:t>наименование банка и реквизиты счета, на который будет перечисляться пенсия за выслугу лет.</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t xml:space="preserve">- </w:t>
            </w:r>
            <w:r w:rsidRPr="003D6960">
              <w:rPr>
                <w:rFonts w:ascii="Times New Roman CYR" w:hAnsi="Times New Roman CYR" w:cs="Times New Roman CYR"/>
                <w:bCs/>
              </w:rPr>
              <w:t>справка органа, осуществляющего пенсионное обеспечение, о виде, размере и дате назначения пенсии по старости (инвалидности).</w:t>
            </w:r>
          </w:p>
          <w:p w:rsidR="00E43D63" w:rsidRPr="003D6960" w:rsidRDefault="00E43D63" w:rsidP="00271703">
            <w:pPr>
              <w:widowControl w:val="0"/>
              <w:autoSpaceDE w:val="0"/>
              <w:autoSpaceDN w:val="0"/>
              <w:adjustRightInd w:val="0"/>
              <w:jc w:val="both"/>
              <w:rPr>
                <w:rFonts w:ascii="Times New Roman CYR" w:hAnsi="Times New Roman CYR" w:cs="Times New Roman CYR"/>
                <w:bCs/>
              </w:rPr>
            </w:pPr>
            <w:r w:rsidRPr="003D6960">
              <w:rPr>
                <w:rFonts w:ascii="Times New Roman CYR" w:hAnsi="Times New Roman CYR" w:cs="Times New Roman CYR"/>
                <w:bCs/>
              </w:rPr>
              <w:t>Все документы предоставляются в подлинниках, специалист делает ксерокопии с документов.</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rFonts w:ascii="Times New Roman CYR" w:hAnsi="Times New Roman CYR" w:cs="Times New Roman CYR"/>
                <w:bCs/>
              </w:rPr>
              <w:t xml:space="preserve">В случае обращения о приостановлении, о прекращении или возобновлении выплаты пенсии за выслугу лет  заявитель лично представляет следующие документы: </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bCs/>
              </w:rPr>
              <w:t xml:space="preserve">- </w:t>
            </w:r>
            <w:r w:rsidRPr="003D6960">
              <w:rPr>
                <w:rFonts w:ascii="Times New Roman CYR" w:hAnsi="Times New Roman CYR" w:cs="Times New Roman CYR"/>
                <w:bCs/>
              </w:rPr>
              <w:t>решение органа государственной власти или органа местного самоуправления о возобновлении/ прекращении государственной гражданской или муниципальной службы,</w:t>
            </w:r>
          </w:p>
          <w:p w:rsidR="00E43D63" w:rsidRPr="003D6960" w:rsidRDefault="00E43D63" w:rsidP="00271703">
            <w:pPr>
              <w:suppressAutoHyphens/>
              <w:autoSpaceDE w:val="0"/>
              <w:autoSpaceDN w:val="0"/>
              <w:adjustRightInd w:val="0"/>
              <w:rPr>
                <w:rFonts w:ascii="Times New Roman CYR" w:hAnsi="Times New Roman CYR" w:cs="Times New Roman CYR"/>
                <w:bCs/>
              </w:rPr>
            </w:pPr>
            <w:proofErr w:type="gramStart"/>
            <w:r w:rsidRPr="003D6960">
              <w:rPr>
                <w:bCs/>
              </w:rPr>
              <w:t xml:space="preserve">- </w:t>
            </w:r>
            <w:r w:rsidRPr="003D6960">
              <w:rPr>
                <w:rFonts w:ascii="Times New Roman CYR" w:hAnsi="Times New Roman CYR" w:cs="Times New Roman CYR"/>
                <w:bCs/>
              </w:rPr>
              <w:t>приказ о приеме на работу либо увольнении из организации, финансируемой за счет средств местного бюджета,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Ярославской области, либо установление других выплат из</w:t>
            </w:r>
            <w:proofErr w:type="gramEnd"/>
            <w:r w:rsidRPr="003D6960">
              <w:rPr>
                <w:rFonts w:ascii="Times New Roman CYR" w:hAnsi="Times New Roman CYR" w:cs="Times New Roman CYR"/>
                <w:bCs/>
              </w:rPr>
              <w:t xml:space="preserve"> местного бюджета, в соответствии с действующими в районе положениями). </w:t>
            </w:r>
          </w:p>
          <w:p w:rsidR="00E43D63" w:rsidRPr="003D6960" w:rsidRDefault="00E43D63" w:rsidP="00271703">
            <w:pPr>
              <w:suppressAutoHyphens/>
              <w:autoSpaceDE w:val="0"/>
              <w:autoSpaceDN w:val="0"/>
              <w:adjustRightInd w:val="0"/>
              <w:rPr>
                <w:rFonts w:ascii="Times New Roman CYR" w:hAnsi="Times New Roman CYR" w:cs="Times New Roman CYR"/>
                <w:bCs/>
              </w:rPr>
            </w:pPr>
            <w:r w:rsidRPr="003D6960">
              <w:rPr>
                <w:rFonts w:ascii="Times New Roman CYR" w:hAnsi="Times New Roman CYR" w:cs="Times New Roman CYR"/>
                <w:bCs/>
              </w:rPr>
              <w:t>К заявлению прилагается копия соответствующего правового акта.</w:t>
            </w:r>
          </w:p>
          <w:p w:rsidR="00E43D63" w:rsidRPr="003D6960" w:rsidRDefault="00E43D63" w:rsidP="00271703">
            <w:pPr>
              <w:suppressAutoHyphens/>
              <w:autoSpaceDE w:val="0"/>
              <w:autoSpaceDN w:val="0"/>
              <w:adjustRightInd w:val="0"/>
              <w:rPr>
                <w:rFonts w:ascii="Calibri" w:hAnsi="Calibri" w:cs="Calibri"/>
              </w:rPr>
            </w:pPr>
            <w:r w:rsidRPr="003D6960">
              <w:rPr>
                <w:rFonts w:ascii="Times New Roman CYR" w:hAnsi="Times New Roman CYR" w:cs="Times New Roman CYR"/>
                <w:bCs/>
              </w:rPr>
              <w:t>Должностное лицо не вправе требовать от заявителя осуществления действий, в том числе согласований, которые не предусмотрены нормативно-правовыми актами, регулирующими отношения, возникающие в связи с предоставлением муниципальной услуги.</w:t>
            </w:r>
          </w:p>
        </w:tc>
        <w:tc>
          <w:tcPr>
            <w:tcW w:w="45" w:type="dxa"/>
            <w:vMerge/>
            <w:tcBorders>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3647"/>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lastRenderedPageBreak/>
              <w:t>2.8. Требования к документам, представляемым получателем муниципальной услуги в Администрацию</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t>Документы, представляемые заявителем в целях предоставления им муниципальной услуги:</w:t>
            </w:r>
          </w:p>
          <w:p w:rsidR="00E43D63" w:rsidRPr="00E23A0B" w:rsidRDefault="00E43D63" w:rsidP="00271703">
            <w:pPr>
              <w:suppressAutoHyphens/>
              <w:jc w:val="both"/>
            </w:pPr>
            <w:r w:rsidRPr="00E23A0B">
              <w:t>1)  должны соответствовать требованиям, установленным законодательством Российской Федерации  и отражать достоверную информацию, необходимую для предоставления муниципальной услуги;</w:t>
            </w:r>
          </w:p>
          <w:p w:rsidR="00E43D63" w:rsidRPr="00E23A0B" w:rsidRDefault="00E43D63" w:rsidP="00271703">
            <w:pPr>
              <w:suppressAutoHyphens/>
              <w:jc w:val="both"/>
            </w:pPr>
            <w:r w:rsidRPr="00E23A0B">
              <w:t>2) тексты документов должны быть написаны и напечатаны разборчиво, наименования юридических лиц - без сокращения, с указанием их местонахождения. Фамилия, имя, отчество физических лиц должны быть написаны полностью;</w:t>
            </w:r>
          </w:p>
          <w:p w:rsidR="00E43D63" w:rsidRPr="00E23A0B" w:rsidRDefault="00E43D63" w:rsidP="00271703">
            <w:pPr>
              <w:suppressAutoHyphens/>
              <w:jc w:val="both"/>
            </w:pPr>
            <w:r w:rsidRPr="00E23A0B">
              <w:t>3) документы не должны иметь подчистки, приписки, зачеркнутых слов, а также высказываний, позволяющих неоднозначно истолковывать смысл запроса</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693"/>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2.9. Основания для отказа в предоставлении муниципальной услуги со ссылкой на действующее законодательство</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Default="00E43D63" w:rsidP="00271703">
            <w:pPr>
              <w:suppressAutoHyphens/>
              <w:jc w:val="both"/>
            </w:pPr>
            <w:r>
              <w:t>1.</w:t>
            </w:r>
            <w:r w:rsidRPr="00E23A0B">
              <w:t> Непредставление н</w:t>
            </w:r>
            <w:r>
              <w:t>еобходимых</w:t>
            </w:r>
            <w:r w:rsidRPr="00E23A0B">
              <w:t xml:space="preserve">  документов получателем муниципальной услуги в Администрацию, согласно п.2.7 регламента;                                                                     </w:t>
            </w:r>
          </w:p>
          <w:p w:rsidR="00E43D63" w:rsidRDefault="00E43D63" w:rsidP="00271703">
            <w:pPr>
              <w:suppressAutoHyphens/>
              <w:jc w:val="both"/>
            </w:pPr>
            <w:r>
              <w:t>2.</w:t>
            </w:r>
            <w:r w:rsidRPr="00E23A0B">
              <w:t xml:space="preserve"> </w:t>
            </w:r>
            <w:r>
              <w:t>Н</w:t>
            </w:r>
            <w:r w:rsidRPr="00E23A0B">
              <w:t>есоответствие представленных документов требованиям  п.2.</w:t>
            </w:r>
            <w:r>
              <w:t>8</w:t>
            </w:r>
            <w:r w:rsidRPr="00E23A0B">
              <w:t>. настоящего регламента</w:t>
            </w:r>
            <w:r>
              <w:t>;</w:t>
            </w:r>
          </w:p>
          <w:p w:rsidR="00E43D63" w:rsidRPr="00E23A0B" w:rsidRDefault="00E43D63" w:rsidP="00271703">
            <w:pPr>
              <w:suppressAutoHyphens/>
              <w:jc w:val="both"/>
            </w:pPr>
            <w:r>
              <w:t>3. Заявление от получателя муниципальной услуги о прекращении предоставления муниципальной услуги</w:t>
            </w:r>
            <w:r w:rsidRPr="00E23A0B">
              <w:t>.</w:t>
            </w:r>
          </w:p>
          <w:p w:rsidR="00E43D63" w:rsidRDefault="00E43D63" w:rsidP="00271703">
            <w:pPr>
              <w:suppressAutoHyphens/>
              <w:jc w:val="both"/>
            </w:pPr>
            <w:r w:rsidRPr="00E23A0B">
              <w:t xml:space="preserve">Глава Администрации  принимает решение о </w:t>
            </w:r>
            <w:r w:rsidRPr="00E23A0B">
              <w:lastRenderedPageBreak/>
              <w:t>безосновательности очередного запроса и прекращении переписки с заявителем по данному вопросу. О данном решении уведомляется заявитель, подавший запрос</w:t>
            </w:r>
            <w:r>
              <w:t>.</w:t>
            </w:r>
          </w:p>
          <w:p w:rsidR="00E43D63" w:rsidRPr="0038105A" w:rsidRDefault="00E43D63" w:rsidP="00271703">
            <w:pPr>
              <w:pStyle w:val="a3"/>
              <w:shd w:val="clear" w:color="auto" w:fill="FFFFFF"/>
              <w:spacing w:before="0" w:beforeAutospacing="0" w:after="0" w:afterAutospacing="0"/>
              <w:rPr>
                <w:color w:val="000000"/>
              </w:rPr>
            </w:pPr>
            <w:r>
              <w:rPr>
                <w:color w:val="000000"/>
              </w:rPr>
              <w:t>4</w:t>
            </w:r>
            <w:r w:rsidRPr="0038105A">
              <w:rPr>
                <w:color w:val="000000"/>
              </w:rPr>
              <w:t>. Пенсия за выслугу лет не назначается в случае получения:</w:t>
            </w:r>
          </w:p>
          <w:p w:rsidR="00E43D63" w:rsidRPr="0038105A" w:rsidRDefault="00E43D63" w:rsidP="00271703">
            <w:pPr>
              <w:pStyle w:val="a3"/>
              <w:shd w:val="clear" w:color="auto" w:fill="FFFFFF"/>
              <w:spacing w:before="0" w:beforeAutospacing="0" w:after="0" w:afterAutospacing="0"/>
              <w:rPr>
                <w:color w:val="000000"/>
              </w:rPr>
            </w:pPr>
            <w:r w:rsidRPr="0038105A">
              <w:rPr>
                <w:color w:val="000000"/>
              </w:rPr>
              <w:t>1) иной пенсии за выслугу лет;</w:t>
            </w:r>
          </w:p>
          <w:p w:rsidR="00E43D63" w:rsidRPr="0038105A" w:rsidRDefault="00E43D63" w:rsidP="00271703">
            <w:pPr>
              <w:pStyle w:val="a3"/>
              <w:shd w:val="clear" w:color="auto" w:fill="FFFFFF"/>
              <w:spacing w:before="0" w:beforeAutospacing="0" w:after="0" w:afterAutospacing="0"/>
              <w:rPr>
                <w:color w:val="000000"/>
              </w:rPr>
            </w:pPr>
            <w:r w:rsidRPr="0038105A">
              <w:rPr>
                <w:color w:val="000000"/>
              </w:rPr>
              <w:t>2) ежемесячного пожизненного содержания в соответствии с законодательством Российской Федерации;</w:t>
            </w:r>
          </w:p>
          <w:p w:rsidR="00E43D63" w:rsidRPr="0038105A" w:rsidRDefault="00E43D63" w:rsidP="00271703">
            <w:pPr>
              <w:pStyle w:val="a3"/>
              <w:shd w:val="clear" w:color="auto" w:fill="FFFFFF"/>
              <w:spacing w:before="0" w:beforeAutospacing="0" w:after="0" w:afterAutospacing="0"/>
              <w:rPr>
                <w:color w:val="000000"/>
              </w:rPr>
            </w:pPr>
            <w:r w:rsidRPr="0038105A">
              <w:rPr>
                <w:color w:val="000000"/>
              </w:rPr>
              <w:t>3) доплат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субъектов Российской Федерации;</w:t>
            </w:r>
          </w:p>
          <w:p w:rsidR="00E43D63" w:rsidRPr="0038105A" w:rsidRDefault="00E43D63" w:rsidP="00271703">
            <w:pPr>
              <w:pStyle w:val="a3"/>
              <w:shd w:val="clear" w:color="auto" w:fill="FFFFFF"/>
              <w:spacing w:before="0" w:beforeAutospacing="0" w:after="0" w:afterAutospacing="0"/>
              <w:rPr>
                <w:color w:val="000000"/>
              </w:rPr>
            </w:pPr>
            <w:r w:rsidRPr="0038105A">
              <w:rPr>
                <w:color w:val="000000"/>
              </w:rPr>
              <w:t>4) дополнительного материального обеспечения, осуществляемого в соответствии с законодательством Российской Федерации и законодательством субъектов Российской Федерации,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инвалидам вследствие военной травмы.</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107"/>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lastRenderedPageBreak/>
              <w:t>2.10. Перечень оснований для приостановления в предоставлении муниципальной услуги</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t xml:space="preserve">От заявителя поступило заявление о </w:t>
            </w:r>
            <w:r>
              <w:t>приостановлении</w:t>
            </w:r>
            <w:r w:rsidRPr="00E23A0B">
              <w:t xml:space="preserve"> </w:t>
            </w:r>
            <w:r>
              <w:t>предоставления муниципальной услуги</w:t>
            </w:r>
          </w:p>
          <w:p w:rsidR="00E43D63" w:rsidRPr="00E23A0B" w:rsidRDefault="00E43D63" w:rsidP="00271703">
            <w:pPr>
              <w:suppressAutoHyphens/>
              <w:jc w:val="both"/>
            </w:pP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107"/>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 xml:space="preserve">2.11. Стоимость предоставления муниципальной услуги </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t>Муниципальная услуга предоставляется на бесплатной основе</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890"/>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t>Максимальный срок приема  заявителя муниципальной услуги не должен превышать 20 минут, срок ожидания в очереди - не более 30 минут</w:t>
            </w:r>
          </w:p>
          <w:p w:rsidR="00E43D63" w:rsidRPr="00E23A0B" w:rsidRDefault="00E43D63" w:rsidP="00271703">
            <w:pPr>
              <w:suppressAutoHyphens/>
              <w:jc w:val="both"/>
            </w:pP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648"/>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2.13. Срок регистрации запроса заявителя</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t>Письменное обращение подлежит обязательной регистрации в течение трех рабочих дней с момента поступления</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2853"/>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2.14.Требования к помещениям, в которых предоставляется муниципальная услуга</w:t>
            </w: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3D6960" w:rsidRDefault="00E43D63" w:rsidP="00271703">
            <w:pPr>
              <w:jc w:val="both"/>
            </w:pPr>
            <w:r w:rsidRPr="003D6960">
              <w:t>1. Помещение, предназначенное для предоставления муниципальной услуги, должно быть оборудовано противопожарной системой и средствами пожаротушения; охранно-пожарной сигнализацией; должно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3D63" w:rsidRPr="00E23A0B" w:rsidRDefault="00E43D63" w:rsidP="00271703">
            <w:pPr>
              <w:jc w:val="both"/>
            </w:pPr>
            <w:r w:rsidRPr="003D6960">
              <w:t>2. Для ожидания приема помещение Администрации должно быть оборудовано стульями и столом для возможности оформления заявлений.</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r w:rsidR="00E43D63" w:rsidRPr="00E23A0B" w:rsidTr="00271703">
        <w:trPr>
          <w:trHeight w:val="65"/>
          <w:tblCellSpacing w:w="0" w:type="dxa"/>
          <w:jc w:val="center"/>
        </w:trPr>
        <w:tc>
          <w:tcPr>
            <w:tcW w:w="3698"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pPr>
            <w:r w:rsidRPr="00E23A0B">
              <w:t>2.15. Показатели доступности муниципальной услуги</w:t>
            </w:r>
          </w:p>
          <w:p w:rsidR="00E43D63" w:rsidRPr="00E23A0B" w:rsidRDefault="00E43D63" w:rsidP="00271703">
            <w:pPr>
              <w:suppressAutoHyphens/>
            </w:pPr>
          </w:p>
        </w:tc>
        <w:tc>
          <w:tcPr>
            <w:tcW w:w="6590" w:type="dxa"/>
            <w:tcBorders>
              <w:top w:val="outset" w:sz="6" w:space="0" w:color="auto"/>
              <w:left w:val="outset" w:sz="6" w:space="0" w:color="auto"/>
              <w:bottom w:val="outset" w:sz="6" w:space="0" w:color="auto"/>
              <w:right w:val="outset" w:sz="6" w:space="0" w:color="auto"/>
            </w:tcBorders>
            <w:shd w:val="clear" w:color="auto" w:fill="auto"/>
          </w:tcPr>
          <w:p w:rsidR="00E43D63" w:rsidRPr="00E23A0B" w:rsidRDefault="00E43D63" w:rsidP="00271703">
            <w:pPr>
              <w:suppressAutoHyphens/>
              <w:jc w:val="both"/>
            </w:pPr>
            <w:r w:rsidRPr="00E23A0B">
              <w:t xml:space="preserve">Все пользователи муниципальной услуги, обращающиеся на законных основаниях в Администрацию, обладают равными правами в получении муниципальной услуги,  доступность которой определяется  по следующим показателям: </w:t>
            </w:r>
          </w:p>
          <w:p w:rsidR="00E43D63" w:rsidRPr="00E23A0B" w:rsidRDefault="00E43D63" w:rsidP="00271703">
            <w:pPr>
              <w:suppressAutoHyphens/>
              <w:jc w:val="both"/>
            </w:pPr>
            <w:r w:rsidRPr="00E23A0B">
              <w:t>Заявители:</w:t>
            </w:r>
          </w:p>
          <w:p w:rsidR="00E43D63" w:rsidRPr="00E23A0B" w:rsidRDefault="00E43D63" w:rsidP="00271703">
            <w:pPr>
              <w:suppressAutoHyphens/>
              <w:jc w:val="both"/>
            </w:pPr>
            <w:r w:rsidRPr="00E23A0B">
              <w:t xml:space="preserve">- информированы  о порядке предоставления муниципальной </w:t>
            </w:r>
            <w:r w:rsidRPr="00E23A0B">
              <w:lastRenderedPageBreak/>
              <w:t>услуги;</w:t>
            </w:r>
          </w:p>
          <w:p w:rsidR="00E43D63" w:rsidRPr="00E23A0B" w:rsidRDefault="00E43D63" w:rsidP="00271703">
            <w:pPr>
              <w:suppressAutoHyphens/>
              <w:jc w:val="both"/>
            </w:pPr>
            <w:r w:rsidRPr="00E23A0B">
              <w:t>- имеют возможность получить консультацию по порядку предоставления муниципальной услуги;</w:t>
            </w:r>
          </w:p>
          <w:p w:rsidR="00E43D63" w:rsidRPr="00E23A0B" w:rsidRDefault="00E43D63" w:rsidP="00271703">
            <w:pPr>
              <w:suppressAutoHyphens/>
              <w:jc w:val="both"/>
            </w:pPr>
            <w:r w:rsidRPr="00E23A0B">
              <w:t>- имеют возможность получить муниципальную услугу в электронном виде;</w:t>
            </w:r>
          </w:p>
          <w:p w:rsidR="00E43D63" w:rsidRPr="00E23A0B" w:rsidRDefault="00E43D63" w:rsidP="00271703">
            <w:pPr>
              <w:suppressAutoHyphens/>
              <w:jc w:val="both"/>
            </w:pPr>
            <w:r w:rsidRPr="00E23A0B">
              <w:t>- имеют возможность получить информацию о ходе предоставления муниципальной услуги, в том числе с использованием информационно-коммуникационных технологий;</w:t>
            </w:r>
          </w:p>
          <w:p w:rsidR="00E43D63" w:rsidRPr="00E23A0B" w:rsidRDefault="00E43D63" w:rsidP="00271703">
            <w:pPr>
              <w:suppressAutoHyphens/>
              <w:jc w:val="both"/>
            </w:pPr>
            <w:r w:rsidRPr="00E23A0B">
              <w:t>- ознакомлены с графиком работы Администрации;</w:t>
            </w:r>
          </w:p>
          <w:p w:rsidR="00E43D63" w:rsidRPr="00E23A0B" w:rsidRDefault="00E43D63" w:rsidP="00271703">
            <w:pPr>
              <w:suppressAutoHyphens/>
              <w:jc w:val="both"/>
            </w:pPr>
            <w:r w:rsidRPr="00E23A0B">
              <w:t>- удовлетворены сроками ожидания в очереди при предоставлении муниципальной услуги;</w:t>
            </w:r>
          </w:p>
          <w:p w:rsidR="00E43D63" w:rsidRPr="00E23A0B" w:rsidRDefault="00E43D63" w:rsidP="00271703">
            <w:pPr>
              <w:suppressAutoHyphens/>
              <w:jc w:val="both"/>
            </w:pPr>
            <w:r w:rsidRPr="00E23A0B">
              <w:t>- удовлетворены условиями ожидания в очереди на предоставление муниципальной услуги;</w:t>
            </w:r>
          </w:p>
          <w:p w:rsidR="00E43D63" w:rsidRPr="00E23A0B" w:rsidRDefault="00E43D63" w:rsidP="00271703">
            <w:pPr>
              <w:suppressAutoHyphens/>
              <w:jc w:val="both"/>
            </w:pPr>
            <w:r w:rsidRPr="00E23A0B">
              <w:t xml:space="preserve"> - удовлетворены сроками предоставления муниципальной услуги;</w:t>
            </w:r>
          </w:p>
          <w:p w:rsidR="00E43D63" w:rsidRPr="00E23A0B" w:rsidRDefault="00E43D63" w:rsidP="00271703">
            <w:pPr>
              <w:suppressAutoHyphens/>
              <w:jc w:val="both"/>
            </w:pPr>
            <w:r w:rsidRPr="00E23A0B">
              <w:t>- не имеют оснований для жалоб на нарушение должностными лицами нормативно-правовых актов.</w:t>
            </w:r>
          </w:p>
        </w:tc>
        <w:tc>
          <w:tcPr>
            <w:tcW w:w="45" w:type="dxa"/>
            <w:tcBorders>
              <w:top w:val="outset" w:sz="6" w:space="0" w:color="auto"/>
              <w:left w:val="outset" w:sz="6" w:space="0" w:color="auto"/>
              <w:bottom w:val="outset" w:sz="6" w:space="0" w:color="auto"/>
              <w:right w:val="single" w:sz="4" w:space="0" w:color="auto"/>
            </w:tcBorders>
            <w:shd w:val="clear" w:color="auto" w:fill="auto"/>
          </w:tcPr>
          <w:p w:rsidR="00E43D63" w:rsidRPr="00E23A0B" w:rsidRDefault="00E43D63" w:rsidP="00271703">
            <w:pPr>
              <w:suppressAutoHyphens/>
            </w:pPr>
          </w:p>
        </w:tc>
      </w:tr>
    </w:tbl>
    <w:p w:rsidR="00E43D63" w:rsidRDefault="00E43D63" w:rsidP="00E43D63">
      <w:pPr>
        <w:suppressAutoHyphens/>
        <w:rPr>
          <w:b/>
        </w:rPr>
      </w:pPr>
    </w:p>
    <w:p w:rsidR="00E43D63" w:rsidRPr="00E23A0B" w:rsidRDefault="00E43D63" w:rsidP="00E43D63">
      <w:pPr>
        <w:suppressAutoHyphens/>
        <w:jc w:val="center"/>
        <w:rPr>
          <w:b/>
        </w:rPr>
      </w:pPr>
      <w:r w:rsidRPr="00E23A0B">
        <w:rPr>
          <w:b/>
        </w:rPr>
        <w:t>3. Состав, последовательность и сроки выполнения административных процедур, требования к порядку их выполнения</w:t>
      </w:r>
      <w:r>
        <w:rPr>
          <w:b/>
        </w:rPr>
        <w:t>.</w:t>
      </w:r>
    </w:p>
    <w:p w:rsidR="00E43D63" w:rsidRDefault="00E43D63" w:rsidP="00E43D63">
      <w:pPr>
        <w:suppressAutoHyphens/>
        <w:jc w:val="both"/>
      </w:pPr>
    </w:p>
    <w:p w:rsidR="00E43D63" w:rsidRDefault="00E43D63" w:rsidP="00E43D63">
      <w:pPr>
        <w:pStyle w:val="ConsPlusNormal"/>
        <w:widowControl/>
        <w:ind w:firstLine="360"/>
        <w:jc w:val="both"/>
        <w:rPr>
          <w:rFonts w:ascii="Times New Roman" w:hAnsi="Times New Roman"/>
          <w:b/>
          <w:sz w:val="24"/>
          <w:szCs w:val="24"/>
        </w:rPr>
      </w:pPr>
      <w:r>
        <w:rPr>
          <w:rFonts w:ascii="Times New Roman" w:hAnsi="Times New Roman"/>
          <w:sz w:val="24"/>
          <w:szCs w:val="24"/>
        </w:rPr>
        <w:t>Блок-схема последовательности административных процедур при предоставлении муниципальной услуги приводится в Приложении №7.</w:t>
      </w:r>
      <w:r>
        <w:rPr>
          <w:rFonts w:ascii="Times New Roman" w:hAnsi="Times New Roman"/>
          <w:b/>
          <w:sz w:val="24"/>
          <w:szCs w:val="24"/>
        </w:rPr>
        <w:t xml:space="preserve">  </w:t>
      </w:r>
    </w:p>
    <w:p w:rsidR="00E43D63" w:rsidRDefault="00E43D63" w:rsidP="00E43D63">
      <w:pPr>
        <w:suppressAutoHyphens/>
        <w:jc w:val="both"/>
      </w:pPr>
    </w:p>
    <w:p w:rsidR="00E43D63" w:rsidRPr="00C27609" w:rsidRDefault="00E43D63" w:rsidP="00E43D63">
      <w:pPr>
        <w:suppressAutoHyphens/>
        <w:jc w:val="center"/>
        <w:rPr>
          <w:b/>
        </w:rPr>
      </w:pPr>
      <w:r w:rsidRPr="00C27609">
        <w:rPr>
          <w:b/>
        </w:rPr>
        <w:t>3.1. Перечень административных процедур</w:t>
      </w:r>
      <w:r>
        <w:rPr>
          <w:b/>
        </w:rPr>
        <w:t>.</w:t>
      </w:r>
    </w:p>
    <w:p w:rsidR="00E43D63" w:rsidRDefault="00E43D63" w:rsidP="00E43D63">
      <w:pPr>
        <w:suppressAutoHyphens/>
        <w:jc w:val="both"/>
      </w:pPr>
    </w:p>
    <w:p w:rsidR="00E43D63" w:rsidRDefault="00E43D63" w:rsidP="00E43D63">
      <w:pPr>
        <w:suppressAutoHyphens/>
        <w:ind w:firstLine="708"/>
        <w:jc w:val="both"/>
      </w:pPr>
      <w:r>
        <w:t>Реализация муниципальной услуги включает в себя следующие административные процедуры:</w:t>
      </w:r>
    </w:p>
    <w:p w:rsidR="00E43D63" w:rsidRDefault="00E43D63" w:rsidP="00E43D63">
      <w:pPr>
        <w:suppressAutoHyphens/>
        <w:jc w:val="both"/>
      </w:pPr>
      <w:r>
        <w:t>- Регистрация заявления.</w:t>
      </w:r>
    </w:p>
    <w:p w:rsidR="00E43D63" w:rsidRDefault="00E43D63" w:rsidP="00E43D63">
      <w:pPr>
        <w:suppressAutoHyphens/>
        <w:jc w:val="both"/>
      </w:pPr>
      <w:r>
        <w:t xml:space="preserve">- Рассмотрение представленных документов комиссией </w:t>
      </w:r>
      <w:r w:rsidRPr="00E23A0B">
        <w:t>по установлению пенсии за выслугу лет муниципальным служащим</w:t>
      </w:r>
      <w:r>
        <w:t>, принятие предварительного решения.</w:t>
      </w:r>
    </w:p>
    <w:p w:rsidR="00E43D63" w:rsidRDefault="00E43D63" w:rsidP="00E43D63">
      <w:pPr>
        <w:suppressAutoHyphens/>
        <w:jc w:val="both"/>
      </w:pPr>
      <w:r>
        <w:t>- Представление предварительного решения комиссии о назначении пенсии за выслугу лет Главе Администрации, рассмотрение Главой Администрации представленных документов.</w:t>
      </w:r>
    </w:p>
    <w:p w:rsidR="00E43D63" w:rsidRDefault="00E43D63" w:rsidP="00E43D63">
      <w:pPr>
        <w:suppressAutoHyphens/>
        <w:jc w:val="both"/>
      </w:pPr>
      <w:r>
        <w:t>- Выдача копии Распоряжения Администрации о назначении/ возобновлении пенсии за выслугу лет муниципальному служащему либо письменного извещения об отказе или приостановлении  (прекращении) в предоставлении муниципальной услуги.</w:t>
      </w:r>
    </w:p>
    <w:p w:rsidR="00E43D63" w:rsidRDefault="00E43D63" w:rsidP="00E43D63">
      <w:pPr>
        <w:suppressAutoHyphens/>
        <w:jc w:val="both"/>
      </w:pPr>
      <w:r>
        <w:t xml:space="preserve">- </w:t>
      </w:r>
      <w:r w:rsidRPr="00486F77">
        <w:t>Выплата муниципальному служащему пенсии за выслугу лет</w:t>
      </w:r>
      <w:r>
        <w:t>.</w:t>
      </w:r>
    </w:p>
    <w:p w:rsidR="00E43D63" w:rsidRDefault="00E43D63" w:rsidP="00E43D63">
      <w:pPr>
        <w:suppressAutoHyphens/>
        <w:jc w:val="both"/>
      </w:pPr>
    </w:p>
    <w:p w:rsidR="00E43D63" w:rsidRPr="0094788C" w:rsidRDefault="00E43D63" w:rsidP="00E43D63">
      <w:pPr>
        <w:suppressAutoHyphens/>
        <w:jc w:val="center"/>
        <w:rPr>
          <w:b/>
        </w:rPr>
      </w:pPr>
      <w:r>
        <w:rPr>
          <w:b/>
        </w:rPr>
        <w:t>3.1.1. Регистрация заявления</w:t>
      </w:r>
    </w:p>
    <w:p w:rsidR="00E43D63" w:rsidRPr="00E23A0B" w:rsidRDefault="00E43D63" w:rsidP="00E43D63">
      <w:pPr>
        <w:suppressAutoHyphens/>
        <w:ind w:firstLine="708"/>
        <w:jc w:val="both"/>
      </w:pPr>
      <w:r w:rsidRPr="00E23A0B">
        <w:t xml:space="preserve">Для назначения пенсии за выслугу лет муниципальный служащий подает </w:t>
      </w:r>
      <w:r>
        <w:t>письменное заявление (Приложения</w:t>
      </w:r>
      <w:r w:rsidRPr="00E23A0B">
        <w:t xml:space="preserve"> 1</w:t>
      </w:r>
      <w:r>
        <w:t xml:space="preserve"> или 5</w:t>
      </w:r>
      <w:r w:rsidRPr="00E23A0B">
        <w:t xml:space="preserve">) </w:t>
      </w:r>
      <w:r>
        <w:t>на имя Главы Веретейского сельского поселения</w:t>
      </w:r>
      <w:r w:rsidRPr="00E23A0B">
        <w:t xml:space="preserve">. </w:t>
      </w:r>
    </w:p>
    <w:p w:rsidR="00E43D63" w:rsidRDefault="00E43D63" w:rsidP="00E43D63">
      <w:pPr>
        <w:suppressAutoHyphens/>
        <w:jc w:val="both"/>
      </w:pPr>
      <w:r>
        <w:t xml:space="preserve">         </w:t>
      </w:r>
      <w:r w:rsidRPr="00E23A0B">
        <w:t xml:space="preserve">Одновременно с заявлением </w:t>
      </w:r>
      <w:r>
        <w:t>заявитель</w:t>
      </w:r>
      <w:r w:rsidRPr="00E23A0B">
        <w:t xml:space="preserve"> представляет</w:t>
      </w:r>
      <w:r>
        <w:t xml:space="preserve"> документы, указанные в пункте 2.7 настоящего регламента. Заявление регистрируется специалистом Администрации, ответственным за прием входящих документов в журнале регистрации в течение трех рабочих дней с момента поступления.</w:t>
      </w:r>
    </w:p>
    <w:p w:rsidR="00E43D63" w:rsidRDefault="00E43D63" w:rsidP="00E43D63">
      <w:pPr>
        <w:suppressAutoHyphens/>
        <w:jc w:val="both"/>
      </w:pPr>
    </w:p>
    <w:p w:rsidR="00E43D63" w:rsidRPr="00EB46F7" w:rsidRDefault="00E43D63" w:rsidP="00E43D63">
      <w:pPr>
        <w:suppressAutoHyphens/>
        <w:jc w:val="center"/>
        <w:rPr>
          <w:b/>
        </w:rPr>
      </w:pPr>
      <w:r w:rsidRPr="00EB46F7">
        <w:rPr>
          <w:b/>
        </w:rPr>
        <w:t>3.1.2. Рассмотрение представленных документов комиссией по установлению пенсии за выслугу лет муниципал</w:t>
      </w:r>
      <w:r>
        <w:rPr>
          <w:b/>
        </w:rPr>
        <w:t>ьным служащим, принятие предварительного решения</w:t>
      </w:r>
    </w:p>
    <w:p w:rsidR="00E43D63" w:rsidRPr="00492352" w:rsidRDefault="00E43D63" w:rsidP="00E43D63">
      <w:pPr>
        <w:suppressAutoHyphens/>
        <w:ind w:firstLine="539"/>
      </w:pPr>
      <w:r>
        <w:lastRenderedPageBreak/>
        <w:t>На основании обращения заявителя в Администрации поселения создается комиссия по установлению пенсии за выслугу лет муниципальным служащим (далее - комиссия), которая рассматривает представленный пакет документов на соответствие требованиям законодательства</w:t>
      </w:r>
      <w:r w:rsidRPr="00492352">
        <w:t>:</w:t>
      </w:r>
    </w:p>
    <w:p w:rsidR="00E43D63" w:rsidRPr="00492352" w:rsidRDefault="00E43D63" w:rsidP="00E43D63">
      <w:pPr>
        <w:pStyle w:val="ConsPlusNormal"/>
        <w:suppressAutoHyphens/>
        <w:ind w:firstLine="539"/>
        <w:jc w:val="both"/>
        <w:rPr>
          <w:rFonts w:ascii="Times New Roman" w:hAnsi="Times New Roman" w:cs="Times New Roman"/>
          <w:sz w:val="24"/>
          <w:szCs w:val="24"/>
        </w:rPr>
      </w:pPr>
      <w:r w:rsidRPr="00492352">
        <w:rPr>
          <w:rFonts w:ascii="Times New Roman" w:hAnsi="Times New Roman" w:cs="Times New Roman"/>
          <w:sz w:val="24"/>
          <w:szCs w:val="24"/>
        </w:rPr>
        <w:t>- тексты документов написаны разборчиво;</w:t>
      </w:r>
      <w:r w:rsidRPr="00D34391">
        <w:rPr>
          <w:rFonts w:ascii="Times New Roman" w:hAnsi="Times New Roman" w:cs="Times New Roman"/>
          <w:sz w:val="24"/>
          <w:szCs w:val="24"/>
        </w:rPr>
        <w:t xml:space="preserve"> </w:t>
      </w:r>
    </w:p>
    <w:p w:rsidR="00E43D63" w:rsidRPr="00492352" w:rsidRDefault="00E43D63" w:rsidP="00E43D63">
      <w:pPr>
        <w:pStyle w:val="ConsPlusNormal"/>
        <w:suppressAutoHyphens/>
        <w:ind w:firstLine="539"/>
        <w:jc w:val="both"/>
        <w:rPr>
          <w:rFonts w:ascii="Times New Roman" w:hAnsi="Times New Roman" w:cs="Times New Roman"/>
          <w:sz w:val="24"/>
          <w:szCs w:val="24"/>
        </w:rPr>
      </w:pPr>
      <w:r w:rsidRPr="00492352">
        <w:rPr>
          <w:rFonts w:ascii="Times New Roman" w:hAnsi="Times New Roman" w:cs="Times New Roman"/>
          <w:sz w:val="24"/>
          <w:szCs w:val="24"/>
        </w:rPr>
        <w:t>- фамилии, имена и отчества, адреса мест</w:t>
      </w:r>
      <w:r>
        <w:rPr>
          <w:rFonts w:ascii="Times New Roman" w:hAnsi="Times New Roman" w:cs="Times New Roman"/>
          <w:sz w:val="24"/>
          <w:szCs w:val="24"/>
        </w:rPr>
        <w:t>а</w:t>
      </w:r>
      <w:r w:rsidRPr="00492352">
        <w:rPr>
          <w:rFonts w:ascii="Times New Roman" w:hAnsi="Times New Roman" w:cs="Times New Roman"/>
          <w:sz w:val="24"/>
          <w:szCs w:val="24"/>
        </w:rPr>
        <w:t xml:space="preserve"> жительства написаны полностью;</w:t>
      </w:r>
    </w:p>
    <w:p w:rsidR="00E43D63" w:rsidRDefault="00E43D63" w:rsidP="00E43D63">
      <w:pPr>
        <w:pStyle w:val="ConsPlusNormal"/>
        <w:suppressAutoHyphens/>
        <w:ind w:firstLine="539"/>
        <w:jc w:val="both"/>
        <w:rPr>
          <w:rFonts w:ascii="Times New Roman" w:hAnsi="Times New Roman" w:cs="Times New Roman"/>
          <w:sz w:val="24"/>
          <w:szCs w:val="24"/>
        </w:rPr>
      </w:pPr>
      <w:r w:rsidRPr="00492352">
        <w:rPr>
          <w:rFonts w:ascii="Times New Roman" w:hAnsi="Times New Roman" w:cs="Times New Roman"/>
          <w:sz w:val="24"/>
          <w:szCs w:val="24"/>
        </w:rPr>
        <w:t>- в документах нет подчисток, приписок, зачеркнутых слов и иных не оговоренных в них исправлений;</w:t>
      </w:r>
      <w:r w:rsidRPr="00D34391">
        <w:rPr>
          <w:rFonts w:ascii="Times New Roman" w:hAnsi="Times New Roman" w:cs="Times New Roman"/>
          <w:sz w:val="24"/>
          <w:szCs w:val="24"/>
        </w:rPr>
        <w:t xml:space="preserve"> </w:t>
      </w:r>
    </w:p>
    <w:p w:rsidR="00E43D63" w:rsidRPr="00492352" w:rsidRDefault="00E43D63" w:rsidP="00E43D63">
      <w:pPr>
        <w:pStyle w:val="ConsPlusNormal"/>
        <w:suppressAutoHyphens/>
        <w:ind w:firstLine="539"/>
        <w:jc w:val="both"/>
        <w:rPr>
          <w:rFonts w:ascii="Times New Roman" w:hAnsi="Times New Roman" w:cs="Times New Roman"/>
          <w:sz w:val="24"/>
          <w:szCs w:val="24"/>
        </w:rPr>
      </w:pPr>
      <w:r w:rsidRPr="00492352">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43D63" w:rsidRPr="00492352" w:rsidRDefault="00E43D63" w:rsidP="00E43D63">
      <w:pPr>
        <w:pStyle w:val="ConsPlusNormal"/>
        <w:suppressAutoHyphens/>
        <w:ind w:firstLine="539"/>
        <w:jc w:val="both"/>
        <w:rPr>
          <w:rFonts w:ascii="Times New Roman" w:hAnsi="Times New Roman" w:cs="Times New Roman"/>
          <w:sz w:val="24"/>
          <w:szCs w:val="24"/>
        </w:rPr>
      </w:pPr>
      <w:r w:rsidRPr="00492352">
        <w:rPr>
          <w:rFonts w:ascii="Times New Roman" w:hAnsi="Times New Roman" w:cs="Times New Roman"/>
          <w:sz w:val="24"/>
          <w:szCs w:val="24"/>
        </w:rPr>
        <w:t xml:space="preserve">- документы не </w:t>
      </w:r>
      <w:r>
        <w:rPr>
          <w:rFonts w:ascii="Times New Roman" w:hAnsi="Times New Roman" w:cs="Times New Roman"/>
          <w:sz w:val="24"/>
          <w:szCs w:val="24"/>
        </w:rPr>
        <w:t>заполнены</w:t>
      </w:r>
      <w:r w:rsidRPr="00492352">
        <w:rPr>
          <w:rFonts w:ascii="Times New Roman" w:hAnsi="Times New Roman" w:cs="Times New Roman"/>
          <w:sz w:val="24"/>
          <w:szCs w:val="24"/>
        </w:rPr>
        <w:t xml:space="preserve"> карандашом;</w:t>
      </w:r>
    </w:p>
    <w:p w:rsidR="00E43D63" w:rsidRPr="00492352" w:rsidRDefault="00E43D63" w:rsidP="00E43D63">
      <w:pPr>
        <w:pStyle w:val="ConsPlusNormal"/>
        <w:suppressAutoHyphens/>
        <w:ind w:firstLine="539"/>
        <w:jc w:val="both"/>
        <w:rPr>
          <w:rFonts w:ascii="Times New Roman" w:hAnsi="Times New Roman" w:cs="Times New Roman"/>
          <w:sz w:val="24"/>
          <w:szCs w:val="24"/>
        </w:rPr>
      </w:pPr>
      <w:r w:rsidRPr="00492352">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E43D63" w:rsidRPr="00492352" w:rsidRDefault="00E43D63" w:rsidP="00E43D63">
      <w:pPr>
        <w:pStyle w:val="ConsPlusNormal"/>
        <w:suppressAutoHyphens/>
        <w:ind w:firstLine="539"/>
        <w:jc w:val="both"/>
        <w:rPr>
          <w:rFonts w:ascii="Times New Roman" w:hAnsi="Times New Roman" w:cs="Times New Roman"/>
          <w:sz w:val="24"/>
          <w:szCs w:val="24"/>
        </w:rPr>
      </w:pPr>
      <w:r w:rsidRPr="00492352">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w:t>
      </w:r>
      <w:r>
        <w:rPr>
          <w:rFonts w:ascii="Times New Roman" w:hAnsi="Times New Roman" w:cs="Times New Roman"/>
          <w:sz w:val="24"/>
          <w:szCs w:val="24"/>
        </w:rPr>
        <w:t>секретарь комиссии</w:t>
      </w:r>
      <w:r w:rsidRPr="00492352">
        <w:rPr>
          <w:rFonts w:ascii="Times New Roman" w:hAnsi="Times New Roman" w:cs="Times New Roman"/>
          <w:sz w:val="24"/>
          <w:szCs w:val="24"/>
        </w:rPr>
        <w:t xml:space="preserve">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E43D63" w:rsidRDefault="00E43D63" w:rsidP="00E43D63">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Рассмотрение</w:t>
      </w:r>
      <w:r w:rsidRPr="00492352">
        <w:rPr>
          <w:rFonts w:ascii="Times New Roman" w:hAnsi="Times New Roman" w:cs="Times New Roman"/>
          <w:sz w:val="24"/>
          <w:szCs w:val="24"/>
        </w:rPr>
        <w:t xml:space="preserve"> документов </w:t>
      </w:r>
      <w:r>
        <w:rPr>
          <w:rFonts w:ascii="Times New Roman" w:hAnsi="Times New Roman" w:cs="Times New Roman"/>
          <w:sz w:val="24"/>
          <w:szCs w:val="24"/>
        </w:rPr>
        <w:t xml:space="preserve">проводится при предоставлении муниципальной услуги комиссией в течение 5 рабочих </w:t>
      </w:r>
      <w:r w:rsidRPr="00492352">
        <w:rPr>
          <w:rFonts w:ascii="Times New Roman" w:hAnsi="Times New Roman" w:cs="Times New Roman"/>
          <w:sz w:val="24"/>
          <w:szCs w:val="24"/>
        </w:rPr>
        <w:t>дней с момента приема документов.</w:t>
      </w:r>
      <w:r>
        <w:rPr>
          <w:rFonts w:ascii="Times New Roman" w:hAnsi="Times New Roman" w:cs="Times New Roman"/>
          <w:sz w:val="24"/>
          <w:szCs w:val="24"/>
        </w:rPr>
        <w:t xml:space="preserve"> </w:t>
      </w:r>
    </w:p>
    <w:p w:rsidR="00E43D63" w:rsidRDefault="00E43D63" w:rsidP="00E43D63">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представленных документов, комиссия принимает предварительное решение (Приложение 4).:</w:t>
      </w:r>
    </w:p>
    <w:p w:rsidR="00E43D63" w:rsidRDefault="00E43D63" w:rsidP="00E43D63">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  о выплате / возобновлении пенсии за выслугу лет муниципальному служащему;</w:t>
      </w:r>
    </w:p>
    <w:p w:rsidR="00E43D63" w:rsidRDefault="00E43D63" w:rsidP="00E43D63">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E45013">
        <w:rPr>
          <w:rFonts w:ascii="Times New Roman" w:hAnsi="Times New Roman" w:cs="Times New Roman"/>
          <w:sz w:val="24"/>
          <w:szCs w:val="24"/>
        </w:rPr>
        <w:t xml:space="preserve">о </w:t>
      </w:r>
      <w:r>
        <w:rPr>
          <w:rFonts w:ascii="Times New Roman" w:hAnsi="Times New Roman" w:cs="Times New Roman"/>
          <w:sz w:val="24"/>
          <w:szCs w:val="24"/>
        </w:rPr>
        <w:t xml:space="preserve">приостановлении или прекращении выплаты пенсии </w:t>
      </w:r>
      <w:r w:rsidRPr="00E45013">
        <w:rPr>
          <w:rFonts w:ascii="Times New Roman" w:hAnsi="Times New Roman" w:cs="Times New Roman"/>
          <w:sz w:val="24"/>
          <w:szCs w:val="24"/>
        </w:rPr>
        <w:t>за выслугу лет муниципальному служащему</w:t>
      </w:r>
      <w:r>
        <w:rPr>
          <w:rFonts w:ascii="Times New Roman" w:hAnsi="Times New Roman" w:cs="Times New Roman"/>
          <w:sz w:val="24"/>
          <w:szCs w:val="24"/>
        </w:rPr>
        <w:t>.</w:t>
      </w:r>
    </w:p>
    <w:p w:rsidR="00E43D63" w:rsidRPr="00723966" w:rsidRDefault="00E43D63" w:rsidP="00E43D63">
      <w:pPr>
        <w:pStyle w:val="ConsPlusNormal"/>
        <w:suppressAutoHyphens/>
        <w:ind w:firstLine="539"/>
        <w:jc w:val="both"/>
        <w:rPr>
          <w:rFonts w:ascii="Times New Roman" w:hAnsi="Times New Roman" w:cs="Times New Roman"/>
          <w:sz w:val="24"/>
          <w:szCs w:val="24"/>
        </w:rPr>
      </w:pPr>
      <w:r>
        <w:rPr>
          <w:b/>
        </w:rPr>
        <w:tab/>
      </w:r>
    </w:p>
    <w:p w:rsidR="00E43D63" w:rsidRPr="00523671" w:rsidRDefault="00E43D63" w:rsidP="00E43D63">
      <w:pPr>
        <w:suppressAutoHyphens/>
        <w:jc w:val="center"/>
        <w:rPr>
          <w:b/>
        </w:rPr>
      </w:pPr>
      <w:r w:rsidRPr="007E4207">
        <w:rPr>
          <w:b/>
        </w:rPr>
        <w:t xml:space="preserve">3.1.3. Представление </w:t>
      </w:r>
      <w:r>
        <w:rPr>
          <w:b/>
        </w:rPr>
        <w:t xml:space="preserve">предварительного </w:t>
      </w:r>
      <w:r w:rsidRPr="007E4207">
        <w:rPr>
          <w:b/>
        </w:rPr>
        <w:t>решения комиссии о назначении пенсии за выслугу лет Главе Администрации, рассмотрение Главой Админист</w:t>
      </w:r>
      <w:r>
        <w:rPr>
          <w:b/>
        </w:rPr>
        <w:t>рации представленных документов</w:t>
      </w:r>
    </w:p>
    <w:p w:rsidR="00E43D63" w:rsidRDefault="00E43D63" w:rsidP="00E43D63">
      <w:pPr>
        <w:suppressAutoHyphens/>
        <w:ind w:firstLine="540"/>
      </w:pPr>
      <w:r w:rsidRPr="00351C12">
        <w:t xml:space="preserve">Решение комиссии в течение 3 </w:t>
      </w:r>
      <w:r>
        <w:t xml:space="preserve">рабочих </w:t>
      </w:r>
      <w:r w:rsidRPr="00351C12">
        <w:t xml:space="preserve">дней </w:t>
      </w:r>
      <w:r>
        <w:t xml:space="preserve">с момента проведения заседания комиссии передается Главе на рассмотрение. Глава Администрации рассматривает представленные комиссией документы в течение 3 дней. </w:t>
      </w:r>
    </w:p>
    <w:p w:rsidR="00E43D63" w:rsidRDefault="00E43D63" w:rsidP="00E43D6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xml:space="preserve">Глава </w:t>
      </w:r>
      <w:r>
        <w:rPr>
          <w:rFonts w:ascii="Times New Roman" w:hAnsi="Times New Roman" w:cs="Times New Roman"/>
          <w:sz w:val="24"/>
          <w:szCs w:val="24"/>
        </w:rPr>
        <w:t xml:space="preserve">Администрации </w:t>
      </w:r>
      <w:r w:rsidRPr="00492352">
        <w:rPr>
          <w:rFonts w:ascii="Times New Roman" w:hAnsi="Times New Roman" w:cs="Times New Roman"/>
          <w:sz w:val="24"/>
          <w:szCs w:val="24"/>
        </w:rPr>
        <w:t xml:space="preserve"> проверяет </w:t>
      </w:r>
      <w:r>
        <w:rPr>
          <w:rFonts w:ascii="Times New Roman" w:hAnsi="Times New Roman" w:cs="Times New Roman"/>
          <w:sz w:val="24"/>
          <w:szCs w:val="24"/>
        </w:rPr>
        <w:t>представленные документы</w:t>
      </w:r>
      <w:r w:rsidRPr="00492352">
        <w:rPr>
          <w:rFonts w:ascii="Times New Roman" w:hAnsi="Times New Roman" w:cs="Times New Roman"/>
          <w:sz w:val="24"/>
          <w:szCs w:val="24"/>
        </w:rPr>
        <w:t xml:space="preserve">. </w:t>
      </w:r>
      <w:r>
        <w:rPr>
          <w:rFonts w:ascii="Times New Roman" w:hAnsi="Times New Roman" w:cs="Times New Roman"/>
          <w:sz w:val="24"/>
          <w:szCs w:val="24"/>
        </w:rPr>
        <w:t>При положительном принятии решения - при назначении/ возобновлении выплаты пенсии за выслугу лет, Глава Администрации  подписывает Распоряжение Администрации о  выплате / возобновлении выплаты пенсии за выслугу лет муниципальному служащему (Приложение 8).</w:t>
      </w:r>
    </w:p>
    <w:p w:rsidR="00E43D63" w:rsidRPr="00662323" w:rsidRDefault="00E43D63" w:rsidP="00E43D63">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В случае отказа/ приостановления предоставления муниципальной услуги о выплате пенсии за выслугу лет, Глава Администрации</w:t>
      </w:r>
      <w:r w:rsidRPr="00492352">
        <w:rPr>
          <w:rFonts w:ascii="Times New Roman" w:hAnsi="Times New Roman" w:cs="Times New Roman"/>
          <w:sz w:val="24"/>
          <w:szCs w:val="24"/>
        </w:rPr>
        <w:t xml:space="preserve"> </w:t>
      </w:r>
      <w:r>
        <w:rPr>
          <w:rFonts w:ascii="Times New Roman" w:hAnsi="Times New Roman" w:cs="Times New Roman"/>
          <w:sz w:val="24"/>
          <w:szCs w:val="24"/>
        </w:rPr>
        <w:t>подписывает</w:t>
      </w:r>
      <w:r w:rsidRPr="00492352">
        <w:rPr>
          <w:rFonts w:ascii="Times New Roman" w:hAnsi="Times New Roman" w:cs="Times New Roman"/>
          <w:sz w:val="24"/>
          <w:szCs w:val="24"/>
        </w:rPr>
        <w:t xml:space="preserve"> письменно</w:t>
      </w:r>
      <w:r>
        <w:rPr>
          <w:rFonts w:ascii="Times New Roman" w:hAnsi="Times New Roman" w:cs="Times New Roman"/>
          <w:sz w:val="24"/>
          <w:szCs w:val="24"/>
        </w:rPr>
        <w:t>е</w:t>
      </w:r>
      <w:r w:rsidRPr="00492352">
        <w:rPr>
          <w:rFonts w:ascii="Times New Roman" w:hAnsi="Times New Roman" w:cs="Times New Roman"/>
          <w:sz w:val="24"/>
          <w:szCs w:val="24"/>
        </w:rPr>
        <w:t xml:space="preserve"> извещени</w:t>
      </w:r>
      <w:r>
        <w:rPr>
          <w:rFonts w:ascii="Times New Roman" w:hAnsi="Times New Roman" w:cs="Times New Roman"/>
          <w:sz w:val="24"/>
          <w:szCs w:val="24"/>
        </w:rPr>
        <w:t>е</w:t>
      </w:r>
      <w:r w:rsidRPr="00492352">
        <w:rPr>
          <w:rFonts w:ascii="Times New Roman" w:hAnsi="Times New Roman" w:cs="Times New Roman"/>
          <w:sz w:val="24"/>
          <w:szCs w:val="24"/>
        </w:rPr>
        <w:t xml:space="preserve"> об отказе</w:t>
      </w:r>
      <w:r>
        <w:rPr>
          <w:rFonts w:ascii="Times New Roman" w:hAnsi="Times New Roman" w:cs="Times New Roman"/>
          <w:sz w:val="24"/>
          <w:szCs w:val="24"/>
        </w:rPr>
        <w:t>/ приостановлении</w:t>
      </w:r>
      <w:r w:rsidRPr="00492352">
        <w:rPr>
          <w:rFonts w:ascii="Times New Roman" w:hAnsi="Times New Roman" w:cs="Times New Roman"/>
          <w:sz w:val="24"/>
          <w:szCs w:val="24"/>
        </w:rPr>
        <w:t xml:space="preserve"> в </w:t>
      </w:r>
      <w:r>
        <w:rPr>
          <w:rFonts w:ascii="Times New Roman" w:hAnsi="Times New Roman" w:cs="Times New Roman"/>
          <w:sz w:val="24"/>
          <w:szCs w:val="24"/>
        </w:rPr>
        <w:t>предоставлении муниципальной услуги</w:t>
      </w:r>
      <w:r w:rsidRPr="00492352">
        <w:rPr>
          <w:rFonts w:ascii="Times New Roman" w:hAnsi="Times New Roman" w:cs="Times New Roman"/>
          <w:sz w:val="24"/>
          <w:szCs w:val="24"/>
        </w:rPr>
        <w:t xml:space="preserve">. </w:t>
      </w:r>
    </w:p>
    <w:p w:rsidR="00E43D63" w:rsidRPr="007E4207" w:rsidRDefault="00E43D63" w:rsidP="00E43D63">
      <w:pPr>
        <w:suppressAutoHyphens/>
        <w:jc w:val="center"/>
      </w:pPr>
    </w:p>
    <w:p w:rsidR="00E43D63" w:rsidRPr="00523671" w:rsidRDefault="00E43D63" w:rsidP="00E43D63">
      <w:pPr>
        <w:suppressAutoHyphens/>
        <w:jc w:val="center"/>
        <w:rPr>
          <w:b/>
        </w:rPr>
      </w:pPr>
      <w:r w:rsidRPr="007E4207">
        <w:rPr>
          <w:b/>
        </w:rPr>
        <w:t>3.1.4. Выдача копии Распоряжения Администрации о назначении пенсии за выслугу лет муниципальному служащему / письменного извещения об отказе или приостановлении (возобновлении, прекращении) в пред</w:t>
      </w:r>
      <w:r>
        <w:rPr>
          <w:b/>
        </w:rPr>
        <w:t>оставлении муниципальной услуги</w:t>
      </w:r>
    </w:p>
    <w:p w:rsidR="00E43D63" w:rsidRDefault="00E43D63" w:rsidP="00E43D63">
      <w:pPr>
        <w:suppressAutoHyphens/>
        <w:ind w:firstLine="708"/>
        <w:jc w:val="both"/>
      </w:pPr>
      <w:r>
        <w:t xml:space="preserve">Копия Распоряжения с сопроводительным письмом, письменное извещение об отказе/ приостановлении в выплате пенсии за выслугу лет отправляется заявителю почтой или по электронной почте либо вручается лично в трехдневный срок с момента подписания. </w:t>
      </w:r>
      <w:r w:rsidRPr="00E732B9">
        <w:t xml:space="preserve"> </w:t>
      </w:r>
    </w:p>
    <w:p w:rsidR="00E43D63" w:rsidRPr="00492352" w:rsidRDefault="00E43D63" w:rsidP="00E43D63">
      <w:pPr>
        <w:pStyle w:val="ConsPlusNormal"/>
        <w:suppressAutoHyphens/>
        <w:ind w:firstLine="539"/>
        <w:jc w:val="both"/>
        <w:rPr>
          <w:rFonts w:ascii="Times New Roman" w:hAnsi="Times New Roman" w:cs="Times New Roman"/>
          <w:sz w:val="24"/>
          <w:szCs w:val="24"/>
        </w:rPr>
      </w:pPr>
      <w:proofErr w:type="gramStart"/>
      <w:r>
        <w:rPr>
          <w:rFonts w:ascii="Times New Roman" w:hAnsi="Times New Roman" w:cs="Times New Roman"/>
          <w:sz w:val="24"/>
          <w:szCs w:val="24"/>
        </w:rPr>
        <w:t>Если заявитель лично обращается в Администрацию за документами: специалист Администрации (секретарь комиссии)</w:t>
      </w:r>
      <w:r w:rsidRPr="00492352">
        <w:rPr>
          <w:rFonts w:ascii="Times New Roman" w:hAnsi="Times New Roman" w:cs="Times New Roman"/>
          <w:sz w:val="24"/>
          <w:szCs w:val="24"/>
        </w:rPr>
        <w:t xml:space="preserve"> устанавливает личность заявителя, в том числе проверяет документ, удостоверяющий личность</w:t>
      </w:r>
      <w:r>
        <w:rPr>
          <w:rFonts w:ascii="Times New Roman" w:hAnsi="Times New Roman" w:cs="Times New Roman"/>
          <w:sz w:val="24"/>
          <w:szCs w:val="24"/>
        </w:rPr>
        <w:t>,</w:t>
      </w:r>
      <w:r w:rsidRPr="00492352">
        <w:rPr>
          <w:rFonts w:ascii="Times New Roman" w:hAnsi="Times New Roman" w:cs="Times New Roman"/>
          <w:sz w:val="24"/>
          <w:szCs w:val="24"/>
        </w:rPr>
        <w:t xml:space="preserve"> пол</w:t>
      </w:r>
      <w:r>
        <w:rPr>
          <w:rFonts w:ascii="Times New Roman" w:hAnsi="Times New Roman" w:cs="Times New Roman"/>
          <w:sz w:val="24"/>
          <w:szCs w:val="24"/>
        </w:rPr>
        <w:t xml:space="preserve">номочия представителя заявителя, </w:t>
      </w:r>
      <w:r w:rsidRPr="00492352">
        <w:rPr>
          <w:rFonts w:ascii="Times New Roman" w:hAnsi="Times New Roman" w:cs="Times New Roman"/>
          <w:sz w:val="24"/>
          <w:szCs w:val="24"/>
        </w:rPr>
        <w:lastRenderedPageBreak/>
        <w:t xml:space="preserve">регистрирует </w:t>
      </w:r>
      <w:r>
        <w:rPr>
          <w:rFonts w:ascii="Times New Roman" w:hAnsi="Times New Roman" w:cs="Times New Roman"/>
          <w:sz w:val="24"/>
          <w:szCs w:val="24"/>
        </w:rPr>
        <w:t>сопроводительное письмо с приложенной копией Распоряжения</w:t>
      </w:r>
      <w:r w:rsidRPr="00492352">
        <w:rPr>
          <w:rFonts w:ascii="Times New Roman" w:hAnsi="Times New Roman" w:cs="Times New Roman"/>
          <w:sz w:val="24"/>
          <w:szCs w:val="24"/>
        </w:rPr>
        <w:t xml:space="preserve"> путем внесения записи в книге исходящей регистрации: порядковый номер, Ф.И.О. заявителя, адрес жилого помещения, основание выдачи, дата выдачи. </w:t>
      </w:r>
      <w:proofErr w:type="gramEnd"/>
    </w:p>
    <w:p w:rsidR="00E43D63" w:rsidRPr="00492352" w:rsidRDefault="00E43D63" w:rsidP="00E43D63">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знакомит </w:t>
      </w:r>
      <w:r>
        <w:rPr>
          <w:rFonts w:ascii="Times New Roman" w:hAnsi="Times New Roman" w:cs="Times New Roman"/>
          <w:sz w:val="24"/>
          <w:szCs w:val="24"/>
        </w:rPr>
        <w:t>заявителя</w:t>
      </w:r>
      <w:r w:rsidRPr="00492352">
        <w:rPr>
          <w:rFonts w:ascii="Times New Roman" w:hAnsi="Times New Roman" w:cs="Times New Roman"/>
          <w:sz w:val="24"/>
          <w:szCs w:val="24"/>
        </w:rPr>
        <w:t xml:space="preserve"> с </w:t>
      </w:r>
      <w:r>
        <w:rPr>
          <w:rFonts w:ascii="Times New Roman" w:hAnsi="Times New Roman" w:cs="Times New Roman"/>
          <w:sz w:val="24"/>
          <w:szCs w:val="24"/>
        </w:rPr>
        <w:t>выдаваемыми</w:t>
      </w:r>
      <w:r w:rsidRPr="00492352">
        <w:rPr>
          <w:rFonts w:ascii="Times New Roman" w:hAnsi="Times New Roman" w:cs="Times New Roman"/>
          <w:sz w:val="24"/>
          <w:szCs w:val="24"/>
        </w:rPr>
        <w:t xml:space="preserve"> документ</w:t>
      </w:r>
      <w:r>
        <w:rPr>
          <w:rFonts w:ascii="Times New Roman" w:hAnsi="Times New Roman" w:cs="Times New Roman"/>
          <w:sz w:val="24"/>
          <w:szCs w:val="24"/>
        </w:rPr>
        <w:t>ами</w:t>
      </w:r>
      <w:r w:rsidRPr="00492352">
        <w:rPr>
          <w:rFonts w:ascii="Times New Roman" w:hAnsi="Times New Roman" w:cs="Times New Roman"/>
          <w:sz w:val="24"/>
          <w:szCs w:val="24"/>
        </w:rPr>
        <w:t xml:space="preserve">. </w:t>
      </w:r>
      <w:r>
        <w:rPr>
          <w:rFonts w:ascii="Times New Roman" w:hAnsi="Times New Roman" w:cs="Times New Roman"/>
          <w:sz w:val="24"/>
          <w:szCs w:val="24"/>
        </w:rPr>
        <w:t>Заявитель</w:t>
      </w:r>
      <w:r w:rsidRPr="00492352">
        <w:rPr>
          <w:rFonts w:ascii="Times New Roman" w:hAnsi="Times New Roman" w:cs="Times New Roman"/>
          <w:sz w:val="24"/>
          <w:szCs w:val="24"/>
        </w:rPr>
        <w:t xml:space="preserve"> расписывается в получении в книге исходящей регистрации.</w:t>
      </w:r>
    </w:p>
    <w:p w:rsidR="00E43D63" w:rsidRDefault="00E43D63" w:rsidP="00E43D63">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выдает документы заявителю или </w:t>
      </w:r>
      <w:r>
        <w:rPr>
          <w:rFonts w:ascii="Times New Roman" w:hAnsi="Times New Roman" w:cs="Times New Roman"/>
          <w:sz w:val="24"/>
          <w:szCs w:val="24"/>
        </w:rPr>
        <w:t>его представителю</w:t>
      </w:r>
      <w:r w:rsidRPr="00492352">
        <w:rPr>
          <w:rFonts w:ascii="Times New Roman" w:hAnsi="Times New Roman" w:cs="Times New Roman"/>
          <w:sz w:val="24"/>
          <w:szCs w:val="24"/>
        </w:rPr>
        <w:t>.</w:t>
      </w:r>
    </w:p>
    <w:p w:rsidR="00E43D63" w:rsidRDefault="00E43D63" w:rsidP="00E43D63">
      <w:pPr>
        <w:tabs>
          <w:tab w:val="left" w:pos="709"/>
        </w:tabs>
        <w:jc w:val="both"/>
        <w:rPr>
          <w:b/>
        </w:rPr>
      </w:pPr>
    </w:p>
    <w:p w:rsidR="00E43D63" w:rsidRPr="00F17310" w:rsidRDefault="00E43D63" w:rsidP="00E43D63">
      <w:pPr>
        <w:tabs>
          <w:tab w:val="left" w:pos="709"/>
        </w:tabs>
        <w:jc w:val="center"/>
        <w:rPr>
          <w:b/>
        </w:rPr>
      </w:pPr>
      <w:r w:rsidRPr="00E67ADE">
        <w:rPr>
          <w:b/>
        </w:rPr>
        <w:t>3.1.</w:t>
      </w:r>
      <w:r>
        <w:rPr>
          <w:b/>
        </w:rPr>
        <w:t>5</w:t>
      </w:r>
      <w:r w:rsidRPr="00EB0372">
        <w:rPr>
          <w:b/>
        </w:rPr>
        <w:t>.</w:t>
      </w:r>
      <w:r>
        <w:t xml:space="preserve"> </w:t>
      </w:r>
      <w:r w:rsidRPr="00F17310">
        <w:rPr>
          <w:b/>
        </w:rPr>
        <w:t xml:space="preserve">Выплата </w:t>
      </w:r>
      <w:r>
        <w:rPr>
          <w:b/>
        </w:rPr>
        <w:t>муниципальному служащему пенсии за выслугу лет</w:t>
      </w:r>
    </w:p>
    <w:p w:rsidR="00E43D63" w:rsidRDefault="00E43D63" w:rsidP="00E43D63">
      <w:pPr>
        <w:suppressAutoHyphens/>
        <w:jc w:val="both"/>
      </w:pPr>
      <w:r>
        <w:t xml:space="preserve">      Источником финансирования </w:t>
      </w:r>
      <w:r w:rsidRPr="0076382D">
        <w:t>пенсии за выслугу лет</w:t>
      </w:r>
      <w:r>
        <w:t xml:space="preserve"> являются средства бюджета Веретейского сельского поселения.</w:t>
      </w:r>
    </w:p>
    <w:p w:rsidR="00E43D63" w:rsidRDefault="00E43D63" w:rsidP="00E43D63">
      <w:pPr>
        <w:suppressAutoHyphens/>
        <w:jc w:val="both"/>
      </w:pPr>
      <w:r>
        <w:t xml:space="preserve">      Главный бухгалтер производит расчет пенсии и оформляет документы для получения в банке денежных средств.</w:t>
      </w:r>
    </w:p>
    <w:p w:rsidR="00E43D63" w:rsidRDefault="00E43D63" w:rsidP="00E43D63">
      <w:pPr>
        <w:tabs>
          <w:tab w:val="left" w:pos="709"/>
        </w:tabs>
        <w:suppressAutoHyphens/>
        <w:jc w:val="both"/>
      </w:pPr>
      <w:r>
        <w:t xml:space="preserve">      Результатом выполнения административной процедуры является выплата </w:t>
      </w:r>
      <w:r w:rsidRPr="0076382D">
        <w:t>пенсии за выслугу лет</w:t>
      </w:r>
      <w:r>
        <w:t xml:space="preserve"> муниципальному служащему.</w:t>
      </w:r>
    </w:p>
    <w:p w:rsidR="00E43D63" w:rsidRPr="005B78DD" w:rsidRDefault="00E43D63" w:rsidP="00E43D63">
      <w:pPr>
        <w:jc w:val="both"/>
      </w:pPr>
      <w:r>
        <w:t xml:space="preserve">      </w:t>
      </w:r>
      <w:r w:rsidRPr="005B78DD">
        <w:t>Пенсия за выслугу лет назначается комиссией с первого числа месяца, следующего за месяцем, в котором заявитель обратился за получением пенсии за выслугу лет.</w:t>
      </w:r>
    </w:p>
    <w:p w:rsidR="00E43D63" w:rsidRDefault="00E43D63" w:rsidP="00E43D63">
      <w:pPr>
        <w:suppressAutoHyphens/>
        <w:rPr>
          <w:b/>
        </w:rPr>
      </w:pPr>
    </w:p>
    <w:p w:rsidR="00E43D63" w:rsidRPr="00E23A0B" w:rsidRDefault="00E43D63" w:rsidP="00E43D63">
      <w:pPr>
        <w:suppressAutoHyphens/>
        <w:jc w:val="center"/>
        <w:rPr>
          <w:b/>
        </w:rPr>
      </w:pPr>
      <w:r w:rsidRPr="00E23A0B">
        <w:rPr>
          <w:b/>
        </w:rPr>
        <w:t xml:space="preserve">4. Формы </w:t>
      </w:r>
      <w:proofErr w:type="gramStart"/>
      <w:r w:rsidRPr="00E23A0B">
        <w:rPr>
          <w:b/>
        </w:rPr>
        <w:t>контроля за</w:t>
      </w:r>
      <w:proofErr w:type="gramEnd"/>
      <w:r w:rsidRPr="00E23A0B">
        <w:rPr>
          <w:b/>
        </w:rPr>
        <w:t xml:space="preserve"> исполнением административного регламента</w:t>
      </w:r>
    </w:p>
    <w:p w:rsidR="00E43D63" w:rsidRDefault="00E43D63" w:rsidP="00E43D63">
      <w:pPr>
        <w:suppressAutoHyphens/>
      </w:pPr>
    </w:p>
    <w:p w:rsidR="00E43D63" w:rsidRPr="00E23A0B" w:rsidRDefault="00E43D63" w:rsidP="00E43D63">
      <w:pPr>
        <w:suppressAutoHyphens/>
        <w:jc w:val="both"/>
      </w:pPr>
      <w:r w:rsidRPr="00E23A0B">
        <w:t>4.1. Текущий контроль по соблюдению последовательности действий, определенных административными процедурами по предоставлению муниципальной услуги</w:t>
      </w:r>
    </w:p>
    <w:p w:rsidR="00E43D63" w:rsidRPr="00E23A0B" w:rsidRDefault="00E43D63" w:rsidP="00E43D63">
      <w:pPr>
        <w:suppressAutoHyphens/>
        <w:jc w:val="both"/>
      </w:pPr>
      <w:r w:rsidRPr="00E23A0B">
        <w:t xml:space="preserve">осуществляет заместитель Главы Администрации Веретейского сельского поселения. </w:t>
      </w:r>
    </w:p>
    <w:p w:rsidR="00E43D63" w:rsidRPr="00E23A0B" w:rsidRDefault="00E43D63" w:rsidP="00E43D63">
      <w:pPr>
        <w:suppressAutoHyphens/>
        <w:jc w:val="both"/>
      </w:pPr>
      <w:r w:rsidRPr="00E23A0B">
        <w:t>4.1.1. Обязательному контролю исполнения в Администрации подлежат поступившие, зарегистрированные в установленном порядке и требующие исполнения:</w:t>
      </w:r>
    </w:p>
    <w:p w:rsidR="00E43D63" w:rsidRPr="00E23A0B" w:rsidRDefault="00E43D63" w:rsidP="00E43D63">
      <w:pPr>
        <w:suppressAutoHyphens/>
        <w:jc w:val="both"/>
      </w:pPr>
      <w:r w:rsidRPr="00E23A0B">
        <w:t xml:space="preserve">- письма и обращения судов, прокуратуры; </w:t>
      </w:r>
    </w:p>
    <w:p w:rsidR="00E43D63" w:rsidRPr="00E23A0B" w:rsidRDefault="00E43D63" w:rsidP="00E43D63">
      <w:pPr>
        <w:suppressAutoHyphens/>
        <w:jc w:val="both"/>
      </w:pPr>
      <w:r w:rsidRPr="00E23A0B">
        <w:t xml:space="preserve">- жалобы граждан. </w:t>
      </w:r>
    </w:p>
    <w:p w:rsidR="00E43D63" w:rsidRPr="00E23A0B" w:rsidRDefault="00E43D63" w:rsidP="00E43D63">
      <w:pPr>
        <w:suppressAutoHyphens/>
        <w:jc w:val="both"/>
      </w:pPr>
      <w:r w:rsidRPr="00E23A0B">
        <w:t xml:space="preserve">4.1.2. Персональная ответственность специалистов Администрации закрепляется в  должностных инструкциях в соответствии с требованиями законодательства. Специалист  Администрации, ответственный за предоставление муниципальной услуги, несет личную ответственность по исполнению муниципальной услуги </w:t>
      </w:r>
      <w:proofErr w:type="gramStart"/>
      <w:r w:rsidRPr="00E23A0B">
        <w:t>за</w:t>
      </w:r>
      <w:proofErr w:type="gramEnd"/>
      <w:r w:rsidRPr="00E23A0B">
        <w:t>:</w:t>
      </w:r>
    </w:p>
    <w:p w:rsidR="00E43D63" w:rsidRPr="00E23A0B" w:rsidRDefault="00E43D63" w:rsidP="00E43D63">
      <w:pPr>
        <w:suppressAutoHyphens/>
        <w:jc w:val="both"/>
      </w:pPr>
      <w:r w:rsidRPr="00E23A0B">
        <w:t xml:space="preserve">-  неправомерный отказ в приеме или исполнении запросов; </w:t>
      </w:r>
    </w:p>
    <w:p w:rsidR="00E43D63" w:rsidRPr="00E23A0B" w:rsidRDefault="00E43D63" w:rsidP="00E43D63">
      <w:pPr>
        <w:suppressAutoHyphens/>
        <w:jc w:val="both"/>
      </w:pPr>
      <w:r w:rsidRPr="00E23A0B">
        <w:t xml:space="preserve">-  действие или бездействие, ведущее к нарушению прав и законных интересов заявителя; </w:t>
      </w:r>
    </w:p>
    <w:p w:rsidR="00E43D63" w:rsidRPr="00E23A0B" w:rsidRDefault="00E43D63" w:rsidP="00E43D63">
      <w:pPr>
        <w:suppressAutoHyphens/>
        <w:jc w:val="both"/>
      </w:pPr>
      <w:r w:rsidRPr="00E23A0B">
        <w:t xml:space="preserve">-  нарушение срока и порядка регистрации запросов, их рассмотрения; </w:t>
      </w:r>
    </w:p>
    <w:p w:rsidR="00E43D63" w:rsidRPr="00E23A0B" w:rsidRDefault="00E43D63" w:rsidP="00E43D63">
      <w:pPr>
        <w:suppressAutoHyphens/>
        <w:jc w:val="both"/>
      </w:pPr>
      <w:r w:rsidRPr="00E23A0B">
        <w:t xml:space="preserve">-  принятие заведомо необоснованного незаконного решения; </w:t>
      </w:r>
    </w:p>
    <w:p w:rsidR="00E43D63" w:rsidRPr="00E23A0B" w:rsidRDefault="00E43D63" w:rsidP="00E43D63">
      <w:pPr>
        <w:suppressAutoHyphens/>
        <w:jc w:val="both"/>
      </w:pPr>
      <w:r w:rsidRPr="00E23A0B">
        <w:t xml:space="preserve">-  преследование граждан за критику; </w:t>
      </w:r>
    </w:p>
    <w:p w:rsidR="00E43D63" w:rsidRPr="00E23A0B" w:rsidRDefault="00E43D63" w:rsidP="00E43D63">
      <w:pPr>
        <w:suppressAutoHyphens/>
        <w:jc w:val="both"/>
      </w:pPr>
      <w:r w:rsidRPr="00E23A0B">
        <w:t xml:space="preserve">-  предоставление недостоверной информации; </w:t>
      </w:r>
    </w:p>
    <w:p w:rsidR="00E43D63" w:rsidRPr="00E23A0B" w:rsidRDefault="00E43D63" w:rsidP="00E43D63">
      <w:pPr>
        <w:suppressAutoHyphens/>
        <w:jc w:val="both"/>
      </w:pPr>
      <w:r w:rsidRPr="00E23A0B">
        <w:t xml:space="preserve">-  разглашение сведений о частной жизни гражданина (без его согласия); </w:t>
      </w:r>
    </w:p>
    <w:p w:rsidR="00E43D63" w:rsidRPr="00E23A0B" w:rsidRDefault="00E43D63" w:rsidP="00E43D63">
      <w:pPr>
        <w:suppressAutoHyphens/>
        <w:jc w:val="both"/>
      </w:pPr>
      <w:r w:rsidRPr="00E23A0B">
        <w:t xml:space="preserve">-  сохранность находящихся у них на регистрации, рассмотрении запросов и документов,    связанных с их исполнением. </w:t>
      </w:r>
    </w:p>
    <w:p w:rsidR="00E43D63" w:rsidRPr="00E23A0B" w:rsidRDefault="00E43D63" w:rsidP="00E43D63">
      <w:pPr>
        <w:suppressAutoHyphens/>
        <w:jc w:val="both"/>
      </w:pPr>
      <w:r w:rsidRPr="00E23A0B">
        <w:t>4.1.3.Сведения, содержащиеся в запросах, а также персональные данные заявителя могут использоваться только в служебных целях и в соответствии с полномочиями лица, работающего с запросом. Запрещается разглашение содержащейся в обращении информации о частной жизни обратившихся граждан без их согласия.</w:t>
      </w:r>
    </w:p>
    <w:p w:rsidR="00E43D63" w:rsidRPr="00E23A0B" w:rsidRDefault="00E43D63" w:rsidP="00E43D63">
      <w:pPr>
        <w:suppressAutoHyphens/>
        <w:jc w:val="both"/>
        <w:rPr>
          <w:color w:val="000000"/>
        </w:rPr>
      </w:pPr>
      <w:r w:rsidRPr="00E23A0B">
        <w:rPr>
          <w:color w:val="000000"/>
        </w:rPr>
        <w:t xml:space="preserve">4.2. </w:t>
      </w:r>
      <w:proofErr w:type="gramStart"/>
      <w:r w:rsidRPr="00E23A0B">
        <w:rPr>
          <w:color w:val="000000"/>
        </w:rPr>
        <w:t>Контроль за</w:t>
      </w:r>
      <w:proofErr w:type="gramEnd"/>
      <w:r w:rsidRPr="00E23A0B">
        <w:rPr>
          <w:color w:val="000000"/>
        </w:rPr>
        <w:t xml:space="preserve"> качеством  предоставлением  муниципальной услуги специалистом Администрации осуществляется заместителем Главы Администрации Веретейского сельского поселения на основе ежегодно составляемых планов проведения проверок. План проведения проверок  за качеством предоставления муниципальной услуги утверждается Главой Веретейского сельского поселения. Основной целью проведения проверок  является выявление и устранение нарушений прав пользователей при предоставлении им муниципальной услуги.</w:t>
      </w:r>
    </w:p>
    <w:p w:rsidR="00E43D63" w:rsidRPr="00E23A0B" w:rsidRDefault="00E43D63" w:rsidP="00E43D63">
      <w:pPr>
        <w:suppressAutoHyphens/>
        <w:jc w:val="both"/>
      </w:pPr>
      <w:r w:rsidRPr="00E23A0B">
        <w:t>4.3. 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w:t>
      </w:r>
    </w:p>
    <w:p w:rsidR="00E43D63" w:rsidRPr="00E23A0B" w:rsidRDefault="00E43D63" w:rsidP="00E43D63">
      <w:pPr>
        <w:suppressAutoHyphens/>
        <w:jc w:val="both"/>
      </w:pPr>
      <w:r w:rsidRPr="00E23A0B">
        <w:lastRenderedPageBreak/>
        <w:t xml:space="preserve">        Внеплановые проверки осуществляются по конкретному обращению заявителя. </w:t>
      </w:r>
      <w:proofErr w:type="gramStart"/>
      <w:r w:rsidRPr="00E23A0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Pr="00E23A0B">
        <w:rPr>
          <w:color w:val="000000"/>
        </w:rPr>
        <w:t xml:space="preserve"> - рассмотрение, принятие решений и подготовку ответов на обращения заявителей, содержащих жалобы на решения,  действия (бездействие) специалиста Администрации.</w:t>
      </w:r>
      <w:r w:rsidRPr="00E23A0B">
        <w:t xml:space="preserve"> </w:t>
      </w:r>
      <w:proofErr w:type="gramEnd"/>
    </w:p>
    <w:p w:rsidR="00E43D63" w:rsidRPr="00E23A0B" w:rsidRDefault="00E43D63" w:rsidP="00E43D63">
      <w:pPr>
        <w:suppressAutoHyphens/>
        <w:jc w:val="both"/>
      </w:pPr>
      <w:r w:rsidRPr="00E23A0B">
        <w:t>4.3.1. По фактам нарушений муниципальным служащим настоящего административного регламента Распоряжением Администрации Веретейского сельского поселения назначается служебная проверка.</w:t>
      </w:r>
    </w:p>
    <w:p w:rsidR="00E43D63" w:rsidRPr="00E23A0B" w:rsidRDefault="00E43D63" w:rsidP="00E43D63">
      <w:pPr>
        <w:suppressAutoHyphens/>
        <w:jc w:val="both"/>
      </w:pPr>
      <w:r w:rsidRPr="00E23A0B">
        <w:t>4.3.2. Для проведения проверки полноты и качества предоставления муниципальной услуги на основании Распоряжения Администрации Веретейского сельского поселения формируется комиссия, в состав которой включаются муниципальные служащие.</w:t>
      </w:r>
    </w:p>
    <w:p w:rsidR="00E43D63" w:rsidRPr="00E23A0B" w:rsidRDefault="00E43D63" w:rsidP="00E43D63">
      <w:pPr>
        <w:suppressAutoHyphens/>
        <w:jc w:val="both"/>
      </w:pPr>
      <w:r w:rsidRPr="00E23A0B">
        <w:t>4.3.3. Проверка проводится с предварительным уведомлением специалиста  Администрации  не менее чем за 24 часа до начала  её проведения.</w:t>
      </w:r>
    </w:p>
    <w:p w:rsidR="00E43D63" w:rsidRPr="00E23A0B" w:rsidRDefault="00E43D63" w:rsidP="00E43D63">
      <w:pPr>
        <w:suppressAutoHyphens/>
        <w:jc w:val="both"/>
      </w:pPr>
      <w:r w:rsidRPr="00E23A0B">
        <w:t xml:space="preserve">         Предварительное уведомление может содержать требование о заблаговременной (к началу проверки) подготовке необходимых материалов и документов, а также о проведении других подготовительных мероприятий.</w:t>
      </w:r>
    </w:p>
    <w:p w:rsidR="00E43D63" w:rsidRPr="00E23A0B" w:rsidRDefault="00E43D63" w:rsidP="00E43D63">
      <w:pPr>
        <w:suppressAutoHyphens/>
        <w:jc w:val="both"/>
      </w:pPr>
      <w:r w:rsidRPr="00E23A0B">
        <w:t>4.3.4. При обнаружении неисполнения или ненадлежащего исполнения специалистом Администрации  возложенных на него обязанностей по предоставлению муниципальной услуги Глава Администрации Веретейского сельского поселения принимает меры по привлечению этого лица к дисциплинарной ответственности  в соответствии с законодательством Российской Федерации.</w:t>
      </w:r>
    </w:p>
    <w:p w:rsidR="00E43D63" w:rsidRPr="00E23A0B" w:rsidRDefault="00E43D63" w:rsidP="00E43D63">
      <w:pPr>
        <w:suppressAutoHyphens/>
        <w:jc w:val="both"/>
      </w:pPr>
      <w:r w:rsidRPr="00E23A0B">
        <w:t>4.3.5.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43D63" w:rsidRPr="00E23A0B" w:rsidRDefault="00E43D63" w:rsidP="00E43D63">
      <w:pPr>
        <w:suppressAutoHyphens/>
        <w:jc w:val="both"/>
      </w:pPr>
      <w:r w:rsidRPr="00E23A0B">
        <w:t>1) Акт проверки подписывается  председателем комиссии, специалистом Администрации.</w:t>
      </w:r>
    </w:p>
    <w:p w:rsidR="00E43D63" w:rsidRPr="00E23A0B" w:rsidRDefault="00E43D63" w:rsidP="00E43D63">
      <w:pPr>
        <w:suppressAutoHyphens/>
        <w:jc w:val="both"/>
      </w:pPr>
      <w:r w:rsidRPr="00E23A0B">
        <w:t>2) В случае отказа специалистом Администрации подписать акт составляется отдельный акт о том, что специалист Администрации с актом ознакомлен, но отказался подписать его.</w:t>
      </w:r>
    </w:p>
    <w:p w:rsidR="00E43D63" w:rsidRPr="00E23A0B" w:rsidRDefault="00E43D63" w:rsidP="00E43D63">
      <w:pPr>
        <w:suppressAutoHyphens/>
        <w:jc w:val="both"/>
      </w:pPr>
      <w:r w:rsidRPr="00E23A0B">
        <w:t>3) Акт проверки составляется в двух экземплярах, один из которых направляется специалисту  Администрации.</w:t>
      </w:r>
    </w:p>
    <w:p w:rsidR="00E43D63" w:rsidRPr="00E23A0B" w:rsidRDefault="00E43D63" w:rsidP="00E43D63">
      <w:pPr>
        <w:suppressAutoHyphens/>
        <w:jc w:val="both"/>
      </w:pPr>
    </w:p>
    <w:p w:rsidR="00E43D63" w:rsidRPr="00E23A0B" w:rsidRDefault="00E43D63" w:rsidP="00E43D63">
      <w:pPr>
        <w:suppressAutoHyphens/>
        <w:jc w:val="center"/>
        <w:rPr>
          <w:b/>
        </w:rPr>
      </w:pPr>
      <w:r w:rsidRPr="00E23A0B">
        <w:rPr>
          <w:b/>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E43D63" w:rsidRPr="00E23A0B" w:rsidRDefault="00E43D63" w:rsidP="00E43D63">
      <w:pPr>
        <w:suppressAutoHyphens/>
        <w:jc w:val="both"/>
      </w:pP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5.1. Заявитель имеет право обратиться с жалобой, в том числе в следующих случаях:</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нарушение срока регистрации запроса о предоставлении муниципальной услуги;</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нарушение срока предоставления муниципальной услуги;</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E84E63" w:rsidRPr="00FF611D" w:rsidRDefault="00E84E63" w:rsidP="00E84E63">
      <w:pPr>
        <w:pStyle w:val="ConsPlusNormal"/>
        <w:ind w:firstLine="0"/>
        <w:jc w:val="both"/>
        <w:rPr>
          <w:rFonts w:ascii="Times New Roman" w:hAnsi="Times New Roman" w:cs="Times New Roman"/>
          <w:sz w:val="24"/>
          <w:szCs w:val="24"/>
        </w:rPr>
      </w:pPr>
      <w:proofErr w:type="gramStart"/>
      <w:r w:rsidRPr="00FF611D">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F611D">
        <w:rPr>
          <w:rFonts w:ascii="Times New Roman" w:hAnsi="Times New Roman" w:cs="Times New Roman"/>
          <w:sz w:val="24"/>
          <w:szCs w:val="24"/>
        </w:rPr>
        <w:lastRenderedPageBreak/>
        <w:t>нормативными правовыми актами Ярославской области, муниципальными правовыми актами;</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84E63" w:rsidRPr="00FF611D" w:rsidRDefault="00E84E63" w:rsidP="00E84E63">
      <w:pPr>
        <w:pStyle w:val="ConsPlusNormal"/>
        <w:ind w:firstLine="0"/>
        <w:jc w:val="both"/>
        <w:rPr>
          <w:rFonts w:ascii="Times New Roman" w:hAnsi="Times New Roman" w:cs="Times New Roman"/>
          <w:sz w:val="24"/>
          <w:szCs w:val="24"/>
        </w:rPr>
      </w:pPr>
      <w:proofErr w:type="gramStart"/>
      <w:r w:rsidRPr="00FF611D">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E84E63" w:rsidRPr="00FF611D" w:rsidRDefault="00E84E63" w:rsidP="00E84E63">
      <w:pPr>
        <w:autoSpaceDE w:val="0"/>
        <w:autoSpaceDN w:val="0"/>
        <w:adjustRightInd w:val="0"/>
        <w:jc w:val="both"/>
      </w:pPr>
      <w:r w:rsidRPr="00FF611D">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FF611D">
          <w:t>пунктом 4 части 1 статьи 7</w:t>
        </w:r>
      </w:hyperlink>
      <w:r w:rsidRPr="00FF611D">
        <w:t xml:space="preserve"> Федерального закона № 210-ФЗ.</w:t>
      </w:r>
    </w:p>
    <w:p w:rsidR="00E84E63" w:rsidRPr="00FF611D" w:rsidRDefault="00E84E63" w:rsidP="00E84E63">
      <w:pPr>
        <w:autoSpaceDE w:val="0"/>
        <w:autoSpaceDN w:val="0"/>
        <w:adjustRightInd w:val="0"/>
        <w:jc w:val="both"/>
      </w:pPr>
      <w:r w:rsidRPr="00FF611D">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5.4. Жалоба должна содержать:</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84E63" w:rsidRPr="00FF611D" w:rsidRDefault="00E84E63" w:rsidP="00E84E63">
      <w:pPr>
        <w:autoSpaceDE w:val="0"/>
        <w:autoSpaceDN w:val="0"/>
        <w:adjustRightInd w:val="0"/>
        <w:jc w:val="both"/>
      </w:pPr>
      <w:proofErr w:type="gramStart"/>
      <w:r w:rsidRPr="00FF611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E84E63" w:rsidRPr="00FF611D" w:rsidRDefault="00E84E63" w:rsidP="00E84E63">
      <w:pPr>
        <w:pStyle w:val="ConsPlusNormal"/>
        <w:ind w:firstLine="0"/>
        <w:jc w:val="both"/>
        <w:rPr>
          <w:rFonts w:ascii="Times New Roman" w:hAnsi="Times New Roman" w:cs="Times New Roman"/>
          <w:sz w:val="24"/>
          <w:szCs w:val="24"/>
        </w:rPr>
      </w:pPr>
      <w:bookmarkStart w:id="0" w:name="P350"/>
      <w:bookmarkEnd w:id="0"/>
      <w:r w:rsidRPr="00FF611D">
        <w:rPr>
          <w:rFonts w:ascii="Times New Roman" w:hAnsi="Times New Roman" w:cs="Times New Roman"/>
          <w:sz w:val="24"/>
          <w:szCs w:val="24"/>
        </w:rPr>
        <w:t>5.6. По результатам рассмотрения жалобы принимается одно из следующих решений:</w:t>
      </w:r>
    </w:p>
    <w:p w:rsidR="00E84E63" w:rsidRPr="00FF611D" w:rsidRDefault="00E84E63" w:rsidP="00E84E63">
      <w:pPr>
        <w:pStyle w:val="ConsPlusNormal"/>
        <w:ind w:firstLine="0"/>
        <w:jc w:val="both"/>
        <w:rPr>
          <w:rFonts w:ascii="Times New Roman" w:hAnsi="Times New Roman" w:cs="Times New Roman"/>
          <w:sz w:val="24"/>
          <w:szCs w:val="24"/>
        </w:rPr>
      </w:pPr>
      <w:proofErr w:type="gramStart"/>
      <w:r w:rsidRPr="00FF611D">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roofErr w:type="gramEnd"/>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lastRenderedPageBreak/>
        <w:t>- об отказе в удовлетворении жалобы.</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xml:space="preserve">5.7. Не позднее дня, следующего за днем принятия решения, указанного в </w:t>
      </w:r>
      <w:hyperlink w:anchor="P350" w:history="1">
        <w:r w:rsidRPr="00FF611D">
          <w:rPr>
            <w:rFonts w:ascii="Times New Roman" w:hAnsi="Times New Roman" w:cs="Times New Roman"/>
            <w:sz w:val="24"/>
            <w:szCs w:val="24"/>
          </w:rPr>
          <w:t>пункте</w:t>
        </w:r>
      </w:hyperlink>
      <w:r w:rsidRPr="00FF611D">
        <w:rPr>
          <w:rFonts w:ascii="Times New Roman" w:hAnsi="Times New Roman" w:cs="Times New Roman"/>
          <w:sz w:val="24"/>
          <w:szCs w:val="24"/>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FF611D">
        <w:rPr>
          <w:rFonts w:ascii="Times New Roman" w:hAnsi="Times New Roman" w:cs="Times New Roman"/>
          <w:sz w:val="24"/>
          <w:szCs w:val="24"/>
        </w:rPr>
        <w:t>неудобства</w:t>
      </w:r>
      <w:proofErr w:type="gramEnd"/>
      <w:r w:rsidRPr="00FF611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4E63" w:rsidRPr="00FF611D" w:rsidRDefault="00E84E63" w:rsidP="00E84E63">
      <w:pPr>
        <w:pStyle w:val="ConsPlusNormal"/>
        <w:ind w:firstLine="540"/>
        <w:jc w:val="both"/>
        <w:rPr>
          <w:rFonts w:ascii="Times New Roman" w:hAnsi="Times New Roman" w:cs="Times New Roman"/>
          <w:sz w:val="24"/>
          <w:szCs w:val="24"/>
        </w:rPr>
      </w:pPr>
      <w:r w:rsidRPr="00FF611D">
        <w:rPr>
          <w:rFonts w:ascii="Times New Roman" w:hAnsi="Times New Roman" w:cs="Times New Roman"/>
          <w:sz w:val="24"/>
          <w:szCs w:val="24"/>
        </w:rPr>
        <w:t xml:space="preserve">В случае признания </w:t>
      </w:r>
      <w:proofErr w:type="gramStart"/>
      <w:r w:rsidRPr="00FF611D">
        <w:rPr>
          <w:rFonts w:ascii="Times New Roman" w:hAnsi="Times New Roman" w:cs="Times New Roman"/>
          <w:sz w:val="24"/>
          <w:szCs w:val="24"/>
        </w:rPr>
        <w:t>жалобы</w:t>
      </w:r>
      <w:proofErr w:type="gramEnd"/>
      <w:r w:rsidRPr="00FF611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4E63" w:rsidRPr="00FF611D" w:rsidRDefault="00E84E63" w:rsidP="00E84E63">
      <w:pPr>
        <w:pStyle w:val="ConsPlusNormal"/>
        <w:ind w:firstLine="0"/>
        <w:jc w:val="both"/>
        <w:rPr>
          <w:rFonts w:ascii="Times New Roman" w:hAnsi="Times New Roman" w:cs="Times New Roman"/>
          <w:sz w:val="24"/>
          <w:szCs w:val="24"/>
        </w:rPr>
      </w:pPr>
      <w:r w:rsidRPr="00FF611D">
        <w:rPr>
          <w:rFonts w:ascii="Times New Roman" w:hAnsi="Times New Roman" w:cs="Times New Roman"/>
          <w:sz w:val="24"/>
          <w:szCs w:val="24"/>
        </w:rPr>
        <w:t xml:space="preserve">5.9. В случае установления в ходе или по результатам </w:t>
      </w:r>
      <w:proofErr w:type="gramStart"/>
      <w:r w:rsidRPr="00FF611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F611D">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E84E63" w:rsidRPr="00FF611D" w:rsidRDefault="00E84E63" w:rsidP="00E84E63">
      <w:pPr>
        <w:suppressAutoHyphens/>
        <w:jc w:val="both"/>
      </w:pPr>
      <w:r w:rsidRPr="00FF611D">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FF611D">
        <w:rPr>
          <w:vertAlign w:val="superscript"/>
        </w:rPr>
        <w:t>1</w:t>
      </w:r>
      <w:r w:rsidRPr="00FF611D">
        <w:t xml:space="preserve"> Закона Ярославской области от 3 декабря 2007г.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w:t>
      </w:r>
      <w:r>
        <w:t>и и связи Ярославской области.</w:t>
      </w: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43D63" w:rsidRDefault="00E43D63" w:rsidP="00E43D63">
      <w:pPr>
        <w:suppressAutoHyphens/>
      </w:pPr>
    </w:p>
    <w:p w:rsidR="00E84E63" w:rsidRDefault="00E84E63" w:rsidP="00E43D63">
      <w:pPr>
        <w:suppressAutoHyphens/>
      </w:pPr>
    </w:p>
    <w:p w:rsidR="00E43D63" w:rsidRDefault="00E43D63" w:rsidP="00E43D63">
      <w:pPr>
        <w:suppressAutoHyphens/>
      </w:pPr>
    </w:p>
    <w:p w:rsidR="00E43D63" w:rsidRDefault="00E43D63" w:rsidP="00E43D63">
      <w:pPr>
        <w:suppressAutoHyphens/>
      </w:pPr>
    </w:p>
    <w:p w:rsidR="00E43D63" w:rsidRPr="00E23A0B" w:rsidRDefault="00E43D63" w:rsidP="00E43D63">
      <w:pPr>
        <w:suppressAutoHyphens/>
      </w:pPr>
    </w:p>
    <w:p w:rsidR="00E43D63" w:rsidRPr="00E23A0B" w:rsidRDefault="00E43D63" w:rsidP="00E43D63">
      <w:pPr>
        <w:pStyle w:val="a4"/>
        <w:suppressAutoHyphens/>
        <w:spacing w:after="0"/>
        <w:jc w:val="right"/>
      </w:pPr>
      <w:r w:rsidRPr="00E23A0B">
        <w:lastRenderedPageBreak/>
        <w:t xml:space="preserve">            Приложение № 1</w:t>
      </w:r>
    </w:p>
    <w:p w:rsidR="00E43D63" w:rsidRPr="00E23A0B" w:rsidRDefault="00E43D63" w:rsidP="00E43D63">
      <w:pPr>
        <w:pStyle w:val="a4"/>
        <w:suppressAutoHyphens/>
        <w:spacing w:after="0"/>
        <w:jc w:val="right"/>
      </w:pPr>
      <w:r w:rsidRPr="00E23A0B">
        <w:t>к административному регламенту</w:t>
      </w:r>
    </w:p>
    <w:p w:rsidR="00E43D63" w:rsidRPr="00E23A0B" w:rsidRDefault="00E43D63" w:rsidP="00E43D63">
      <w:pPr>
        <w:pStyle w:val="a4"/>
        <w:suppressAutoHyphens/>
        <w:spacing w:after="0"/>
        <w:jc w:val="right"/>
      </w:pPr>
    </w:p>
    <w:p w:rsidR="00E43D63" w:rsidRPr="00E23A0B" w:rsidRDefault="00E43D63" w:rsidP="00E43D63">
      <w:pPr>
        <w:pStyle w:val="a4"/>
        <w:suppressAutoHyphens/>
        <w:spacing w:after="0"/>
      </w:pPr>
    </w:p>
    <w:p w:rsidR="00E43D63" w:rsidRDefault="00E43D63" w:rsidP="00E43D63">
      <w:pPr>
        <w:pStyle w:val="a4"/>
        <w:suppressAutoHyphens/>
        <w:spacing w:after="0"/>
        <w:jc w:val="right"/>
      </w:pPr>
      <w:r>
        <w:t>Главе Веретейского сельского поселения</w:t>
      </w:r>
    </w:p>
    <w:p w:rsidR="00E43D63" w:rsidRPr="00E23A0B" w:rsidRDefault="00E43D63" w:rsidP="00E43D63">
      <w:pPr>
        <w:pStyle w:val="a4"/>
        <w:suppressAutoHyphens/>
        <w:spacing w:after="0"/>
        <w:jc w:val="right"/>
      </w:pPr>
    </w:p>
    <w:p w:rsidR="00E43D63" w:rsidRPr="00E23A0B" w:rsidRDefault="00E43D63" w:rsidP="00E43D63">
      <w:pPr>
        <w:pStyle w:val="a4"/>
        <w:suppressAutoHyphens/>
        <w:spacing w:after="0"/>
        <w:jc w:val="right"/>
      </w:pPr>
      <w:r w:rsidRPr="00E23A0B">
        <w:t>от ____________________________________</w:t>
      </w:r>
    </w:p>
    <w:p w:rsidR="00E43D63" w:rsidRPr="009413B2" w:rsidRDefault="00E43D63" w:rsidP="00E43D63">
      <w:pPr>
        <w:pStyle w:val="a4"/>
        <w:suppressAutoHyphens/>
        <w:spacing w:after="0"/>
        <w:jc w:val="right"/>
        <w:rPr>
          <w:sz w:val="20"/>
          <w:szCs w:val="20"/>
        </w:rPr>
      </w:pPr>
      <w:r w:rsidRPr="009413B2">
        <w:rPr>
          <w:sz w:val="20"/>
          <w:szCs w:val="20"/>
        </w:rPr>
        <w:t>(фамилия, имя, отчество заявителя)</w:t>
      </w:r>
    </w:p>
    <w:p w:rsidR="00E43D63" w:rsidRPr="00E23A0B" w:rsidRDefault="00E43D63" w:rsidP="00E43D63">
      <w:pPr>
        <w:pStyle w:val="a4"/>
        <w:suppressAutoHyphens/>
        <w:spacing w:after="0"/>
        <w:jc w:val="right"/>
      </w:pPr>
      <w:r w:rsidRPr="00E23A0B">
        <w:t>______________________________________</w:t>
      </w:r>
    </w:p>
    <w:p w:rsidR="00E43D63" w:rsidRPr="009413B2" w:rsidRDefault="00E43D63" w:rsidP="00E43D63">
      <w:pPr>
        <w:pStyle w:val="a4"/>
        <w:suppressAutoHyphens/>
        <w:spacing w:after="0"/>
        <w:jc w:val="right"/>
        <w:rPr>
          <w:sz w:val="20"/>
          <w:szCs w:val="20"/>
        </w:rPr>
      </w:pPr>
      <w:proofErr w:type="gramStart"/>
      <w:r w:rsidRPr="009413B2">
        <w:rPr>
          <w:sz w:val="20"/>
          <w:szCs w:val="20"/>
        </w:rPr>
        <w:t>(наименование должности заявителя</w:t>
      </w:r>
      <w:proofErr w:type="gramEnd"/>
    </w:p>
    <w:p w:rsidR="00E43D63" w:rsidRPr="00E23A0B" w:rsidRDefault="00E43D63" w:rsidP="00E43D63">
      <w:pPr>
        <w:pStyle w:val="a4"/>
        <w:suppressAutoHyphens/>
        <w:spacing w:after="0"/>
        <w:jc w:val="right"/>
      </w:pPr>
      <w:r w:rsidRPr="00E23A0B">
        <w:t>______________________________________</w:t>
      </w:r>
    </w:p>
    <w:p w:rsidR="00E43D63" w:rsidRPr="009413B2" w:rsidRDefault="00E43D63" w:rsidP="00E43D63">
      <w:pPr>
        <w:pStyle w:val="a4"/>
        <w:suppressAutoHyphens/>
        <w:spacing w:after="0"/>
        <w:jc w:val="right"/>
        <w:rPr>
          <w:sz w:val="20"/>
          <w:szCs w:val="20"/>
        </w:rPr>
      </w:pPr>
      <w:r w:rsidRPr="009413B2">
        <w:rPr>
          <w:sz w:val="20"/>
          <w:szCs w:val="20"/>
        </w:rPr>
        <w:t>на день увольнения)</w:t>
      </w:r>
    </w:p>
    <w:p w:rsidR="00E43D63" w:rsidRPr="00E23A0B" w:rsidRDefault="00E43D63" w:rsidP="00E43D63">
      <w:pPr>
        <w:pStyle w:val="a4"/>
        <w:suppressAutoHyphens/>
        <w:spacing w:after="0"/>
        <w:jc w:val="right"/>
      </w:pPr>
      <w:r w:rsidRPr="00E23A0B">
        <w:t>______________________________________</w:t>
      </w:r>
    </w:p>
    <w:p w:rsidR="00E43D63" w:rsidRDefault="00E43D63" w:rsidP="00E43D63">
      <w:pPr>
        <w:pStyle w:val="a4"/>
        <w:suppressAutoHyphens/>
        <w:spacing w:after="0"/>
        <w:jc w:val="right"/>
        <w:rPr>
          <w:sz w:val="20"/>
          <w:szCs w:val="20"/>
        </w:rPr>
      </w:pPr>
      <w:proofErr w:type="gramStart"/>
      <w:r w:rsidRPr="009413B2">
        <w:rPr>
          <w:sz w:val="20"/>
          <w:szCs w:val="20"/>
        </w:rPr>
        <w:t xml:space="preserve">(наименование органа местного самоуправления, </w:t>
      </w:r>
      <w:proofErr w:type="gramEnd"/>
    </w:p>
    <w:p w:rsidR="00E43D63" w:rsidRPr="009413B2" w:rsidRDefault="00E43D63" w:rsidP="00E43D63">
      <w:pPr>
        <w:pStyle w:val="a4"/>
        <w:suppressAutoHyphens/>
        <w:spacing w:after="0"/>
        <w:jc w:val="right"/>
        <w:rPr>
          <w:sz w:val="20"/>
          <w:szCs w:val="20"/>
        </w:rPr>
      </w:pPr>
      <w:r w:rsidRPr="009413B2">
        <w:rPr>
          <w:sz w:val="20"/>
          <w:szCs w:val="20"/>
        </w:rPr>
        <w:t xml:space="preserve">из </w:t>
      </w:r>
      <w:proofErr w:type="gramStart"/>
      <w:r w:rsidRPr="009413B2">
        <w:rPr>
          <w:sz w:val="20"/>
          <w:szCs w:val="20"/>
        </w:rPr>
        <w:t>которого</w:t>
      </w:r>
      <w:proofErr w:type="gramEnd"/>
      <w:r w:rsidRPr="009413B2">
        <w:rPr>
          <w:sz w:val="20"/>
          <w:szCs w:val="20"/>
        </w:rPr>
        <w:t xml:space="preserve"> он уволился)</w:t>
      </w:r>
    </w:p>
    <w:p w:rsidR="00E43D63" w:rsidRPr="00E23A0B" w:rsidRDefault="00E43D63" w:rsidP="00E43D63">
      <w:pPr>
        <w:pStyle w:val="a4"/>
        <w:suppressAutoHyphens/>
        <w:spacing w:after="0"/>
        <w:jc w:val="right"/>
      </w:pPr>
      <w:r w:rsidRPr="00E23A0B">
        <w:t>Домашний адрес _______________________</w:t>
      </w:r>
    </w:p>
    <w:p w:rsidR="00E43D63" w:rsidRPr="00E23A0B" w:rsidRDefault="00E43D63" w:rsidP="00E43D63">
      <w:pPr>
        <w:pStyle w:val="a4"/>
        <w:suppressAutoHyphens/>
        <w:spacing w:after="0"/>
        <w:jc w:val="right"/>
      </w:pPr>
      <w:r w:rsidRPr="00E23A0B">
        <w:t>______________________________________</w:t>
      </w:r>
    </w:p>
    <w:p w:rsidR="00E43D63" w:rsidRPr="00E23A0B" w:rsidRDefault="00E43D63" w:rsidP="00E43D63">
      <w:pPr>
        <w:pStyle w:val="a4"/>
        <w:suppressAutoHyphens/>
        <w:spacing w:after="0"/>
        <w:jc w:val="right"/>
      </w:pPr>
      <w:r w:rsidRPr="00E23A0B">
        <w:t>телефон _</w:t>
      </w:r>
      <w:r>
        <w:t>_</w:t>
      </w:r>
      <w:r w:rsidRPr="00E23A0B">
        <w:t>_____________________________</w:t>
      </w:r>
    </w:p>
    <w:p w:rsidR="00E43D63" w:rsidRPr="00E23A0B" w:rsidRDefault="00E43D63" w:rsidP="00E43D63">
      <w:pPr>
        <w:pStyle w:val="a4"/>
        <w:suppressAutoHyphens/>
      </w:pPr>
    </w:p>
    <w:p w:rsidR="00E43D63" w:rsidRPr="00A66D33" w:rsidRDefault="00E43D63" w:rsidP="00E43D63">
      <w:pPr>
        <w:pStyle w:val="a4"/>
        <w:suppressAutoHyphens/>
        <w:jc w:val="center"/>
      </w:pPr>
      <w:r w:rsidRPr="00A66D33">
        <w:t>ЗАЯВЛЕНИЕ</w:t>
      </w:r>
    </w:p>
    <w:p w:rsidR="00E43D63" w:rsidRPr="00E23A0B" w:rsidRDefault="00E43D63" w:rsidP="00E43D63">
      <w:pPr>
        <w:pStyle w:val="a4"/>
        <w:suppressAutoHyphens/>
        <w:ind w:firstLine="720"/>
      </w:pPr>
      <w:r w:rsidRPr="00E23A0B">
        <w:t>В соответствии с Законом Ярославской области «О муниципальной службе в Ярославской области» прошу назначить мне, замещавшему должность муниципальной службы________________________________________</w:t>
      </w:r>
      <w:r>
        <w:t>_______________________________</w:t>
      </w:r>
    </w:p>
    <w:p w:rsidR="00E43D63" w:rsidRPr="00E23A0B" w:rsidRDefault="00E43D63" w:rsidP="00E43D63">
      <w:pPr>
        <w:pStyle w:val="a4"/>
        <w:suppressAutoHyphens/>
      </w:pPr>
      <w:r w:rsidRPr="00E23A0B">
        <w:t>__________________________________________________________________</w:t>
      </w:r>
      <w:r>
        <w:t>___________</w:t>
      </w:r>
      <w:r w:rsidRPr="00E23A0B">
        <w:t>,</w:t>
      </w:r>
    </w:p>
    <w:p w:rsidR="00E43D63" w:rsidRPr="009413B2" w:rsidRDefault="00E43D63" w:rsidP="00E43D63">
      <w:pPr>
        <w:pStyle w:val="a4"/>
        <w:suppressAutoHyphens/>
        <w:jc w:val="center"/>
        <w:rPr>
          <w:sz w:val="20"/>
          <w:szCs w:val="20"/>
        </w:rPr>
      </w:pPr>
      <w:r w:rsidRPr="009413B2">
        <w:rPr>
          <w:sz w:val="20"/>
          <w:szCs w:val="20"/>
        </w:rPr>
        <w:t>(наименование должности, из которой рассчитывается  среднемесячный заработок)</w:t>
      </w:r>
    </w:p>
    <w:p w:rsidR="00E43D63" w:rsidRPr="00E23A0B" w:rsidRDefault="00E43D63" w:rsidP="00E43D63">
      <w:pPr>
        <w:pStyle w:val="a4"/>
        <w:suppressAutoHyphens/>
      </w:pPr>
      <w:r w:rsidRPr="00E23A0B">
        <w:t>пенсию за выслугу лет к трудовой пенсии по старости (инвалидности).</w:t>
      </w:r>
    </w:p>
    <w:p w:rsidR="00E43D63" w:rsidRDefault="00E43D63" w:rsidP="00E43D63">
      <w:pPr>
        <w:pStyle w:val="a4"/>
        <w:suppressAutoHyphens/>
        <w:spacing w:after="0"/>
        <w:ind w:firstLine="720"/>
        <w:jc w:val="both"/>
      </w:pPr>
      <w:r w:rsidRPr="00E23A0B">
        <w:t>При замещении государственных должностей, должностей государственной гражданской службы, должностей муниципальной службы обязуюсь в 5-дневный срок сообщить об этом в комиссию по обеспечению социальных гарантий.</w:t>
      </w:r>
    </w:p>
    <w:p w:rsidR="00E43D63" w:rsidRPr="00E23A0B" w:rsidRDefault="00E43D63" w:rsidP="00E43D63">
      <w:pPr>
        <w:pStyle w:val="a4"/>
        <w:suppressAutoHyphens/>
        <w:spacing w:after="0"/>
        <w:ind w:firstLine="720"/>
        <w:jc w:val="both"/>
      </w:pPr>
      <w:r>
        <w:t>Сообщаю, что я не являюсь получателем пенсии за выслугу лет по иным основаниям.</w:t>
      </w:r>
    </w:p>
    <w:p w:rsidR="00E43D63" w:rsidRPr="00E23A0B" w:rsidRDefault="00E43D63" w:rsidP="00E43D63">
      <w:pPr>
        <w:pStyle w:val="a4"/>
        <w:suppressAutoHyphens/>
        <w:ind w:firstLine="720"/>
        <w:jc w:val="both"/>
      </w:pPr>
      <w:proofErr w:type="gramStart"/>
      <w:r w:rsidRPr="00E23A0B">
        <w:t>В соответствии с Федеральным законом от 27 июля 2006 года № 152-ФЗ «О персональных данных» даю свое согласие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использованием и без использования средств автоматизации (смешанную), имеющихся в распоряжении управления социальной защиты населения и труда</w:t>
      </w:r>
      <w:proofErr w:type="gramEnd"/>
      <w:r w:rsidRPr="00E23A0B">
        <w:t xml:space="preserve"> администрации </w:t>
      </w:r>
      <w:proofErr w:type="spellStart"/>
      <w:r w:rsidRPr="00E23A0B">
        <w:t>Некоузского</w:t>
      </w:r>
      <w:proofErr w:type="spellEnd"/>
      <w:r w:rsidRPr="00E23A0B">
        <w:t xml:space="preserve"> муниципального района.</w:t>
      </w:r>
    </w:p>
    <w:p w:rsidR="00E43D63" w:rsidRPr="00E23A0B" w:rsidRDefault="00E43D63" w:rsidP="00E43D63">
      <w:pPr>
        <w:pStyle w:val="a4"/>
        <w:suppressAutoHyphens/>
        <w:ind w:firstLine="720"/>
      </w:pPr>
      <w:r w:rsidRPr="00E23A0B">
        <w:t xml:space="preserve">Пенсию за выслугу лет прошу перечислять </w:t>
      </w:r>
      <w:proofErr w:type="gramStart"/>
      <w:r w:rsidRPr="00E23A0B">
        <w:t>в</w:t>
      </w:r>
      <w:proofErr w:type="gramEnd"/>
      <w:r w:rsidRPr="00E23A0B">
        <w:t xml:space="preserve"> ______________________</w:t>
      </w:r>
      <w:r>
        <w:t>___________</w:t>
      </w:r>
    </w:p>
    <w:p w:rsidR="00E43D63" w:rsidRPr="009413B2" w:rsidRDefault="00E43D63" w:rsidP="00E43D63">
      <w:pPr>
        <w:pStyle w:val="a4"/>
        <w:suppressAutoHyphens/>
        <w:ind w:firstLine="720"/>
        <w:jc w:val="center"/>
        <w:rPr>
          <w:sz w:val="20"/>
          <w:szCs w:val="20"/>
        </w:rPr>
      </w:pPr>
      <w:r>
        <w:rPr>
          <w:sz w:val="20"/>
          <w:szCs w:val="20"/>
        </w:rPr>
        <w:t xml:space="preserve">                                                                                </w:t>
      </w:r>
      <w:r w:rsidRPr="009413B2">
        <w:rPr>
          <w:sz w:val="20"/>
          <w:szCs w:val="20"/>
        </w:rPr>
        <w:t>(на</w:t>
      </w:r>
      <w:r>
        <w:rPr>
          <w:sz w:val="20"/>
          <w:szCs w:val="20"/>
        </w:rPr>
        <w:t>именование банка</w:t>
      </w:r>
      <w:r w:rsidRPr="009413B2">
        <w:rPr>
          <w:sz w:val="20"/>
          <w:szCs w:val="20"/>
        </w:rPr>
        <w:t>)</w:t>
      </w:r>
    </w:p>
    <w:p w:rsidR="00E43D63" w:rsidRPr="00E23A0B" w:rsidRDefault="00E43D63" w:rsidP="00E43D63">
      <w:pPr>
        <w:pStyle w:val="a4"/>
        <w:suppressAutoHyphens/>
      </w:pPr>
      <w:r w:rsidRPr="00E23A0B">
        <w:t>__________________________________________________________________</w:t>
      </w:r>
      <w:r>
        <w:t>___________</w:t>
      </w:r>
    </w:p>
    <w:p w:rsidR="00E43D63" w:rsidRPr="00E23A0B" w:rsidRDefault="00E43D63" w:rsidP="00E43D63">
      <w:pPr>
        <w:pStyle w:val="a4"/>
        <w:suppressAutoHyphens/>
      </w:pPr>
      <w:r w:rsidRPr="00E23A0B">
        <w:t>на мой текущий счет № ______________________________________________</w:t>
      </w:r>
      <w:r>
        <w:t>__________</w:t>
      </w:r>
    </w:p>
    <w:p w:rsidR="00E43D63" w:rsidRPr="00E23A0B" w:rsidRDefault="00E43D63" w:rsidP="00E43D63">
      <w:pPr>
        <w:pStyle w:val="a4"/>
        <w:suppressAutoHyphens/>
        <w:spacing w:after="0"/>
      </w:pPr>
      <w:r>
        <w:t xml:space="preserve">           </w:t>
      </w:r>
      <w:r w:rsidRPr="00E23A0B">
        <w:t>К заявлению прилагаются:</w:t>
      </w:r>
    </w:p>
    <w:p w:rsidR="00E43D63" w:rsidRPr="00E23A0B" w:rsidRDefault="00E43D63" w:rsidP="00E43D63">
      <w:pPr>
        <w:pStyle w:val="a4"/>
        <w:tabs>
          <w:tab w:val="left" w:pos="1134"/>
        </w:tabs>
        <w:suppressAutoHyphens/>
        <w:spacing w:after="0"/>
        <w:ind w:firstLine="720"/>
      </w:pPr>
      <w:r w:rsidRPr="00E23A0B">
        <w:t>1</w:t>
      </w:r>
      <w:r>
        <w:t>)</w:t>
      </w:r>
      <w:r w:rsidRPr="00E23A0B">
        <w:tab/>
        <w:t>справка о должностях, периоды службы (работы) в которых включаются в стаж муниципальной службы для назначения пенсии за выслугу лет;</w:t>
      </w:r>
    </w:p>
    <w:p w:rsidR="00E43D63" w:rsidRPr="00E23A0B" w:rsidRDefault="00E43D63" w:rsidP="00E43D63">
      <w:pPr>
        <w:pStyle w:val="a4"/>
        <w:tabs>
          <w:tab w:val="left" w:pos="1134"/>
        </w:tabs>
        <w:suppressAutoHyphens/>
        <w:spacing w:after="0"/>
        <w:ind w:firstLine="720"/>
      </w:pPr>
      <w:r w:rsidRPr="00E23A0B">
        <w:t>2</w:t>
      </w:r>
      <w:r>
        <w:t>)</w:t>
      </w:r>
      <w:r w:rsidRPr="00E23A0B">
        <w:tab/>
        <w:t>справка о размере среднемесячного заработка муниципального служащего;</w:t>
      </w:r>
    </w:p>
    <w:p w:rsidR="00E43D63" w:rsidRPr="00E23A0B" w:rsidRDefault="00E43D63" w:rsidP="00E43D63">
      <w:pPr>
        <w:pStyle w:val="a4"/>
        <w:tabs>
          <w:tab w:val="left" w:pos="1134"/>
        </w:tabs>
        <w:suppressAutoHyphens/>
        <w:spacing w:after="0"/>
        <w:ind w:firstLine="720"/>
      </w:pPr>
      <w:r w:rsidRPr="00E23A0B">
        <w:t>3</w:t>
      </w:r>
      <w:r>
        <w:t>)</w:t>
      </w:r>
      <w:r w:rsidRPr="00E23A0B">
        <w:tab/>
        <w:t>справка органа, осуществляющего пенсионное обеспечение, о виде, размере и дате назначения пенсии по старости (инвалидности);</w:t>
      </w:r>
    </w:p>
    <w:p w:rsidR="00E43D63" w:rsidRPr="00E23A0B" w:rsidRDefault="00E43D63" w:rsidP="00E43D63">
      <w:pPr>
        <w:pStyle w:val="a4"/>
        <w:tabs>
          <w:tab w:val="left" w:pos="1134"/>
        </w:tabs>
        <w:suppressAutoHyphens/>
        <w:spacing w:after="0"/>
        <w:ind w:firstLine="720"/>
      </w:pPr>
      <w:r w:rsidRPr="00E23A0B">
        <w:t>4</w:t>
      </w:r>
      <w:r>
        <w:t>)</w:t>
      </w:r>
      <w:r w:rsidRPr="00E23A0B">
        <w:tab/>
        <w:t>копия правового акта об освобождении от должности муниципальной службы;</w:t>
      </w:r>
    </w:p>
    <w:p w:rsidR="00E43D63" w:rsidRPr="00E23A0B" w:rsidRDefault="00E43D63" w:rsidP="00E43D63">
      <w:pPr>
        <w:pStyle w:val="a4"/>
        <w:tabs>
          <w:tab w:val="left" w:pos="1134"/>
        </w:tabs>
        <w:suppressAutoHyphens/>
        <w:spacing w:after="0"/>
        <w:ind w:firstLine="720"/>
      </w:pPr>
      <w:r w:rsidRPr="00E23A0B">
        <w:lastRenderedPageBreak/>
        <w:t>5</w:t>
      </w:r>
      <w:r>
        <w:t>)</w:t>
      </w:r>
      <w:r w:rsidRPr="00E23A0B">
        <w:tab/>
        <w:t>копия трудовой книжки;</w:t>
      </w:r>
    </w:p>
    <w:p w:rsidR="00E43D63" w:rsidRPr="00E23A0B" w:rsidRDefault="00E43D63" w:rsidP="00E43D63">
      <w:pPr>
        <w:pStyle w:val="a4"/>
        <w:tabs>
          <w:tab w:val="left" w:pos="1134"/>
        </w:tabs>
        <w:suppressAutoHyphens/>
        <w:spacing w:after="0"/>
        <w:ind w:firstLine="720"/>
      </w:pPr>
      <w:r w:rsidRPr="00E23A0B">
        <w:t>6</w:t>
      </w:r>
      <w:r>
        <w:t>)</w:t>
      </w:r>
      <w:r w:rsidRPr="00E23A0B">
        <w:tab/>
        <w:t>документы, подтверждающие периоды, включаемые в стаж муниципальной службы для начисления пенсии за выслугу лет, в том числе:</w:t>
      </w:r>
    </w:p>
    <w:p w:rsidR="00E43D63" w:rsidRPr="00E23A0B" w:rsidRDefault="00E43D63" w:rsidP="00E43D63">
      <w:pPr>
        <w:pStyle w:val="a4"/>
        <w:tabs>
          <w:tab w:val="left" w:pos="1134"/>
        </w:tabs>
        <w:suppressAutoHyphens/>
        <w:spacing w:after="0"/>
        <w:ind w:firstLine="720"/>
      </w:pPr>
      <w:r w:rsidRPr="00E23A0B">
        <w:t>-</w:t>
      </w:r>
      <w:r w:rsidRPr="00E23A0B">
        <w:tab/>
        <w:t>копия военного билета;</w:t>
      </w:r>
    </w:p>
    <w:p w:rsidR="00E43D63" w:rsidRPr="00E23A0B" w:rsidRDefault="00E43D63" w:rsidP="00E43D63">
      <w:pPr>
        <w:pStyle w:val="a4"/>
        <w:tabs>
          <w:tab w:val="left" w:pos="1134"/>
        </w:tabs>
        <w:suppressAutoHyphens/>
        <w:spacing w:after="0"/>
        <w:ind w:firstLine="720"/>
      </w:pPr>
      <w:r w:rsidRPr="00E23A0B">
        <w:t>-</w:t>
      </w:r>
      <w:r w:rsidRPr="00E23A0B">
        <w:tab/>
        <w:t xml:space="preserve">копия </w:t>
      </w:r>
      <w:proofErr w:type="gramStart"/>
      <w:r w:rsidRPr="00E23A0B">
        <w:t>решения комиссии органов государственной власти Ярославской области</w:t>
      </w:r>
      <w:proofErr w:type="gramEnd"/>
      <w:r w:rsidRPr="00E23A0B">
        <w:t xml:space="preserve"> по реализации законодательства по обеспечению социальных гарантий о зачете в стаж муниципальной службы иных периодов работы (службы);</w:t>
      </w:r>
    </w:p>
    <w:p w:rsidR="00E43D63" w:rsidRPr="00E23A0B" w:rsidRDefault="00E43D63" w:rsidP="00E43D63">
      <w:pPr>
        <w:pStyle w:val="a4"/>
        <w:tabs>
          <w:tab w:val="left" w:pos="1134"/>
        </w:tabs>
        <w:suppressAutoHyphens/>
        <w:spacing w:after="0"/>
        <w:ind w:firstLine="720"/>
      </w:pPr>
      <w:r w:rsidRPr="00E23A0B">
        <w:t>-</w:t>
      </w:r>
      <w:r w:rsidRPr="00E23A0B">
        <w:tab/>
        <w:t>другие документы, подтверждающие стаж муниципальной службы (работы).</w:t>
      </w:r>
    </w:p>
    <w:p w:rsidR="00E43D63" w:rsidRPr="00E23A0B" w:rsidRDefault="00E43D63" w:rsidP="00E43D63">
      <w:pPr>
        <w:pStyle w:val="a4"/>
        <w:suppressAutoHyphens/>
        <w:spacing w:after="0"/>
        <w:ind w:firstLine="720"/>
      </w:pPr>
    </w:p>
    <w:p w:rsidR="00E43D63" w:rsidRPr="00E23A0B" w:rsidRDefault="00E43D63" w:rsidP="00E43D63">
      <w:pPr>
        <w:pStyle w:val="a4"/>
        <w:suppressAutoHyphens/>
        <w:spacing w:after="0"/>
        <w:ind w:firstLine="720"/>
      </w:pPr>
    </w:p>
    <w:p w:rsidR="00E43D63" w:rsidRPr="00E23A0B" w:rsidRDefault="00E43D63" w:rsidP="00E43D63">
      <w:pPr>
        <w:pStyle w:val="a4"/>
        <w:suppressAutoHyphens/>
        <w:spacing w:after="0"/>
      </w:pPr>
      <w:r w:rsidRPr="00E23A0B">
        <w:t xml:space="preserve">«____» ____________ ______ </w:t>
      </w:r>
      <w:proofErr w:type="gramStart"/>
      <w:r w:rsidRPr="00E23A0B">
        <w:t>г</w:t>
      </w:r>
      <w:proofErr w:type="gramEnd"/>
      <w:r w:rsidRPr="00E23A0B">
        <w:t>.    _____________________________________</w:t>
      </w:r>
    </w:p>
    <w:p w:rsidR="00E43D63" w:rsidRPr="009413B2" w:rsidRDefault="00E43D63" w:rsidP="00E43D63">
      <w:pPr>
        <w:pStyle w:val="a4"/>
        <w:suppressAutoHyphens/>
        <w:spacing w:after="0"/>
        <w:ind w:firstLine="720"/>
        <w:rPr>
          <w:sz w:val="20"/>
          <w:szCs w:val="20"/>
        </w:rPr>
      </w:pPr>
      <w:r>
        <w:rPr>
          <w:sz w:val="20"/>
          <w:szCs w:val="20"/>
        </w:rPr>
        <w:t xml:space="preserve">                             </w:t>
      </w:r>
      <w:r w:rsidRPr="009413B2">
        <w:rPr>
          <w:sz w:val="20"/>
          <w:szCs w:val="20"/>
        </w:rPr>
        <w:t>(подпись заявителя)</w:t>
      </w:r>
    </w:p>
    <w:p w:rsidR="00E43D63" w:rsidRPr="00E23A0B" w:rsidRDefault="00E43D63" w:rsidP="00E43D63">
      <w:pPr>
        <w:pStyle w:val="a4"/>
        <w:suppressAutoHyphens/>
        <w:spacing w:after="0"/>
      </w:pPr>
    </w:p>
    <w:p w:rsidR="00E43D63" w:rsidRPr="00E23A0B" w:rsidRDefault="00E43D63" w:rsidP="00E43D63">
      <w:pPr>
        <w:pStyle w:val="a4"/>
        <w:suppressAutoHyphens/>
        <w:spacing w:after="0"/>
      </w:pPr>
      <w:r w:rsidRPr="00E23A0B">
        <w:t xml:space="preserve">Дата </w:t>
      </w:r>
      <w:r>
        <w:t>принятия _________________</w:t>
      </w:r>
      <w:r w:rsidRPr="00E23A0B">
        <w:t xml:space="preserve">   </w:t>
      </w:r>
      <w:r>
        <w:t xml:space="preserve">                   _______</w:t>
      </w:r>
      <w:r w:rsidRPr="00E23A0B">
        <w:t>_____________________________</w:t>
      </w:r>
    </w:p>
    <w:p w:rsidR="00E43D63" w:rsidRPr="009413B2" w:rsidRDefault="00E43D63" w:rsidP="00E43D63">
      <w:pPr>
        <w:pStyle w:val="a4"/>
        <w:suppressAutoHyphens/>
        <w:spacing w:after="0"/>
        <w:rPr>
          <w:sz w:val="20"/>
          <w:szCs w:val="20"/>
        </w:rPr>
      </w:pPr>
      <w:r>
        <w:rPr>
          <w:sz w:val="20"/>
          <w:szCs w:val="20"/>
        </w:rPr>
        <w:t xml:space="preserve">                                                                                                           </w:t>
      </w:r>
      <w:r w:rsidRPr="009413B2">
        <w:rPr>
          <w:sz w:val="20"/>
          <w:szCs w:val="20"/>
        </w:rPr>
        <w:t>(подпись лица, принявшего заявление)</w:t>
      </w: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Pr="00E23A0B" w:rsidRDefault="00E43D63" w:rsidP="00E43D63">
      <w:pPr>
        <w:pStyle w:val="a4"/>
        <w:suppressAutoHyphens/>
        <w:jc w:val="right"/>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Default="00E43D63" w:rsidP="00E43D63">
      <w:pPr>
        <w:pStyle w:val="a4"/>
        <w:suppressAutoHyphens/>
        <w:rPr>
          <w:i/>
        </w:rPr>
      </w:pPr>
    </w:p>
    <w:p w:rsidR="00E43D63" w:rsidRPr="00E23A0B" w:rsidRDefault="00E43D63" w:rsidP="00E43D63">
      <w:pPr>
        <w:pStyle w:val="a4"/>
        <w:suppressAutoHyphens/>
        <w:rPr>
          <w:i/>
        </w:rPr>
      </w:pPr>
    </w:p>
    <w:p w:rsidR="00E43D63" w:rsidRDefault="00E43D63" w:rsidP="00E43D63">
      <w:pPr>
        <w:pStyle w:val="a4"/>
        <w:suppressAutoHyphens/>
        <w:spacing w:after="0"/>
        <w:jc w:val="right"/>
      </w:pPr>
      <w:r w:rsidRPr="00E23A0B">
        <w:lastRenderedPageBreak/>
        <w:t>Приложение 2</w:t>
      </w:r>
    </w:p>
    <w:p w:rsidR="00E43D63" w:rsidRPr="00E23A0B" w:rsidRDefault="00E43D63" w:rsidP="00E43D63">
      <w:pPr>
        <w:pStyle w:val="a4"/>
        <w:suppressAutoHyphens/>
        <w:spacing w:after="0"/>
        <w:jc w:val="right"/>
      </w:pPr>
      <w:r>
        <w:t>к административному регламенту</w:t>
      </w:r>
    </w:p>
    <w:p w:rsidR="00E43D63" w:rsidRPr="00E23A0B" w:rsidRDefault="00E43D63" w:rsidP="00E43D63">
      <w:pPr>
        <w:pStyle w:val="a4"/>
        <w:suppressAutoHyphens/>
      </w:pPr>
    </w:p>
    <w:p w:rsidR="00E43D63" w:rsidRPr="00A66D33" w:rsidRDefault="00E43D63" w:rsidP="00E43D63">
      <w:pPr>
        <w:pStyle w:val="a4"/>
        <w:suppressAutoHyphens/>
        <w:spacing w:after="0"/>
        <w:jc w:val="center"/>
      </w:pPr>
      <w:r w:rsidRPr="00A66D33">
        <w:t>СПРАВКА</w:t>
      </w:r>
    </w:p>
    <w:p w:rsidR="00E43D63" w:rsidRPr="00A66D33" w:rsidRDefault="00E43D63" w:rsidP="00E43D63">
      <w:pPr>
        <w:pStyle w:val="a4"/>
        <w:suppressAutoHyphens/>
        <w:spacing w:after="0"/>
        <w:jc w:val="center"/>
      </w:pPr>
      <w:r w:rsidRPr="00A66D33">
        <w:t>о размере среднемесячного заработка муниципального служащего</w:t>
      </w:r>
    </w:p>
    <w:p w:rsidR="00E43D63" w:rsidRPr="00E23A0B" w:rsidRDefault="00E43D63" w:rsidP="00E43D63">
      <w:pPr>
        <w:pStyle w:val="a4"/>
        <w:suppressAutoHyphens/>
        <w:jc w:val="center"/>
        <w:rPr>
          <w:b/>
        </w:rPr>
      </w:pPr>
    </w:p>
    <w:p w:rsidR="00E43D63" w:rsidRPr="00E23A0B" w:rsidRDefault="00E43D63" w:rsidP="00E43D63">
      <w:pPr>
        <w:pStyle w:val="a4"/>
        <w:suppressAutoHyphens/>
        <w:spacing w:after="0"/>
      </w:pPr>
      <w:r w:rsidRPr="00E23A0B">
        <w:t>среднемесячный заработок __________________________________________,</w:t>
      </w:r>
    </w:p>
    <w:p w:rsidR="00E43D63" w:rsidRPr="00637804" w:rsidRDefault="00E43D63" w:rsidP="00E43D63">
      <w:pPr>
        <w:pStyle w:val="a4"/>
        <w:suppressAutoHyphens/>
        <w:spacing w:after="0"/>
        <w:ind w:firstLine="720"/>
        <w:jc w:val="center"/>
        <w:rPr>
          <w:sz w:val="20"/>
          <w:szCs w:val="20"/>
        </w:rPr>
      </w:pPr>
      <w:r w:rsidRPr="00637804">
        <w:rPr>
          <w:sz w:val="20"/>
          <w:szCs w:val="20"/>
        </w:rPr>
        <w:t>(фамилия, имя, отчество)</w:t>
      </w:r>
    </w:p>
    <w:p w:rsidR="00E43D63" w:rsidRPr="00E23A0B" w:rsidRDefault="00E43D63" w:rsidP="00E43D63">
      <w:pPr>
        <w:pStyle w:val="a4"/>
        <w:suppressAutoHyphens/>
        <w:spacing w:after="0"/>
      </w:pPr>
      <w:proofErr w:type="gramStart"/>
      <w:r w:rsidRPr="00E23A0B">
        <w:t>замещавшего</w:t>
      </w:r>
      <w:proofErr w:type="gramEnd"/>
      <w:r w:rsidRPr="00E23A0B">
        <w:t xml:space="preserve"> должность муниципальной службы ________________________</w:t>
      </w:r>
    </w:p>
    <w:p w:rsidR="00E43D63" w:rsidRPr="00E23A0B" w:rsidRDefault="00E43D63" w:rsidP="00E43D63">
      <w:pPr>
        <w:pStyle w:val="a4"/>
        <w:suppressAutoHyphens/>
        <w:spacing w:after="0"/>
      </w:pPr>
      <w:r w:rsidRPr="00E23A0B">
        <w:t>__________________________________________________________________,</w:t>
      </w:r>
    </w:p>
    <w:p w:rsidR="00E43D63" w:rsidRPr="00637804" w:rsidRDefault="00E43D63" w:rsidP="00E43D63">
      <w:pPr>
        <w:pStyle w:val="a4"/>
        <w:suppressAutoHyphens/>
        <w:spacing w:after="0"/>
        <w:jc w:val="center"/>
        <w:rPr>
          <w:sz w:val="20"/>
          <w:szCs w:val="20"/>
        </w:rPr>
      </w:pPr>
      <w:r w:rsidRPr="00637804">
        <w:rPr>
          <w:sz w:val="20"/>
          <w:szCs w:val="20"/>
        </w:rPr>
        <w:t>(наименование должности)</w:t>
      </w:r>
    </w:p>
    <w:p w:rsidR="00E43D63" w:rsidRDefault="00E43D63" w:rsidP="00E43D63">
      <w:pPr>
        <w:pStyle w:val="a4"/>
        <w:suppressAutoHyphens/>
        <w:spacing w:after="0"/>
      </w:pPr>
      <w:r w:rsidRPr="00E23A0B">
        <w:t xml:space="preserve">за период </w:t>
      </w:r>
      <w:proofErr w:type="gramStart"/>
      <w:r w:rsidRPr="00E23A0B">
        <w:t>с</w:t>
      </w:r>
      <w:proofErr w:type="gramEnd"/>
      <w:r w:rsidRPr="00E23A0B">
        <w:t xml:space="preserve"> _________________________ по ____________________________</w:t>
      </w:r>
    </w:p>
    <w:p w:rsidR="00E43D63" w:rsidRPr="00637804" w:rsidRDefault="00E43D63" w:rsidP="00E43D63">
      <w:pPr>
        <w:pStyle w:val="a4"/>
        <w:suppressAutoHyphens/>
        <w:spacing w:after="0"/>
      </w:pPr>
      <w:r>
        <w:t xml:space="preserve">                                 </w:t>
      </w:r>
      <w:r w:rsidRPr="00637804">
        <w:rPr>
          <w:sz w:val="20"/>
          <w:szCs w:val="20"/>
        </w:rPr>
        <w:t>(день, месяц, год)</w:t>
      </w:r>
      <w:r w:rsidRPr="00637804">
        <w:rPr>
          <w:sz w:val="20"/>
          <w:szCs w:val="20"/>
        </w:rPr>
        <w:tab/>
      </w:r>
      <w:r w:rsidRPr="00637804">
        <w:rPr>
          <w:sz w:val="20"/>
          <w:szCs w:val="20"/>
        </w:rPr>
        <w:tab/>
      </w:r>
      <w:r w:rsidRPr="00637804">
        <w:rPr>
          <w:sz w:val="20"/>
          <w:szCs w:val="20"/>
        </w:rPr>
        <w:tab/>
      </w:r>
      <w:r w:rsidRPr="00637804">
        <w:rPr>
          <w:sz w:val="20"/>
          <w:szCs w:val="20"/>
        </w:rPr>
        <w:tab/>
        <w:t>(день, месяц,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7"/>
        <w:gridCol w:w="2237"/>
        <w:gridCol w:w="977"/>
        <w:gridCol w:w="1123"/>
      </w:tblGrid>
      <w:tr w:rsidR="00E43D63" w:rsidRPr="00E23A0B" w:rsidTr="00271703">
        <w:trPr>
          <w:tblHeader/>
        </w:trPr>
        <w:tc>
          <w:tcPr>
            <w:tcW w:w="5127" w:type="dxa"/>
            <w:vMerge w:val="restart"/>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2237" w:type="dxa"/>
            <w:vMerge w:val="restart"/>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gramStart"/>
            <w:r w:rsidRPr="00E23A0B">
              <w:t>За</w:t>
            </w:r>
            <w:proofErr w:type="gramEnd"/>
            <w:r w:rsidRPr="00E23A0B">
              <w:t xml:space="preserve"> ___ месяцев</w:t>
            </w:r>
          </w:p>
          <w:p w:rsidR="00E43D63" w:rsidRPr="00E23A0B" w:rsidRDefault="00E43D63" w:rsidP="00271703">
            <w:pPr>
              <w:pStyle w:val="a4"/>
              <w:suppressAutoHyphens/>
              <w:spacing w:after="0"/>
              <w:jc w:val="center"/>
            </w:pPr>
            <w:r w:rsidRPr="00E23A0B">
              <w:t>(рублей, копеек)</w:t>
            </w:r>
          </w:p>
        </w:tc>
        <w:tc>
          <w:tcPr>
            <w:tcW w:w="2100" w:type="dxa"/>
            <w:gridSpan w:val="2"/>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r w:rsidRPr="00E23A0B">
              <w:t>В месяц</w:t>
            </w:r>
          </w:p>
        </w:tc>
      </w:tr>
      <w:tr w:rsidR="00E43D63" w:rsidRPr="00E23A0B" w:rsidTr="00271703">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E43D63" w:rsidRPr="00E23A0B" w:rsidRDefault="00E43D63" w:rsidP="00271703">
            <w:pPr>
              <w:suppressAutoHyphens/>
            </w:pPr>
          </w:p>
        </w:tc>
        <w:tc>
          <w:tcPr>
            <w:tcW w:w="0" w:type="auto"/>
            <w:vMerge/>
            <w:tcBorders>
              <w:top w:val="single" w:sz="4" w:space="0" w:color="auto"/>
              <w:left w:val="single" w:sz="4" w:space="0" w:color="auto"/>
              <w:bottom w:val="single" w:sz="4" w:space="0" w:color="auto"/>
              <w:right w:val="single" w:sz="4" w:space="0" w:color="auto"/>
            </w:tcBorders>
            <w:vAlign w:val="center"/>
          </w:tcPr>
          <w:p w:rsidR="00E43D63" w:rsidRPr="00E23A0B" w:rsidRDefault="00E43D63" w:rsidP="00271703">
            <w:pPr>
              <w:suppressAutoHyphens/>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r w:rsidRPr="00E23A0B">
              <w:t>%</w:t>
            </w:r>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r w:rsidRPr="00E23A0B">
              <w:t>рублей, копеек</w:t>
            </w:r>
          </w:p>
        </w:tc>
      </w:tr>
    </w:tbl>
    <w:p w:rsidR="00E43D63" w:rsidRPr="00E23A0B" w:rsidRDefault="00E43D63" w:rsidP="00E43D63">
      <w:pPr>
        <w:suppressAutoHyphen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7"/>
        <w:gridCol w:w="2237"/>
        <w:gridCol w:w="977"/>
        <w:gridCol w:w="1123"/>
      </w:tblGrid>
      <w:tr w:rsidR="00E43D63" w:rsidRPr="00E23A0B" w:rsidTr="00271703">
        <w:trPr>
          <w:tblHeader/>
        </w:trPr>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r w:rsidRPr="00E23A0B">
              <w:t>1</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r w:rsidRPr="00E23A0B">
              <w:t>2</w:t>
            </w: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r w:rsidRPr="00E23A0B">
              <w:t>3</w:t>
            </w:r>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r w:rsidRPr="00E23A0B">
              <w:t>4</w:t>
            </w: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A66D33" w:rsidRDefault="00E43D63" w:rsidP="00271703">
            <w:pPr>
              <w:pStyle w:val="a4"/>
              <w:suppressAutoHyphens/>
              <w:spacing w:after="0"/>
            </w:pPr>
            <w:r w:rsidRPr="00A66D33">
              <w:rPr>
                <w:lang w:val="en-US"/>
              </w:rPr>
              <w:t>I</w:t>
            </w:r>
            <w:r w:rsidRPr="00A66D33">
              <w:t>. Средний заработок:</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1.1. Должностной оклад</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1.2. Оклад за классный чин</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1.3. Ежемесячная надбавка к должностному окладу за выслугу лет</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1.4. Ежемесячная надбавка к должностному окладу за особые условия муниципальной службы</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1.5. Ежемесячная надбавка к должностному окладу за допуск к государственной тайне на постоянной основе</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1.6. Ежемесячное денежное поощрение</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1.7. Премия за выполнение особо важных и сложных заданий</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1.8. Материальная помощь</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1.9. Единовременная выплата при предоставлении ежегодного оплачиваемого отпуска</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pPr>
            <w:r w:rsidRPr="00E23A0B">
              <w:t>1.10. Дополнительная надбавка за стаж работы в структурных подразделениях по защите государственной тайны</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A66D33" w:rsidRDefault="00E43D63" w:rsidP="00271703">
            <w:pPr>
              <w:pStyle w:val="a4"/>
              <w:suppressAutoHyphens/>
              <w:spacing w:after="0"/>
            </w:pPr>
            <w:r w:rsidRPr="00A66D33">
              <w:t>II. Итого</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A66D33" w:rsidRDefault="00E43D63" w:rsidP="00271703">
            <w:pPr>
              <w:pStyle w:val="a4"/>
              <w:suppressAutoHyphens/>
              <w:spacing w:after="0"/>
            </w:pPr>
            <w:r w:rsidRPr="00A66D33">
              <w:t>III. Предельный среднемесячный заработок (2, 8 должностного оклада)</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r w:rsidR="00E43D63" w:rsidRPr="00E23A0B" w:rsidTr="00271703">
        <w:tc>
          <w:tcPr>
            <w:tcW w:w="5127" w:type="dxa"/>
            <w:tcBorders>
              <w:top w:val="single" w:sz="4" w:space="0" w:color="auto"/>
              <w:left w:val="single" w:sz="4" w:space="0" w:color="auto"/>
              <w:bottom w:val="single" w:sz="4" w:space="0" w:color="auto"/>
              <w:right w:val="single" w:sz="4" w:space="0" w:color="auto"/>
            </w:tcBorders>
          </w:tcPr>
          <w:p w:rsidR="00E43D63" w:rsidRPr="00A66D33" w:rsidRDefault="00E43D63" w:rsidP="00271703">
            <w:pPr>
              <w:pStyle w:val="a4"/>
              <w:suppressAutoHyphens/>
              <w:spacing w:after="0"/>
            </w:pPr>
            <w:r w:rsidRPr="00A66D33">
              <w:t>IV. Среднемесячный заработок, учитываемый для назначения пенсии за выслугу лет</w:t>
            </w:r>
          </w:p>
        </w:tc>
        <w:tc>
          <w:tcPr>
            <w:tcW w:w="223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97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roofErr w:type="spellStart"/>
            <w:r w:rsidRPr="00E23A0B">
              <w:t>х</w:t>
            </w:r>
            <w:proofErr w:type="spellEnd"/>
          </w:p>
        </w:tc>
        <w:tc>
          <w:tcPr>
            <w:tcW w:w="112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spacing w:after="0"/>
              <w:jc w:val="center"/>
            </w:pPr>
          </w:p>
        </w:tc>
      </w:tr>
    </w:tbl>
    <w:p w:rsidR="00E43D63" w:rsidRPr="00E23A0B" w:rsidRDefault="00E43D63" w:rsidP="00E43D63">
      <w:pPr>
        <w:pStyle w:val="a4"/>
        <w:suppressAutoHyphens/>
        <w:spacing w:after="0"/>
      </w:pPr>
    </w:p>
    <w:p w:rsidR="00E43D63" w:rsidRPr="00E23A0B" w:rsidRDefault="00E43D63" w:rsidP="00E43D63">
      <w:pPr>
        <w:pStyle w:val="a4"/>
        <w:suppressAutoHyphens/>
        <w:spacing w:after="0"/>
      </w:pPr>
      <w:r w:rsidRPr="00E23A0B">
        <w:t>Руководитель   _______________________       ___________________________</w:t>
      </w:r>
    </w:p>
    <w:p w:rsidR="00E43D63" w:rsidRPr="00637804" w:rsidRDefault="00E43D63" w:rsidP="00E43D63">
      <w:pPr>
        <w:pStyle w:val="a4"/>
        <w:suppressAutoHyphens/>
        <w:spacing w:after="0"/>
        <w:ind w:firstLine="720"/>
        <w:jc w:val="center"/>
        <w:rPr>
          <w:sz w:val="20"/>
          <w:szCs w:val="20"/>
        </w:rPr>
      </w:pPr>
      <w:r w:rsidRPr="00637804">
        <w:rPr>
          <w:sz w:val="20"/>
          <w:szCs w:val="20"/>
        </w:rPr>
        <w:t xml:space="preserve">(подпись)  </w:t>
      </w:r>
      <w:r w:rsidRPr="00637804">
        <w:rPr>
          <w:sz w:val="20"/>
          <w:szCs w:val="20"/>
        </w:rPr>
        <w:tab/>
      </w:r>
      <w:r w:rsidRPr="00637804">
        <w:rPr>
          <w:sz w:val="20"/>
          <w:szCs w:val="20"/>
        </w:rPr>
        <w:tab/>
      </w:r>
      <w:r w:rsidRPr="00637804">
        <w:rPr>
          <w:sz w:val="20"/>
          <w:szCs w:val="20"/>
        </w:rPr>
        <w:tab/>
      </w:r>
      <w:r w:rsidRPr="00637804">
        <w:rPr>
          <w:sz w:val="20"/>
          <w:szCs w:val="20"/>
        </w:rPr>
        <w:tab/>
        <w:t>(инициалы, фамилия)</w:t>
      </w:r>
    </w:p>
    <w:p w:rsidR="00E43D63" w:rsidRPr="00E23A0B" w:rsidRDefault="00E43D63" w:rsidP="00E43D63">
      <w:pPr>
        <w:pStyle w:val="a4"/>
        <w:suppressAutoHyphens/>
        <w:spacing w:after="0"/>
      </w:pPr>
      <w:r w:rsidRPr="00E23A0B">
        <w:t>Главный бухгалтер  ____________________     __________________________</w:t>
      </w:r>
    </w:p>
    <w:p w:rsidR="00E43D63" w:rsidRPr="00637804" w:rsidRDefault="00E43D63" w:rsidP="00E43D63">
      <w:pPr>
        <w:pStyle w:val="a4"/>
        <w:suppressAutoHyphens/>
        <w:spacing w:after="0"/>
        <w:ind w:firstLine="720"/>
        <w:jc w:val="center"/>
        <w:rPr>
          <w:sz w:val="20"/>
          <w:szCs w:val="20"/>
        </w:rPr>
      </w:pPr>
      <w:r w:rsidRPr="00637804">
        <w:rPr>
          <w:sz w:val="20"/>
          <w:szCs w:val="20"/>
        </w:rPr>
        <w:t>(подпись)</w:t>
      </w:r>
      <w:r w:rsidRPr="00637804">
        <w:rPr>
          <w:sz w:val="20"/>
          <w:szCs w:val="20"/>
        </w:rPr>
        <w:tab/>
      </w:r>
      <w:r w:rsidRPr="00637804">
        <w:rPr>
          <w:sz w:val="20"/>
          <w:szCs w:val="20"/>
        </w:rPr>
        <w:tab/>
      </w:r>
      <w:r w:rsidRPr="00637804">
        <w:rPr>
          <w:sz w:val="20"/>
          <w:szCs w:val="20"/>
        </w:rPr>
        <w:tab/>
      </w:r>
      <w:r w:rsidRPr="00637804">
        <w:rPr>
          <w:sz w:val="20"/>
          <w:szCs w:val="20"/>
        </w:rPr>
        <w:tab/>
        <w:t>(инициалы, фамилия)</w:t>
      </w:r>
    </w:p>
    <w:p w:rsidR="00E43D63" w:rsidRPr="00E23A0B" w:rsidRDefault="00E43D63" w:rsidP="00E43D63">
      <w:pPr>
        <w:pStyle w:val="a4"/>
        <w:suppressAutoHyphens/>
        <w:spacing w:after="0"/>
      </w:pPr>
      <w:r w:rsidRPr="00E23A0B">
        <w:t xml:space="preserve">М.П. </w:t>
      </w:r>
      <w:r w:rsidRPr="00E23A0B">
        <w:tab/>
      </w:r>
      <w:r w:rsidRPr="00E23A0B">
        <w:tab/>
      </w:r>
      <w:r w:rsidRPr="00E23A0B">
        <w:tab/>
      </w:r>
      <w:r w:rsidRPr="00E23A0B">
        <w:tab/>
        <w:t xml:space="preserve">                               Дата выдачи ___________________</w:t>
      </w:r>
    </w:p>
    <w:p w:rsidR="00E43D63" w:rsidRPr="00E23A0B" w:rsidRDefault="00E43D63" w:rsidP="00E43D63">
      <w:pPr>
        <w:pStyle w:val="a4"/>
        <w:suppressAutoHyphens/>
        <w:spacing w:after="0"/>
      </w:pPr>
      <w:r w:rsidRPr="00E23A0B">
        <w:t xml:space="preserve">    </w:t>
      </w:r>
    </w:p>
    <w:p w:rsidR="00E43D63" w:rsidRPr="00E23A0B" w:rsidRDefault="00E43D63" w:rsidP="00E43D63">
      <w:pPr>
        <w:pStyle w:val="a4"/>
        <w:suppressAutoHyphens/>
        <w:spacing w:after="0"/>
        <w:ind w:firstLine="720"/>
        <w:jc w:val="both"/>
      </w:pPr>
      <w:r w:rsidRPr="00E23A0B">
        <w:lastRenderedPageBreak/>
        <w:t>* указывается период - последние полные 12 месяцев муниципальной службы, предшествовавших дню ее прекращения, либо достижения возраста, дающего право на пенсию по старости.</w:t>
      </w:r>
    </w:p>
    <w:p w:rsidR="00E43D63" w:rsidRPr="00E23A0B" w:rsidRDefault="00E43D63" w:rsidP="00E43D63">
      <w:pPr>
        <w:pStyle w:val="a4"/>
        <w:suppressAutoHyphens/>
        <w:spacing w:after="0"/>
        <w:ind w:firstLine="720"/>
        <w:jc w:val="both"/>
      </w:pPr>
      <w:r w:rsidRPr="00E23A0B">
        <w:t>* В случае если за указанный период муниципальный служащий замещал несколько должностей либо у него изменялся размер должностного оклада, то дополнительно в сносках указываются периоды этих изменений и размеры должностных окладов.</w:t>
      </w:r>
    </w:p>
    <w:p w:rsidR="00E43D63" w:rsidRDefault="00E43D63" w:rsidP="00E43D63">
      <w:pPr>
        <w:pStyle w:val="a4"/>
        <w:suppressAutoHyphens/>
      </w:pPr>
    </w:p>
    <w:p w:rsidR="00E43D63" w:rsidRDefault="00E43D63" w:rsidP="00E43D63">
      <w:pPr>
        <w:pStyle w:val="a4"/>
        <w:suppressAutoHyphens/>
      </w:pPr>
    </w:p>
    <w:p w:rsidR="00E43D63" w:rsidRDefault="00E43D63" w:rsidP="00E43D63">
      <w:pPr>
        <w:pStyle w:val="a4"/>
        <w:suppressAutoHyphens/>
      </w:pPr>
    </w:p>
    <w:p w:rsidR="00E43D63" w:rsidRPr="00902CA0" w:rsidRDefault="00E43D63" w:rsidP="00E43D63">
      <w:pPr>
        <w:pStyle w:val="a4"/>
        <w:suppressAutoHyphens/>
      </w:pPr>
    </w:p>
    <w:p w:rsidR="00E43D63" w:rsidRDefault="00E43D63" w:rsidP="00E43D63">
      <w:pPr>
        <w:pStyle w:val="a4"/>
        <w:suppressAutoHyphens/>
        <w:spacing w:after="0"/>
        <w:jc w:val="right"/>
      </w:pPr>
      <w:r w:rsidRPr="00E23A0B">
        <w:t>Приложение 3</w:t>
      </w:r>
    </w:p>
    <w:p w:rsidR="00E43D63" w:rsidRPr="00E23A0B" w:rsidRDefault="00E43D63" w:rsidP="00E43D63">
      <w:pPr>
        <w:pStyle w:val="a4"/>
        <w:suppressAutoHyphens/>
        <w:spacing w:after="0"/>
        <w:jc w:val="right"/>
      </w:pPr>
      <w:r>
        <w:t>к административному регламенту</w:t>
      </w:r>
    </w:p>
    <w:p w:rsidR="00E43D63" w:rsidRDefault="00E43D63" w:rsidP="00E43D63">
      <w:pPr>
        <w:pStyle w:val="a4"/>
        <w:suppressAutoHyphens/>
        <w:spacing w:after="0"/>
      </w:pPr>
    </w:p>
    <w:p w:rsidR="00E43D63" w:rsidRPr="00E23A0B" w:rsidRDefault="00E43D63" w:rsidP="00E43D63">
      <w:pPr>
        <w:pStyle w:val="a4"/>
        <w:suppressAutoHyphens/>
        <w:spacing w:after="0"/>
      </w:pPr>
    </w:p>
    <w:p w:rsidR="00E43D63" w:rsidRPr="00A66D33" w:rsidRDefault="00E43D63" w:rsidP="00E43D63">
      <w:pPr>
        <w:pStyle w:val="a4"/>
        <w:suppressAutoHyphens/>
        <w:spacing w:after="0"/>
        <w:jc w:val="center"/>
      </w:pPr>
      <w:r w:rsidRPr="00A66D33">
        <w:t>СПРАВКА</w:t>
      </w:r>
    </w:p>
    <w:p w:rsidR="00E43D63" w:rsidRPr="00A66D33" w:rsidRDefault="00E43D63" w:rsidP="00E43D63">
      <w:pPr>
        <w:pStyle w:val="a4"/>
        <w:suppressAutoHyphens/>
        <w:spacing w:after="0"/>
        <w:jc w:val="center"/>
      </w:pPr>
      <w:r w:rsidRPr="00A66D33">
        <w:t>о должностях, периоды службы (работы) в которых включаются в стаж муниципальной службы для назначения пенсии за выслугу лет</w:t>
      </w:r>
    </w:p>
    <w:p w:rsidR="00E43D63" w:rsidRPr="00A66D33" w:rsidRDefault="00E43D63" w:rsidP="00E43D63">
      <w:pPr>
        <w:pStyle w:val="a4"/>
        <w:suppressAutoHyphens/>
        <w:spacing w:after="0"/>
        <w:jc w:val="center"/>
      </w:pPr>
      <w:r w:rsidRPr="00A66D33">
        <w:t>__________________________________________________________________,</w:t>
      </w:r>
    </w:p>
    <w:p w:rsidR="00E43D63" w:rsidRPr="00A66D33" w:rsidRDefault="00E43D63" w:rsidP="00E43D63">
      <w:pPr>
        <w:pStyle w:val="a4"/>
        <w:suppressAutoHyphens/>
        <w:spacing w:after="0"/>
        <w:jc w:val="center"/>
        <w:rPr>
          <w:sz w:val="20"/>
          <w:szCs w:val="20"/>
        </w:rPr>
      </w:pPr>
      <w:r w:rsidRPr="00A66D33">
        <w:rPr>
          <w:sz w:val="20"/>
          <w:szCs w:val="20"/>
        </w:rPr>
        <w:t>(фамилия, имя, отчество)</w:t>
      </w:r>
    </w:p>
    <w:p w:rsidR="00E43D63" w:rsidRPr="00A66D33" w:rsidRDefault="00E43D63" w:rsidP="00E43D63">
      <w:pPr>
        <w:pStyle w:val="a4"/>
        <w:suppressAutoHyphens/>
        <w:spacing w:after="0"/>
        <w:jc w:val="center"/>
      </w:pPr>
      <w:proofErr w:type="gramStart"/>
      <w:r w:rsidRPr="00A66D33">
        <w:t>замещавшего</w:t>
      </w:r>
      <w:proofErr w:type="gramEnd"/>
      <w:r w:rsidRPr="00A66D33">
        <w:t xml:space="preserve"> должность ___________________________________________</w:t>
      </w:r>
    </w:p>
    <w:p w:rsidR="00E43D63" w:rsidRPr="00637804" w:rsidRDefault="00E43D63" w:rsidP="00E43D63">
      <w:pPr>
        <w:pStyle w:val="a4"/>
        <w:suppressAutoHyphens/>
        <w:spacing w:after="0"/>
        <w:jc w:val="center"/>
        <w:rPr>
          <w:sz w:val="20"/>
          <w:szCs w:val="20"/>
        </w:rPr>
      </w:pPr>
      <w:r w:rsidRPr="00637804">
        <w:rPr>
          <w:sz w:val="20"/>
          <w:szCs w:val="20"/>
        </w:rPr>
        <w:t>(наименование должности)</w:t>
      </w:r>
    </w:p>
    <w:p w:rsidR="00E43D63" w:rsidRPr="00E23A0B" w:rsidRDefault="00E43D63" w:rsidP="00E43D63">
      <w:pPr>
        <w:pStyle w:val="a4"/>
        <w:suppressAutoHyphen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215"/>
        <w:gridCol w:w="850"/>
        <w:gridCol w:w="790"/>
        <w:gridCol w:w="708"/>
        <w:gridCol w:w="1480"/>
        <w:gridCol w:w="1231"/>
        <w:gridCol w:w="753"/>
        <w:gridCol w:w="1027"/>
        <w:gridCol w:w="958"/>
      </w:tblGrid>
      <w:tr w:rsidR="00E43D63" w:rsidRPr="00E23A0B" w:rsidTr="00271703">
        <w:tc>
          <w:tcPr>
            <w:tcW w:w="594"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w:t>
            </w:r>
          </w:p>
          <w:p w:rsidR="00E43D63" w:rsidRPr="00E23A0B" w:rsidRDefault="00E43D63" w:rsidP="00271703">
            <w:pPr>
              <w:pStyle w:val="a4"/>
              <w:suppressAutoHyphens/>
              <w:overflowPunct w:val="0"/>
              <w:autoSpaceDE w:val="0"/>
              <w:autoSpaceDN w:val="0"/>
              <w:adjustRightInd w:val="0"/>
              <w:spacing w:after="0"/>
              <w:jc w:val="center"/>
              <w:textAlignment w:val="baseline"/>
            </w:pPr>
            <w:proofErr w:type="spellStart"/>
            <w:proofErr w:type="gramStart"/>
            <w:r w:rsidRPr="00E23A0B">
              <w:t>п</w:t>
            </w:r>
            <w:proofErr w:type="spellEnd"/>
            <w:proofErr w:type="gramEnd"/>
            <w:r w:rsidRPr="00E23A0B">
              <w:t>/</w:t>
            </w:r>
            <w:proofErr w:type="spellStart"/>
            <w:r w:rsidRPr="00E23A0B">
              <w:t>п</w:t>
            </w:r>
            <w:proofErr w:type="spellEnd"/>
          </w:p>
        </w:tc>
        <w:tc>
          <w:tcPr>
            <w:tcW w:w="1215"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 записи в трудовой книжке</w:t>
            </w:r>
          </w:p>
        </w:tc>
        <w:tc>
          <w:tcPr>
            <w:tcW w:w="2348" w:type="dxa"/>
            <w:gridSpan w:val="3"/>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дата</w:t>
            </w:r>
          </w:p>
        </w:tc>
        <w:tc>
          <w:tcPr>
            <w:tcW w:w="148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Замещаемая должность</w:t>
            </w:r>
          </w:p>
        </w:tc>
        <w:tc>
          <w:tcPr>
            <w:tcW w:w="1231"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Наименование организации</w:t>
            </w:r>
          </w:p>
        </w:tc>
        <w:tc>
          <w:tcPr>
            <w:tcW w:w="2738" w:type="dxa"/>
            <w:gridSpan w:val="3"/>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Стаж муниципальной службы, принимаемый для исчисления размера пенсии за выслугу лет</w:t>
            </w:r>
          </w:p>
        </w:tc>
      </w:tr>
      <w:tr w:rsidR="00E43D63" w:rsidRPr="00E23A0B" w:rsidTr="00271703">
        <w:tc>
          <w:tcPr>
            <w:tcW w:w="594"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p>
        </w:tc>
        <w:tc>
          <w:tcPr>
            <w:tcW w:w="1215"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p>
        </w:tc>
        <w:tc>
          <w:tcPr>
            <w:tcW w:w="85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число</w:t>
            </w:r>
          </w:p>
        </w:tc>
        <w:tc>
          <w:tcPr>
            <w:tcW w:w="79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месяц</w:t>
            </w:r>
          </w:p>
        </w:tc>
        <w:tc>
          <w:tcPr>
            <w:tcW w:w="70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год</w:t>
            </w:r>
          </w:p>
        </w:tc>
        <w:tc>
          <w:tcPr>
            <w:tcW w:w="148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p>
        </w:tc>
        <w:tc>
          <w:tcPr>
            <w:tcW w:w="1231"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p>
        </w:tc>
        <w:tc>
          <w:tcPr>
            <w:tcW w:w="75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лет</w:t>
            </w:r>
          </w:p>
        </w:tc>
        <w:tc>
          <w:tcPr>
            <w:tcW w:w="10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месяцев</w:t>
            </w:r>
          </w:p>
        </w:tc>
        <w:tc>
          <w:tcPr>
            <w:tcW w:w="95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дней</w:t>
            </w:r>
          </w:p>
        </w:tc>
      </w:tr>
      <w:tr w:rsidR="00E43D63" w:rsidRPr="00E23A0B" w:rsidTr="00271703">
        <w:trPr>
          <w:tblHeader/>
        </w:trPr>
        <w:tc>
          <w:tcPr>
            <w:tcW w:w="594"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1</w:t>
            </w:r>
          </w:p>
        </w:tc>
        <w:tc>
          <w:tcPr>
            <w:tcW w:w="1215"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2</w:t>
            </w:r>
          </w:p>
        </w:tc>
        <w:tc>
          <w:tcPr>
            <w:tcW w:w="85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3</w:t>
            </w:r>
          </w:p>
        </w:tc>
        <w:tc>
          <w:tcPr>
            <w:tcW w:w="79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4</w:t>
            </w:r>
          </w:p>
        </w:tc>
        <w:tc>
          <w:tcPr>
            <w:tcW w:w="70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5</w:t>
            </w:r>
          </w:p>
        </w:tc>
        <w:tc>
          <w:tcPr>
            <w:tcW w:w="148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6</w:t>
            </w:r>
          </w:p>
        </w:tc>
        <w:tc>
          <w:tcPr>
            <w:tcW w:w="1231"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7</w:t>
            </w:r>
          </w:p>
        </w:tc>
        <w:tc>
          <w:tcPr>
            <w:tcW w:w="75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8</w:t>
            </w:r>
          </w:p>
        </w:tc>
        <w:tc>
          <w:tcPr>
            <w:tcW w:w="10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9</w:t>
            </w:r>
          </w:p>
        </w:tc>
        <w:tc>
          <w:tcPr>
            <w:tcW w:w="95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jc w:val="center"/>
              <w:textAlignment w:val="baseline"/>
            </w:pPr>
            <w:r w:rsidRPr="00E23A0B">
              <w:t>10</w:t>
            </w:r>
          </w:p>
        </w:tc>
      </w:tr>
      <w:tr w:rsidR="00E43D63" w:rsidRPr="00E23A0B" w:rsidTr="00271703">
        <w:tc>
          <w:tcPr>
            <w:tcW w:w="594"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215"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85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79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70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48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231"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75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0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95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r>
      <w:tr w:rsidR="00E43D63" w:rsidRPr="00E23A0B" w:rsidTr="00271703">
        <w:tc>
          <w:tcPr>
            <w:tcW w:w="594"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215"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85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79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70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48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231"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75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0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95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r>
      <w:tr w:rsidR="00E43D63" w:rsidRPr="00E23A0B" w:rsidTr="00271703">
        <w:tc>
          <w:tcPr>
            <w:tcW w:w="594"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215"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85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79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70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480"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231"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75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0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95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r>
      <w:tr w:rsidR="00E43D63" w:rsidRPr="00E23A0B" w:rsidTr="00271703">
        <w:tc>
          <w:tcPr>
            <w:tcW w:w="6868" w:type="dxa"/>
            <w:gridSpan w:val="7"/>
            <w:tcBorders>
              <w:top w:val="single" w:sz="4" w:space="0" w:color="auto"/>
              <w:left w:val="single" w:sz="4" w:space="0" w:color="auto"/>
              <w:bottom w:val="single" w:sz="4" w:space="0" w:color="auto"/>
              <w:right w:val="single" w:sz="4" w:space="0" w:color="auto"/>
            </w:tcBorders>
          </w:tcPr>
          <w:p w:rsidR="00E43D63" w:rsidRPr="00A66D33" w:rsidRDefault="00E43D63" w:rsidP="00271703">
            <w:pPr>
              <w:pStyle w:val="a4"/>
              <w:suppressAutoHyphens/>
              <w:overflowPunct w:val="0"/>
              <w:autoSpaceDE w:val="0"/>
              <w:autoSpaceDN w:val="0"/>
              <w:adjustRightInd w:val="0"/>
              <w:spacing w:after="0"/>
              <w:textAlignment w:val="baseline"/>
            </w:pPr>
            <w:r w:rsidRPr="00A66D33">
              <w:t>Всего</w:t>
            </w:r>
          </w:p>
        </w:tc>
        <w:tc>
          <w:tcPr>
            <w:tcW w:w="753"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1027"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c>
          <w:tcPr>
            <w:tcW w:w="958" w:type="dxa"/>
            <w:tcBorders>
              <w:top w:val="single" w:sz="4" w:space="0" w:color="auto"/>
              <w:left w:val="single" w:sz="4" w:space="0" w:color="auto"/>
              <w:bottom w:val="single" w:sz="4" w:space="0" w:color="auto"/>
              <w:right w:val="single" w:sz="4" w:space="0" w:color="auto"/>
            </w:tcBorders>
          </w:tcPr>
          <w:p w:rsidR="00E43D63" w:rsidRPr="00E23A0B" w:rsidRDefault="00E43D63" w:rsidP="00271703">
            <w:pPr>
              <w:pStyle w:val="a4"/>
              <w:suppressAutoHyphens/>
              <w:overflowPunct w:val="0"/>
              <w:autoSpaceDE w:val="0"/>
              <w:autoSpaceDN w:val="0"/>
              <w:adjustRightInd w:val="0"/>
              <w:spacing w:after="0"/>
              <w:textAlignment w:val="baseline"/>
            </w:pPr>
          </w:p>
        </w:tc>
      </w:tr>
    </w:tbl>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r w:rsidRPr="00E23A0B">
        <w:t>Руководитель ________________    ____________________________________</w:t>
      </w:r>
    </w:p>
    <w:p w:rsidR="00E43D63" w:rsidRPr="00637804" w:rsidRDefault="00E43D63" w:rsidP="00E43D63">
      <w:pPr>
        <w:pStyle w:val="a4"/>
        <w:suppressAutoHyphens/>
        <w:spacing w:after="0"/>
        <w:rPr>
          <w:sz w:val="20"/>
          <w:szCs w:val="20"/>
        </w:rPr>
      </w:pPr>
      <w:r>
        <w:rPr>
          <w:sz w:val="20"/>
          <w:szCs w:val="20"/>
        </w:rPr>
        <w:t xml:space="preserve">                                       </w:t>
      </w:r>
      <w:r w:rsidRPr="00637804">
        <w:rPr>
          <w:sz w:val="20"/>
          <w:szCs w:val="20"/>
        </w:rPr>
        <w:t>(подпись)</w:t>
      </w:r>
      <w:r w:rsidRPr="00637804">
        <w:rPr>
          <w:sz w:val="20"/>
          <w:szCs w:val="20"/>
        </w:rPr>
        <w:tab/>
      </w:r>
      <w:r w:rsidRPr="00637804">
        <w:rPr>
          <w:sz w:val="20"/>
          <w:szCs w:val="20"/>
        </w:rPr>
        <w:tab/>
      </w:r>
      <w:r w:rsidRPr="00637804">
        <w:rPr>
          <w:sz w:val="20"/>
          <w:szCs w:val="20"/>
        </w:rPr>
        <w:tab/>
      </w:r>
      <w:r w:rsidRPr="00637804">
        <w:rPr>
          <w:sz w:val="20"/>
          <w:szCs w:val="20"/>
        </w:rPr>
        <w:tab/>
        <w:t>(инициалы, фамилия)</w:t>
      </w:r>
    </w:p>
    <w:p w:rsidR="00E43D63" w:rsidRPr="00E23A0B" w:rsidRDefault="00E43D63" w:rsidP="00E43D63">
      <w:pPr>
        <w:pStyle w:val="a4"/>
        <w:suppressAutoHyphens/>
        <w:spacing w:after="0"/>
      </w:pPr>
      <w:r w:rsidRPr="00E23A0B">
        <w:t xml:space="preserve">«___» ____________ _____ </w:t>
      </w:r>
      <w:proofErr w:type="gramStart"/>
      <w:r w:rsidRPr="00E23A0B">
        <w:t>г</w:t>
      </w:r>
      <w:proofErr w:type="gramEnd"/>
      <w:r w:rsidRPr="00E23A0B">
        <w:t>.</w:t>
      </w:r>
    </w:p>
    <w:p w:rsidR="00E43D63" w:rsidRPr="00E23A0B" w:rsidRDefault="00E43D63" w:rsidP="00E43D63">
      <w:pPr>
        <w:pStyle w:val="a4"/>
        <w:suppressAutoHyphens/>
        <w:spacing w:after="0"/>
        <w:ind w:firstLine="720"/>
      </w:pPr>
      <w:r w:rsidRPr="00637804">
        <w:rPr>
          <w:sz w:val="20"/>
          <w:szCs w:val="20"/>
        </w:rPr>
        <w:t xml:space="preserve">(дата) </w:t>
      </w:r>
      <w:r w:rsidRPr="00637804">
        <w:rPr>
          <w:sz w:val="20"/>
          <w:szCs w:val="20"/>
        </w:rPr>
        <w:tab/>
      </w:r>
      <w:r w:rsidRPr="00637804">
        <w:rPr>
          <w:sz w:val="20"/>
          <w:szCs w:val="20"/>
        </w:rPr>
        <w:tab/>
      </w:r>
      <w:r w:rsidRPr="00E23A0B">
        <w:tab/>
      </w:r>
      <w:r w:rsidRPr="00E23A0B">
        <w:tab/>
      </w:r>
      <w:r w:rsidRPr="00E23A0B">
        <w:tab/>
      </w: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Default="00E43D63" w:rsidP="00E43D63">
      <w:pPr>
        <w:pStyle w:val="a4"/>
        <w:suppressAutoHyphens/>
        <w:spacing w:after="0"/>
        <w:jc w:val="right"/>
      </w:pPr>
      <w:r w:rsidRPr="00E23A0B">
        <w:lastRenderedPageBreak/>
        <w:t>Приложение 4</w:t>
      </w:r>
    </w:p>
    <w:p w:rsidR="00E43D63" w:rsidRPr="00E23A0B" w:rsidRDefault="00E43D63" w:rsidP="00E43D63">
      <w:pPr>
        <w:pStyle w:val="a4"/>
        <w:suppressAutoHyphens/>
        <w:spacing w:after="0"/>
        <w:jc w:val="right"/>
      </w:pPr>
      <w:r>
        <w:t>к административному регламенту</w:t>
      </w:r>
    </w:p>
    <w:p w:rsidR="00E43D63" w:rsidRPr="00E23A0B" w:rsidRDefault="00E43D63" w:rsidP="00E43D63">
      <w:pPr>
        <w:pStyle w:val="a4"/>
        <w:suppressAutoHyphens/>
        <w:spacing w:after="0"/>
      </w:pPr>
    </w:p>
    <w:p w:rsidR="00E43D63" w:rsidRPr="00E23A0B" w:rsidRDefault="00E43D63" w:rsidP="00E43D63">
      <w:pPr>
        <w:pStyle w:val="a4"/>
        <w:suppressAutoHyphens/>
        <w:spacing w:after="0"/>
        <w:jc w:val="center"/>
        <w:rPr>
          <w:b/>
        </w:rPr>
      </w:pPr>
      <w:r w:rsidRPr="00E23A0B">
        <w:rPr>
          <w:b/>
        </w:rPr>
        <w:t>РЕШЕНИЕ</w:t>
      </w:r>
    </w:p>
    <w:p w:rsidR="00E43D63" w:rsidRDefault="00E43D63" w:rsidP="00E43D63">
      <w:pPr>
        <w:pStyle w:val="a4"/>
        <w:suppressAutoHyphens/>
        <w:spacing w:after="0"/>
        <w:jc w:val="center"/>
        <w:rPr>
          <w:b/>
        </w:rPr>
      </w:pPr>
      <w:r w:rsidRPr="00E23A0B">
        <w:rPr>
          <w:b/>
        </w:rPr>
        <w:t>о назначении пенсии за выслугу лет</w:t>
      </w:r>
    </w:p>
    <w:p w:rsidR="00E43D63" w:rsidRPr="00E23A0B" w:rsidRDefault="00E43D63" w:rsidP="00E43D63">
      <w:pPr>
        <w:pStyle w:val="a4"/>
        <w:suppressAutoHyphens/>
        <w:spacing w:after="0"/>
        <w:jc w:val="center"/>
        <w:rPr>
          <w:b/>
        </w:rPr>
      </w:pPr>
    </w:p>
    <w:p w:rsidR="00E43D63" w:rsidRDefault="00E43D63" w:rsidP="00E43D63">
      <w:pPr>
        <w:pStyle w:val="a4"/>
        <w:suppressAutoHyphens/>
        <w:spacing w:after="0"/>
        <w:jc w:val="center"/>
      </w:pPr>
      <w:r w:rsidRPr="00E23A0B">
        <w:t>от _________________ 20 ____ г.</w:t>
      </w:r>
      <w:r w:rsidRPr="00E23A0B">
        <w:tab/>
      </w:r>
      <w:r w:rsidRPr="00E23A0B">
        <w:tab/>
      </w:r>
      <w:r w:rsidRPr="00E23A0B">
        <w:tab/>
      </w:r>
      <w:r w:rsidRPr="00E23A0B">
        <w:tab/>
        <w:t xml:space="preserve">                № __________</w:t>
      </w:r>
    </w:p>
    <w:p w:rsidR="00E43D63" w:rsidRPr="00E23A0B" w:rsidRDefault="00E43D63" w:rsidP="00E43D63">
      <w:pPr>
        <w:pStyle w:val="a4"/>
        <w:suppressAutoHyphens/>
        <w:spacing w:after="0"/>
        <w:jc w:val="center"/>
      </w:pPr>
    </w:p>
    <w:p w:rsidR="00E43D63" w:rsidRPr="00E23A0B" w:rsidRDefault="00E43D63" w:rsidP="00E43D63">
      <w:pPr>
        <w:pStyle w:val="a4"/>
        <w:suppressAutoHyphens/>
        <w:spacing w:after="0"/>
        <w:ind w:firstLine="720"/>
        <w:jc w:val="both"/>
      </w:pPr>
      <w:r w:rsidRPr="00E23A0B">
        <w:t xml:space="preserve">В соответствии с Законом Ярославской области «О </w:t>
      </w:r>
      <w:r>
        <w:t>пенсионном обеспечении государственных гражданских служащих</w:t>
      </w:r>
      <w:r w:rsidRPr="00E23A0B">
        <w:t xml:space="preserve"> Ярославской области</w:t>
      </w:r>
      <w:r>
        <w:t xml:space="preserve"> и муниципальных служащих Ярославской области</w:t>
      </w:r>
      <w:r w:rsidRPr="00E23A0B">
        <w:t>»</w:t>
      </w:r>
    </w:p>
    <w:p w:rsidR="00E43D63" w:rsidRPr="00E23A0B" w:rsidRDefault="00E43D63" w:rsidP="00E43D63">
      <w:pPr>
        <w:pStyle w:val="a4"/>
        <w:suppressAutoHyphens/>
        <w:spacing w:after="0"/>
      </w:pPr>
      <w:r w:rsidRPr="00E23A0B">
        <w:t>установить с ___________________________________ пенсию за выслугу лет</w:t>
      </w:r>
    </w:p>
    <w:p w:rsidR="00E43D63" w:rsidRPr="00637804" w:rsidRDefault="00E43D63" w:rsidP="00E43D63">
      <w:pPr>
        <w:pStyle w:val="a4"/>
        <w:suppressAutoHyphens/>
        <w:spacing w:after="0"/>
        <w:jc w:val="center"/>
        <w:rPr>
          <w:sz w:val="20"/>
          <w:szCs w:val="20"/>
        </w:rPr>
      </w:pPr>
      <w:r w:rsidRPr="00637804">
        <w:rPr>
          <w:sz w:val="20"/>
          <w:szCs w:val="20"/>
        </w:rPr>
        <w:t>(число, месяц, год)</w:t>
      </w:r>
    </w:p>
    <w:p w:rsidR="00E43D63" w:rsidRPr="00E23A0B" w:rsidRDefault="00E43D63" w:rsidP="00E43D63">
      <w:pPr>
        <w:pStyle w:val="a4"/>
        <w:suppressAutoHyphens/>
        <w:spacing w:after="0"/>
      </w:pPr>
      <w:r w:rsidRPr="00E23A0B">
        <w:t>__________________________________________________________________,</w:t>
      </w:r>
    </w:p>
    <w:p w:rsidR="00E43D63" w:rsidRPr="00637804" w:rsidRDefault="00E43D63" w:rsidP="00E43D63">
      <w:pPr>
        <w:pStyle w:val="a4"/>
        <w:suppressAutoHyphens/>
        <w:spacing w:after="0"/>
        <w:jc w:val="center"/>
        <w:rPr>
          <w:sz w:val="20"/>
          <w:szCs w:val="20"/>
        </w:rPr>
      </w:pPr>
      <w:r w:rsidRPr="00637804">
        <w:rPr>
          <w:sz w:val="20"/>
          <w:szCs w:val="20"/>
        </w:rPr>
        <w:t>(фамилия, имя, отчество)</w:t>
      </w:r>
    </w:p>
    <w:p w:rsidR="00E43D63" w:rsidRPr="00E23A0B" w:rsidRDefault="00E43D63" w:rsidP="00E43D63">
      <w:pPr>
        <w:pStyle w:val="a4"/>
        <w:suppressAutoHyphens/>
        <w:spacing w:after="0"/>
      </w:pPr>
      <w:proofErr w:type="gramStart"/>
      <w:r w:rsidRPr="00E23A0B">
        <w:t>замещавшему</w:t>
      </w:r>
      <w:proofErr w:type="gramEnd"/>
      <w:r w:rsidRPr="00E23A0B">
        <w:t xml:space="preserve"> должность муниципальной службы</w:t>
      </w:r>
    </w:p>
    <w:p w:rsidR="00E43D63" w:rsidRPr="00E23A0B" w:rsidRDefault="00E43D63" w:rsidP="00E43D63">
      <w:pPr>
        <w:pStyle w:val="a4"/>
        <w:suppressAutoHyphens/>
        <w:spacing w:after="0"/>
      </w:pPr>
      <w:r w:rsidRPr="00E23A0B">
        <w:t>__________________________________________________________________</w:t>
      </w:r>
    </w:p>
    <w:p w:rsidR="00E43D63" w:rsidRPr="00637804" w:rsidRDefault="00E43D63" w:rsidP="00E43D63">
      <w:pPr>
        <w:pStyle w:val="a4"/>
        <w:suppressAutoHyphens/>
        <w:spacing w:after="0"/>
        <w:jc w:val="center"/>
        <w:rPr>
          <w:sz w:val="20"/>
          <w:szCs w:val="20"/>
        </w:rPr>
      </w:pPr>
      <w:r w:rsidRPr="00637804">
        <w:rPr>
          <w:sz w:val="20"/>
          <w:szCs w:val="20"/>
        </w:rPr>
        <w:t>(наименование должности)</w:t>
      </w:r>
    </w:p>
    <w:p w:rsidR="00E43D63" w:rsidRPr="00E23A0B" w:rsidRDefault="00E43D63" w:rsidP="00E43D63">
      <w:pPr>
        <w:pStyle w:val="a4"/>
        <w:suppressAutoHyphens/>
        <w:spacing w:after="0"/>
      </w:pPr>
      <w:r w:rsidRPr="00E23A0B">
        <w:t>__________________________________________________________________.</w:t>
      </w:r>
    </w:p>
    <w:p w:rsidR="00E43D63" w:rsidRPr="00E23A0B" w:rsidRDefault="00E43D63" w:rsidP="00E43D63">
      <w:pPr>
        <w:pStyle w:val="a4"/>
        <w:suppressAutoHyphens/>
        <w:spacing w:after="0"/>
      </w:pPr>
      <w:r w:rsidRPr="00E23A0B">
        <w:tab/>
        <w:t>Стаж муниципальной службы (работы) составляет ______________ лет.</w:t>
      </w:r>
    </w:p>
    <w:p w:rsidR="00E43D63" w:rsidRPr="00E23A0B" w:rsidRDefault="00E43D63" w:rsidP="00E43D63">
      <w:pPr>
        <w:pStyle w:val="a4"/>
        <w:suppressAutoHyphens/>
        <w:spacing w:after="0"/>
        <w:ind w:firstLine="720"/>
      </w:pPr>
      <w:r w:rsidRPr="00E23A0B">
        <w:t>Среднемесячный заработок, учитываемый для назначения пенсии за выслугу лет, составляет _______________ руб. ____________ коп.</w:t>
      </w:r>
    </w:p>
    <w:p w:rsidR="00E43D63" w:rsidRPr="00E23A0B" w:rsidRDefault="00E43D63" w:rsidP="00E43D63">
      <w:pPr>
        <w:pStyle w:val="a4"/>
        <w:suppressAutoHyphens/>
        <w:spacing w:after="0"/>
        <w:ind w:firstLine="720"/>
      </w:pPr>
      <w:r w:rsidRPr="00E23A0B">
        <w:t>Общая сумма пенсии за выслугу лет, базовой и страховой частей трудовой пенсии по старости (инвалидности) определена в размере _______ руб. ______ коп</w:t>
      </w:r>
      <w:proofErr w:type="gramStart"/>
      <w:r w:rsidRPr="00E23A0B">
        <w:t xml:space="preserve">., </w:t>
      </w:r>
      <w:proofErr w:type="gramEnd"/>
      <w:r w:rsidRPr="00E23A0B">
        <w:t>что составляет ______ %  среднемесячного заработка, учитываемого для назначения пенсии за выслугу лет.</w:t>
      </w:r>
    </w:p>
    <w:p w:rsidR="00E43D63" w:rsidRPr="00E23A0B" w:rsidRDefault="00E43D63" w:rsidP="00E43D63">
      <w:pPr>
        <w:pStyle w:val="a4"/>
        <w:suppressAutoHyphens/>
        <w:spacing w:after="0"/>
        <w:ind w:firstLine="720"/>
      </w:pPr>
      <w:r w:rsidRPr="00E23A0B">
        <w:t xml:space="preserve">Размер базовой и страховой частей трудовой пенсии </w:t>
      </w:r>
      <w:proofErr w:type="gramStart"/>
      <w:r w:rsidRPr="00E23A0B">
        <w:t>по</w:t>
      </w:r>
      <w:proofErr w:type="gramEnd"/>
      <w:r w:rsidRPr="00E23A0B">
        <w:t xml:space="preserve"> _____________</w:t>
      </w:r>
    </w:p>
    <w:p w:rsidR="00E43D63" w:rsidRPr="00637804" w:rsidRDefault="00E43D63" w:rsidP="00E43D63">
      <w:pPr>
        <w:pStyle w:val="a4"/>
        <w:suppressAutoHyphens/>
        <w:spacing w:after="0"/>
        <w:ind w:firstLine="720"/>
        <w:jc w:val="center"/>
        <w:rPr>
          <w:sz w:val="20"/>
          <w:szCs w:val="20"/>
        </w:rPr>
      </w:pPr>
      <w:r w:rsidRPr="00637804">
        <w:rPr>
          <w:sz w:val="20"/>
          <w:szCs w:val="20"/>
        </w:rPr>
        <w:t>(вид пенсии)</w:t>
      </w:r>
    </w:p>
    <w:p w:rsidR="00E43D63" w:rsidRPr="00E23A0B" w:rsidRDefault="00E43D63" w:rsidP="00E43D63">
      <w:pPr>
        <w:pStyle w:val="a4"/>
        <w:suppressAutoHyphens/>
        <w:spacing w:after="0"/>
      </w:pPr>
      <w:r w:rsidRPr="00E23A0B">
        <w:t>_________ на __________________________ ____________________________</w:t>
      </w:r>
    </w:p>
    <w:p w:rsidR="00E43D63" w:rsidRPr="00637804" w:rsidRDefault="00E43D63" w:rsidP="00E43D63">
      <w:pPr>
        <w:pStyle w:val="a4"/>
        <w:suppressAutoHyphens/>
        <w:spacing w:after="0"/>
        <w:ind w:firstLine="720"/>
        <w:rPr>
          <w:sz w:val="20"/>
          <w:szCs w:val="20"/>
        </w:rPr>
      </w:pPr>
      <w:r w:rsidRPr="00637804">
        <w:rPr>
          <w:sz w:val="20"/>
          <w:szCs w:val="20"/>
        </w:rPr>
        <w:t>(дата установления пенсии)                   (сумма двух частей пенсии)</w:t>
      </w:r>
    </w:p>
    <w:p w:rsidR="00E43D63" w:rsidRPr="00E23A0B" w:rsidRDefault="00E43D63" w:rsidP="00E43D63">
      <w:pPr>
        <w:pStyle w:val="a4"/>
        <w:suppressAutoHyphens/>
        <w:spacing w:after="0"/>
        <w:ind w:firstLine="720"/>
      </w:pPr>
      <w:r w:rsidRPr="00E23A0B">
        <w:t>Назначить пенсию за выслугу лет в сумме __________ руб. ______ коп.</w:t>
      </w:r>
    </w:p>
    <w:p w:rsidR="00E43D63" w:rsidRPr="00E23A0B" w:rsidRDefault="00E43D63" w:rsidP="00E43D63">
      <w:pPr>
        <w:pStyle w:val="a4"/>
        <w:suppressAutoHyphens/>
        <w:spacing w:after="0"/>
      </w:pPr>
      <w:r w:rsidRPr="00E23A0B">
        <w:t>с ____________________________ по __________________________________</w:t>
      </w:r>
    </w:p>
    <w:p w:rsidR="00E43D63" w:rsidRPr="00E23A0B" w:rsidRDefault="00E43D63" w:rsidP="00E43D63">
      <w:pPr>
        <w:pStyle w:val="a4"/>
        <w:suppressAutoHyphens/>
        <w:spacing w:after="0"/>
        <w:jc w:val="center"/>
      </w:pPr>
      <w:r w:rsidRPr="00E23A0B">
        <w:t>(для пенсии по инвалидности)</w:t>
      </w: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r w:rsidRPr="00E23A0B">
        <w:t>Председатель комиссии по установлению</w:t>
      </w:r>
    </w:p>
    <w:p w:rsidR="00E43D63" w:rsidRPr="00E23A0B" w:rsidRDefault="00E43D63" w:rsidP="00E43D63">
      <w:pPr>
        <w:pStyle w:val="a4"/>
        <w:suppressAutoHyphens/>
        <w:spacing w:after="0"/>
      </w:pPr>
      <w:r w:rsidRPr="00E23A0B">
        <w:t>социальных гарантий  _____________  _________________________________</w:t>
      </w:r>
    </w:p>
    <w:p w:rsidR="00E43D63" w:rsidRPr="00637804" w:rsidRDefault="00E43D63" w:rsidP="00E43D63">
      <w:pPr>
        <w:pStyle w:val="a4"/>
        <w:suppressAutoHyphens/>
        <w:spacing w:after="0"/>
        <w:ind w:firstLine="720"/>
        <w:jc w:val="center"/>
        <w:rPr>
          <w:sz w:val="20"/>
          <w:szCs w:val="20"/>
        </w:rPr>
      </w:pPr>
      <w:r w:rsidRPr="00637804">
        <w:rPr>
          <w:sz w:val="20"/>
          <w:szCs w:val="20"/>
        </w:rPr>
        <w:t>(подпись)</w:t>
      </w:r>
      <w:r w:rsidRPr="00637804">
        <w:rPr>
          <w:sz w:val="20"/>
          <w:szCs w:val="20"/>
        </w:rPr>
        <w:tab/>
      </w:r>
      <w:r w:rsidRPr="00637804">
        <w:rPr>
          <w:sz w:val="20"/>
          <w:szCs w:val="20"/>
        </w:rPr>
        <w:tab/>
      </w:r>
      <w:r w:rsidRPr="00637804">
        <w:rPr>
          <w:sz w:val="20"/>
          <w:szCs w:val="20"/>
        </w:rPr>
        <w:tab/>
        <w:t>(инициалы, фамилия)</w:t>
      </w:r>
    </w:p>
    <w:p w:rsidR="00E43D63" w:rsidRPr="00E23A0B" w:rsidRDefault="00E43D63" w:rsidP="00E43D63">
      <w:pPr>
        <w:pStyle w:val="a4"/>
        <w:suppressAutoHyphens/>
        <w:spacing w:after="0"/>
      </w:pPr>
      <w:r w:rsidRPr="00E23A0B">
        <w:t>Дата ________________</w:t>
      </w:r>
    </w:p>
    <w:p w:rsidR="00E43D63" w:rsidRPr="00E23A0B" w:rsidRDefault="00E43D63" w:rsidP="00E43D63">
      <w:pPr>
        <w:pStyle w:val="a4"/>
        <w:suppressAutoHyphens/>
        <w:spacing w:after="0"/>
        <w:ind w:firstLine="720"/>
      </w:pPr>
      <w:r w:rsidRPr="00E23A0B">
        <w:t>О принятом решении заявителю и органу государственной власти, государственному органу сообщено (дата, № извещения)</w:t>
      </w:r>
    </w:p>
    <w:p w:rsidR="00E43D63" w:rsidRDefault="00E43D63" w:rsidP="00E43D63">
      <w:pPr>
        <w:pStyle w:val="a4"/>
        <w:suppressAutoHyphens/>
        <w:spacing w:after="0"/>
      </w:pPr>
      <w:r w:rsidRPr="00E23A0B">
        <w:t>Подпись секретаря комиссии _________________________________________</w:t>
      </w: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pPr>
    </w:p>
    <w:p w:rsidR="00E43D63" w:rsidRDefault="00E43D63" w:rsidP="00E43D63">
      <w:pPr>
        <w:pStyle w:val="a4"/>
        <w:suppressAutoHyphens/>
        <w:spacing w:after="0"/>
        <w:jc w:val="right"/>
      </w:pPr>
      <w:r w:rsidRPr="00E23A0B">
        <w:lastRenderedPageBreak/>
        <w:t>Приложение 5</w:t>
      </w:r>
    </w:p>
    <w:p w:rsidR="00E43D63" w:rsidRPr="00E23A0B" w:rsidRDefault="00E43D63" w:rsidP="00E43D63">
      <w:pPr>
        <w:pStyle w:val="a4"/>
        <w:suppressAutoHyphens/>
        <w:spacing w:after="0"/>
        <w:jc w:val="right"/>
      </w:pPr>
      <w:r>
        <w:t>к административному регламенту</w:t>
      </w:r>
    </w:p>
    <w:p w:rsidR="00E43D63" w:rsidRPr="00E23A0B" w:rsidRDefault="00E43D63" w:rsidP="00E43D63">
      <w:pPr>
        <w:pStyle w:val="a4"/>
        <w:suppressAutoHyphens/>
        <w:spacing w:after="0"/>
        <w:jc w:val="right"/>
        <w:rPr>
          <w:i/>
        </w:rPr>
      </w:pPr>
    </w:p>
    <w:p w:rsidR="00E43D63" w:rsidRDefault="00E43D63" w:rsidP="00E43D63">
      <w:pPr>
        <w:pStyle w:val="a4"/>
        <w:suppressAutoHyphens/>
        <w:spacing w:after="0"/>
        <w:jc w:val="right"/>
      </w:pPr>
      <w:r w:rsidRPr="00E23A0B">
        <w:t xml:space="preserve">В комиссию </w:t>
      </w:r>
    </w:p>
    <w:p w:rsidR="00E43D63" w:rsidRPr="00E23A0B" w:rsidRDefault="00E43D63" w:rsidP="00E43D63">
      <w:pPr>
        <w:pStyle w:val="a4"/>
        <w:suppressAutoHyphens/>
        <w:spacing w:after="0"/>
        <w:jc w:val="right"/>
      </w:pPr>
      <w:r w:rsidRPr="00E23A0B">
        <w:t>по установлению пенсии за выслугу лет</w:t>
      </w:r>
    </w:p>
    <w:p w:rsidR="00E43D63" w:rsidRPr="00E23A0B" w:rsidRDefault="00E43D63" w:rsidP="00E43D63">
      <w:pPr>
        <w:pStyle w:val="a4"/>
        <w:suppressAutoHyphens/>
        <w:spacing w:after="0"/>
        <w:jc w:val="right"/>
      </w:pPr>
      <w:r w:rsidRPr="00E23A0B">
        <w:t>от __________</w:t>
      </w:r>
      <w:r>
        <w:t>____</w:t>
      </w:r>
      <w:r w:rsidRPr="00E23A0B">
        <w:t>__________________________</w:t>
      </w:r>
    </w:p>
    <w:p w:rsidR="00E43D63" w:rsidRPr="00637804" w:rsidRDefault="00E43D63" w:rsidP="00E43D63">
      <w:pPr>
        <w:pStyle w:val="a4"/>
        <w:suppressAutoHyphens/>
        <w:spacing w:after="0"/>
        <w:jc w:val="right"/>
        <w:rPr>
          <w:sz w:val="20"/>
          <w:szCs w:val="20"/>
        </w:rPr>
      </w:pPr>
      <w:r w:rsidRPr="00637804">
        <w:rPr>
          <w:sz w:val="20"/>
          <w:szCs w:val="20"/>
        </w:rPr>
        <w:t>(фамилия, имя, отчество)</w:t>
      </w:r>
    </w:p>
    <w:p w:rsidR="00E43D63" w:rsidRPr="00E23A0B" w:rsidRDefault="00E43D63" w:rsidP="00E43D63">
      <w:pPr>
        <w:pStyle w:val="a4"/>
        <w:suppressAutoHyphens/>
        <w:spacing w:after="0"/>
        <w:jc w:val="right"/>
      </w:pPr>
      <w:r>
        <w:t xml:space="preserve">    </w:t>
      </w:r>
      <w:r w:rsidRPr="00E23A0B">
        <w:t>Домашний адрес _______</w:t>
      </w:r>
      <w:r>
        <w:t>__</w:t>
      </w:r>
      <w:r w:rsidRPr="00E23A0B">
        <w:t>____</w:t>
      </w:r>
      <w:r>
        <w:t>__</w:t>
      </w:r>
      <w:r w:rsidRPr="00E23A0B">
        <w:t>____________</w:t>
      </w:r>
    </w:p>
    <w:p w:rsidR="00E43D63" w:rsidRPr="00E23A0B" w:rsidRDefault="00E43D63" w:rsidP="00E43D63">
      <w:pPr>
        <w:pStyle w:val="a4"/>
        <w:suppressAutoHyphens/>
        <w:spacing w:after="0"/>
        <w:jc w:val="right"/>
      </w:pPr>
      <w:r w:rsidRPr="00E23A0B">
        <w:t>__________</w:t>
      </w:r>
      <w:r>
        <w:t>____</w:t>
      </w:r>
      <w:r w:rsidRPr="00E23A0B">
        <w:t>____________________________</w:t>
      </w:r>
    </w:p>
    <w:p w:rsidR="00E43D63" w:rsidRPr="00E23A0B" w:rsidRDefault="00E43D63" w:rsidP="00E43D63">
      <w:pPr>
        <w:pStyle w:val="a4"/>
        <w:suppressAutoHyphens/>
        <w:spacing w:after="0"/>
        <w:jc w:val="right"/>
      </w:pPr>
      <w:r>
        <w:t xml:space="preserve">       </w:t>
      </w:r>
      <w:r w:rsidRPr="00E23A0B">
        <w:t xml:space="preserve">Телефон </w:t>
      </w:r>
      <w:r>
        <w:t>_________________________________</w:t>
      </w: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Default="00E43D63" w:rsidP="00E43D63">
      <w:pPr>
        <w:pStyle w:val="a4"/>
        <w:suppressAutoHyphens/>
        <w:spacing w:after="0"/>
        <w:jc w:val="center"/>
        <w:rPr>
          <w:b/>
        </w:rPr>
      </w:pPr>
      <w:r w:rsidRPr="00E23A0B">
        <w:rPr>
          <w:b/>
        </w:rPr>
        <w:t>ЗАЯВЛЕНИЕ</w:t>
      </w:r>
    </w:p>
    <w:p w:rsidR="00E43D63" w:rsidRPr="00E23A0B" w:rsidRDefault="00E43D63" w:rsidP="00E43D63">
      <w:pPr>
        <w:pStyle w:val="a4"/>
        <w:suppressAutoHyphens/>
        <w:spacing w:after="0"/>
        <w:jc w:val="center"/>
        <w:rPr>
          <w:b/>
        </w:rPr>
      </w:pPr>
    </w:p>
    <w:p w:rsidR="00E43D63" w:rsidRPr="00E23A0B" w:rsidRDefault="00E43D63" w:rsidP="00E43D63">
      <w:pPr>
        <w:pStyle w:val="a4"/>
        <w:suppressAutoHyphens/>
        <w:spacing w:after="0"/>
        <w:ind w:firstLine="720"/>
        <w:jc w:val="both"/>
      </w:pPr>
      <w:r w:rsidRPr="00E23A0B">
        <w:t xml:space="preserve">В соответствии с Законом Ярославской области «О </w:t>
      </w:r>
      <w:r>
        <w:t>пенсионном обеспечении государственных гражданских служащих</w:t>
      </w:r>
      <w:r w:rsidRPr="00E23A0B">
        <w:t xml:space="preserve"> Ярославской области</w:t>
      </w:r>
      <w:r>
        <w:t xml:space="preserve"> и муниципальных служащих Ярославской области</w:t>
      </w:r>
      <w:r w:rsidRPr="00E23A0B">
        <w:t>»</w:t>
      </w:r>
      <w:r>
        <w:t xml:space="preserve"> </w:t>
      </w:r>
      <w:r w:rsidRPr="00E23A0B">
        <w:t>прошу приостановить (прекратить, возобновить) мне выплату пенсии за выслугу лет на основании</w:t>
      </w:r>
    </w:p>
    <w:p w:rsidR="00E43D63" w:rsidRPr="00E23A0B" w:rsidRDefault="00E43D63" w:rsidP="00E43D63">
      <w:pPr>
        <w:pStyle w:val="a4"/>
        <w:suppressAutoHyphens/>
        <w:spacing w:after="0"/>
        <w:jc w:val="both"/>
      </w:pPr>
      <w:r w:rsidRPr="00E23A0B">
        <w:t>___________________________________________________________</w:t>
      </w:r>
      <w:r>
        <w:t>___________</w:t>
      </w:r>
      <w:r w:rsidRPr="00E23A0B">
        <w:t>_______</w:t>
      </w:r>
    </w:p>
    <w:p w:rsidR="00E43D63" w:rsidRPr="00E23A0B" w:rsidRDefault="00E43D63" w:rsidP="00E43D63">
      <w:pPr>
        <w:pStyle w:val="a4"/>
        <w:suppressAutoHyphens/>
        <w:spacing w:after="0"/>
        <w:jc w:val="both"/>
      </w:pPr>
      <w:proofErr w:type="gramStart"/>
      <w:r w:rsidRPr="00E23A0B">
        <w:t>(решение органа государственной власти, органа местного самоуправления о возобновлении государственной гражданской или муниципальной службы, прекращении государственной гражданской или муниципальной службы, приказ о приеме на работу либо увольнении из организации, полностью финансируемой за счет средств местного бюджета,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w:t>
      </w:r>
      <w:proofErr w:type="gramEnd"/>
      <w:r w:rsidRPr="00E23A0B">
        <w:t xml:space="preserve"> ежемесячной доплаты к пенсии или назначения пенсии за выслугу лет в соответствии с законодательством Ярославской области, либо установление других выплат из местного бюджета, в соответствии с действующими в районе положениями)</w:t>
      </w:r>
    </w:p>
    <w:p w:rsidR="00E43D63" w:rsidRPr="00E23A0B" w:rsidRDefault="00E43D63" w:rsidP="00E43D63">
      <w:pPr>
        <w:pStyle w:val="a4"/>
        <w:suppressAutoHyphens/>
        <w:spacing w:after="0"/>
      </w:pPr>
    </w:p>
    <w:p w:rsidR="00E43D63" w:rsidRPr="00E23A0B" w:rsidRDefault="00E43D63" w:rsidP="00E43D63">
      <w:pPr>
        <w:pStyle w:val="a4"/>
        <w:suppressAutoHyphens/>
        <w:spacing w:after="0"/>
        <w:ind w:firstLine="720"/>
      </w:pPr>
      <w:r w:rsidRPr="00E23A0B">
        <w:t>К заявлению прилагается копия соответствующего правого акта.</w:t>
      </w:r>
    </w:p>
    <w:p w:rsidR="00E43D63" w:rsidRPr="00E23A0B" w:rsidRDefault="00E43D63" w:rsidP="00E43D63">
      <w:pPr>
        <w:pStyle w:val="a4"/>
        <w:suppressAutoHyphens/>
        <w:spacing w:after="0"/>
      </w:pPr>
    </w:p>
    <w:p w:rsidR="00E43D63" w:rsidRPr="00E23A0B" w:rsidRDefault="00E43D63" w:rsidP="00E43D63">
      <w:pPr>
        <w:pStyle w:val="a4"/>
        <w:suppressAutoHyphens/>
        <w:spacing w:after="0"/>
      </w:pPr>
      <w:r w:rsidRPr="00E23A0B">
        <w:t>«____» ____________ 20 _____ г.                            ________________________</w:t>
      </w:r>
    </w:p>
    <w:p w:rsidR="00E43D63" w:rsidRPr="00637804" w:rsidRDefault="00E43D63" w:rsidP="00E43D63">
      <w:pPr>
        <w:pStyle w:val="a4"/>
        <w:suppressAutoHyphens/>
        <w:spacing w:after="0"/>
        <w:ind w:firstLine="720"/>
        <w:rPr>
          <w:sz w:val="20"/>
          <w:szCs w:val="20"/>
        </w:rPr>
      </w:pPr>
      <w:r w:rsidRPr="00637804">
        <w:rPr>
          <w:sz w:val="20"/>
          <w:szCs w:val="20"/>
        </w:rPr>
        <w:t>(подпись)</w:t>
      </w: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Default="00E43D63" w:rsidP="00E43D63">
      <w:pPr>
        <w:pStyle w:val="a4"/>
        <w:suppressAutoHyphens/>
      </w:pPr>
    </w:p>
    <w:p w:rsidR="00E43D63" w:rsidRDefault="00E43D63" w:rsidP="00E43D63">
      <w:pPr>
        <w:pStyle w:val="a4"/>
        <w:suppressAutoHyphens/>
      </w:pPr>
    </w:p>
    <w:p w:rsidR="00E43D63" w:rsidRDefault="00E43D63" w:rsidP="00E43D63">
      <w:pPr>
        <w:pStyle w:val="a4"/>
        <w:suppressAutoHyphens/>
      </w:pPr>
    </w:p>
    <w:p w:rsidR="00E43D63" w:rsidRDefault="00E43D63" w:rsidP="00E43D63">
      <w:pPr>
        <w:pStyle w:val="a4"/>
        <w:suppressAutoHyphens/>
      </w:pPr>
    </w:p>
    <w:p w:rsidR="00E43D63" w:rsidRDefault="00E43D63" w:rsidP="00E43D63">
      <w:pPr>
        <w:pStyle w:val="a4"/>
        <w:suppressAutoHyphens/>
      </w:pPr>
    </w:p>
    <w:p w:rsidR="00E43D63" w:rsidRDefault="00E43D63" w:rsidP="00E43D63">
      <w:pPr>
        <w:pStyle w:val="a4"/>
        <w:suppressAutoHyphens/>
      </w:pPr>
    </w:p>
    <w:p w:rsidR="00E43D63" w:rsidRDefault="00E43D63" w:rsidP="00E43D63">
      <w:pPr>
        <w:pStyle w:val="a4"/>
        <w:suppressAutoHyphens/>
      </w:pPr>
    </w:p>
    <w:p w:rsidR="00E43D63" w:rsidRPr="00E23A0B" w:rsidRDefault="00E43D63" w:rsidP="00E43D63">
      <w:pPr>
        <w:pStyle w:val="a4"/>
        <w:suppressAutoHyphens/>
      </w:pPr>
    </w:p>
    <w:p w:rsidR="00E43D63" w:rsidRDefault="00E43D63" w:rsidP="00E43D63">
      <w:pPr>
        <w:pStyle w:val="a4"/>
        <w:suppressAutoHyphens/>
        <w:spacing w:after="0"/>
        <w:jc w:val="right"/>
      </w:pPr>
      <w:r w:rsidRPr="00E23A0B">
        <w:lastRenderedPageBreak/>
        <w:t>При</w:t>
      </w:r>
      <w:r>
        <w:t>ложение 6</w:t>
      </w:r>
    </w:p>
    <w:p w:rsidR="00E43D63" w:rsidRPr="00E23A0B" w:rsidRDefault="00E43D63" w:rsidP="00E43D63">
      <w:pPr>
        <w:pStyle w:val="a4"/>
        <w:suppressAutoHyphens/>
        <w:spacing w:after="0"/>
        <w:jc w:val="right"/>
      </w:pPr>
      <w:r>
        <w:t>к административному регламенту</w:t>
      </w:r>
    </w:p>
    <w:p w:rsidR="00E43D63"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jc w:val="center"/>
        <w:rPr>
          <w:b/>
        </w:rPr>
      </w:pPr>
      <w:r w:rsidRPr="00E23A0B">
        <w:rPr>
          <w:b/>
        </w:rPr>
        <w:t>РЕШЕНИЕ</w:t>
      </w:r>
    </w:p>
    <w:p w:rsidR="00E43D63" w:rsidRPr="00E23A0B" w:rsidRDefault="00E43D63" w:rsidP="00E43D63">
      <w:pPr>
        <w:pStyle w:val="a4"/>
        <w:suppressAutoHyphens/>
        <w:spacing w:after="0"/>
        <w:jc w:val="center"/>
        <w:rPr>
          <w:b/>
        </w:rPr>
      </w:pPr>
      <w:r w:rsidRPr="00E23A0B">
        <w:rPr>
          <w:b/>
        </w:rPr>
        <w:t>о приостановлении (возобновлении, прекращении) выплаты пенсии за выслугу лет</w:t>
      </w:r>
    </w:p>
    <w:p w:rsidR="00E43D63" w:rsidRPr="00E23A0B" w:rsidRDefault="00E43D63" w:rsidP="00E43D63">
      <w:pPr>
        <w:pStyle w:val="a4"/>
        <w:suppressAutoHyphens/>
        <w:spacing w:after="0"/>
        <w:jc w:val="center"/>
        <w:rPr>
          <w:b/>
        </w:rPr>
      </w:pPr>
    </w:p>
    <w:p w:rsidR="00E43D63" w:rsidRPr="00E23A0B" w:rsidRDefault="00E43D63" w:rsidP="00E43D63">
      <w:pPr>
        <w:pStyle w:val="a4"/>
        <w:suppressAutoHyphens/>
        <w:spacing w:after="0"/>
        <w:jc w:val="center"/>
        <w:rPr>
          <w:b/>
        </w:rPr>
      </w:pPr>
    </w:p>
    <w:p w:rsidR="00E43D63" w:rsidRPr="00E23A0B" w:rsidRDefault="00E43D63" w:rsidP="00E43D63">
      <w:pPr>
        <w:pStyle w:val="a4"/>
        <w:suppressAutoHyphens/>
        <w:spacing w:after="0"/>
        <w:jc w:val="center"/>
        <w:rPr>
          <w:b/>
        </w:rPr>
      </w:pPr>
    </w:p>
    <w:p w:rsidR="00E43D63" w:rsidRDefault="00E43D63" w:rsidP="00E43D63">
      <w:pPr>
        <w:pStyle w:val="a4"/>
        <w:suppressAutoHyphens/>
        <w:spacing w:after="0"/>
        <w:ind w:firstLine="720"/>
      </w:pPr>
      <w:r w:rsidRPr="00E23A0B">
        <w:t>В соответствии с личным заявлением и решением _____</w:t>
      </w:r>
      <w:r>
        <w:t>__________</w:t>
      </w:r>
      <w:r w:rsidRPr="00E23A0B">
        <w:t>_____________</w:t>
      </w:r>
    </w:p>
    <w:p w:rsidR="00E43D63" w:rsidRPr="00637804" w:rsidRDefault="00E43D63" w:rsidP="00E43D63">
      <w:pPr>
        <w:pStyle w:val="a4"/>
        <w:suppressAutoHyphens/>
        <w:spacing w:after="0"/>
        <w:ind w:firstLine="720"/>
        <w:rPr>
          <w:sz w:val="20"/>
          <w:szCs w:val="20"/>
        </w:rPr>
      </w:pPr>
      <w:r>
        <w:t xml:space="preserve">                                                                                         </w:t>
      </w:r>
      <w:proofErr w:type="gramStart"/>
      <w:r w:rsidRPr="00637804">
        <w:rPr>
          <w:sz w:val="20"/>
          <w:szCs w:val="20"/>
        </w:rPr>
        <w:t>(основания для</w:t>
      </w:r>
      <w:proofErr w:type="gramEnd"/>
    </w:p>
    <w:p w:rsidR="00E43D63" w:rsidRPr="00E23A0B" w:rsidRDefault="00E43D63" w:rsidP="00E43D63">
      <w:pPr>
        <w:pStyle w:val="a4"/>
        <w:suppressAutoHyphens/>
        <w:spacing w:after="0"/>
      </w:pPr>
      <w:r w:rsidRPr="00E23A0B">
        <w:t>_______________________________________________</w:t>
      </w:r>
      <w:r>
        <w:t>___________</w:t>
      </w:r>
      <w:r w:rsidRPr="00E23A0B">
        <w:t>___________________</w:t>
      </w:r>
    </w:p>
    <w:p w:rsidR="00E43D63" w:rsidRPr="00637804" w:rsidRDefault="00E43D63" w:rsidP="00E43D63">
      <w:pPr>
        <w:pStyle w:val="a4"/>
        <w:suppressAutoHyphens/>
        <w:spacing w:after="0"/>
        <w:jc w:val="center"/>
        <w:rPr>
          <w:sz w:val="20"/>
          <w:szCs w:val="20"/>
        </w:rPr>
      </w:pPr>
      <w:r w:rsidRPr="00637804">
        <w:rPr>
          <w:sz w:val="20"/>
          <w:szCs w:val="20"/>
        </w:rPr>
        <w:t>приостановления, возобновления и прекращения пенсии за выслугу лет)</w:t>
      </w:r>
    </w:p>
    <w:p w:rsidR="00E43D63" w:rsidRPr="00E23A0B" w:rsidRDefault="00E43D63" w:rsidP="00E43D63">
      <w:pPr>
        <w:pStyle w:val="a4"/>
        <w:suppressAutoHyphens/>
        <w:spacing w:after="0"/>
      </w:pPr>
      <w:r w:rsidRPr="00E23A0B">
        <w:t>приостановить (возобновить, прекратить) с _______</w:t>
      </w:r>
      <w:r>
        <w:t>___________</w:t>
      </w:r>
      <w:r w:rsidRPr="00E23A0B">
        <w:t>______________________</w:t>
      </w:r>
    </w:p>
    <w:p w:rsidR="00E43D63" w:rsidRPr="00637804" w:rsidRDefault="00E43D63" w:rsidP="00E43D63">
      <w:pPr>
        <w:pStyle w:val="a4"/>
        <w:suppressAutoHyphens/>
        <w:spacing w:after="0"/>
        <w:ind w:firstLine="720"/>
        <w:jc w:val="center"/>
        <w:rPr>
          <w:sz w:val="20"/>
          <w:szCs w:val="20"/>
        </w:rPr>
      </w:pPr>
      <w:r w:rsidRPr="00637804">
        <w:rPr>
          <w:sz w:val="20"/>
          <w:szCs w:val="20"/>
        </w:rPr>
        <w:t>(число, месяц, год)</w:t>
      </w:r>
    </w:p>
    <w:p w:rsidR="00E43D63" w:rsidRPr="00E23A0B" w:rsidRDefault="00E43D63" w:rsidP="00E43D63">
      <w:pPr>
        <w:pStyle w:val="a4"/>
        <w:suppressAutoHyphens/>
        <w:spacing w:after="0"/>
      </w:pPr>
      <w:r w:rsidRPr="00E23A0B">
        <w:t>выплату пенсии за выслугу лет _____________</w:t>
      </w:r>
      <w:r>
        <w:t>___________</w:t>
      </w:r>
      <w:r w:rsidRPr="00E23A0B">
        <w:t>__________________________</w:t>
      </w:r>
    </w:p>
    <w:p w:rsidR="00E43D63" w:rsidRPr="00637804" w:rsidRDefault="00E43D63" w:rsidP="00E43D63">
      <w:pPr>
        <w:pStyle w:val="a4"/>
        <w:suppressAutoHyphens/>
        <w:spacing w:after="0"/>
        <w:ind w:firstLine="720"/>
        <w:jc w:val="center"/>
        <w:rPr>
          <w:sz w:val="20"/>
          <w:szCs w:val="20"/>
        </w:rPr>
      </w:pPr>
      <w:r w:rsidRPr="00637804">
        <w:rPr>
          <w:sz w:val="20"/>
          <w:szCs w:val="20"/>
        </w:rPr>
        <w:t>(фамилия, имя, отчество)</w:t>
      </w:r>
    </w:p>
    <w:p w:rsidR="00E43D63" w:rsidRPr="00E23A0B" w:rsidRDefault="00E43D63" w:rsidP="00E43D63">
      <w:pPr>
        <w:pStyle w:val="a4"/>
        <w:suppressAutoHyphens/>
        <w:spacing w:after="0"/>
      </w:pPr>
      <w:r w:rsidRPr="00E23A0B">
        <w:t>_________________________________________</w:t>
      </w:r>
      <w:r>
        <w:t>___________</w:t>
      </w:r>
      <w:r w:rsidRPr="00E23A0B">
        <w:t>_________________________</w:t>
      </w: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r w:rsidRPr="00E23A0B">
        <w:t>Председатель к</w:t>
      </w:r>
      <w:r>
        <w:t xml:space="preserve">омиссии            </w:t>
      </w:r>
      <w:r w:rsidRPr="00E23A0B">
        <w:t xml:space="preserve">     </w:t>
      </w:r>
      <w:r>
        <w:t>___________________            ______________________</w:t>
      </w:r>
      <w:r w:rsidRPr="00E23A0B">
        <w:t xml:space="preserve">            </w:t>
      </w:r>
    </w:p>
    <w:p w:rsidR="00E43D63" w:rsidRPr="00637804" w:rsidRDefault="00E43D63" w:rsidP="00E43D63">
      <w:pPr>
        <w:pStyle w:val="a4"/>
        <w:suppressAutoHyphens/>
        <w:spacing w:after="0"/>
        <w:rPr>
          <w:sz w:val="20"/>
          <w:szCs w:val="20"/>
        </w:rPr>
      </w:pPr>
      <w:r>
        <w:rPr>
          <w:sz w:val="20"/>
          <w:szCs w:val="20"/>
        </w:rPr>
        <w:t xml:space="preserve">                                                                                     </w:t>
      </w:r>
      <w:r w:rsidRPr="00637804">
        <w:rPr>
          <w:sz w:val="20"/>
          <w:szCs w:val="20"/>
        </w:rPr>
        <w:t>(подпись)</w:t>
      </w:r>
      <w:r>
        <w:rPr>
          <w:sz w:val="20"/>
          <w:szCs w:val="20"/>
        </w:rPr>
        <w:t xml:space="preserve">                          </w:t>
      </w:r>
      <w:r w:rsidRPr="00637804">
        <w:rPr>
          <w:sz w:val="20"/>
          <w:szCs w:val="20"/>
        </w:rPr>
        <w:tab/>
        <w:t xml:space="preserve">    (инициалы, фамилия)</w:t>
      </w:r>
    </w:p>
    <w:p w:rsidR="00E43D63" w:rsidRPr="00E23A0B" w:rsidRDefault="00E43D63" w:rsidP="00E43D63">
      <w:pPr>
        <w:pStyle w:val="a4"/>
        <w:suppressAutoHyphens/>
        <w:spacing w:after="0"/>
        <w:jc w:val="center"/>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Pr="00E23A0B" w:rsidRDefault="00E43D63" w:rsidP="00E43D63">
      <w:pPr>
        <w:pStyle w:val="a4"/>
        <w:suppressAutoHyphens/>
        <w:spacing w:after="0"/>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both"/>
      </w:pPr>
    </w:p>
    <w:p w:rsidR="00E43D63" w:rsidRDefault="00E43D63" w:rsidP="00E43D63">
      <w:pPr>
        <w:suppressAutoHyphens/>
        <w:jc w:val="right"/>
      </w:pPr>
      <w:r>
        <w:lastRenderedPageBreak/>
        <w:t>Приложение № 7</w:t>
      </w:r>
    </w:p>
    <w:p w:rsidR="00E43D63" w:rsidRDefault="00E43D63" w:rsidP="00E43D63">
      <w:pPr>
        <w:suppressAutoHyphens/>
        <w:jc w:val="right"/>
      </w:pPr>
      <w:r>
        <w:t>к административному регламенту</w:t>
      </w:r>
    </w:p>
    <w:p w:rsidR="00E43D63" w:rsidRDefault="00E43D63" w:rsidP="00E43D63">
      <w:pPr>
        <w:suppressAutoHyphens/>
      </w:pPr>
    </w:p>
    <w:p w:rsidR="00E43D63" w:rsidRDefault="00E43D63" w:rsidP="00E43D63">
      <w:pPr>
        <w:suppressAutoHyphens/>
      </w:pPr>
    </w:p>
    <w:p w:rsidR="00E43D63" w:rsidRPr="00A66D33" w:rsidRDefault="00E43D63" w:rsidP="00E43D63">
      <w:pPr>
        <w:pStyle w:val="a7"/>
        <w:jc w:val="center"/>
        <w:rPr>
          <w:rFonts w:ascii="Times New Roman" w:hAnsi="Times New Roman"/>
          <w:sz w:val="28"/>
          <w:szCs w:val="28"/>
        </w:rPr>
      </w:pPr>
      <w:r w:rsidRPr="00A66D33">
        <w:rPr>
          <w:rFonts w:ascii="Times New Roman" w:hAnsi="Times New Roman"/>
          <w:sz w:val="28"/>
          <w:szCs w:val="28"/>
        </w:rPr>
        <w:t>БЛОК-СХЕМА</w:t>
      </w:r>
    </w:p>
    <w:p w:rsidR="00E43D63" w:rsidRPr="00A66D33" w:rsidRDefault="00E43D63" w:rsidP="00E43D63">
      <w:pPr>
        <w:pStyle w:val="a7"/>
        <w:jc w:val="center"/>
        <w:rPr>
          <w:rFonts w:ascii="Times New Roman" w:hAnsi="Times New Roman"/>
          <w:sz w:val="24"/>
          <w:szCs w:val="24"/>
        </w:rPr>
      </w:pPr>
      <w:r w:rsidRPr="00A66D33">
        <w:rPr>
          <w:rFonts w:ascii="Times New Roman" w:hAnsi="Times New Roman"/>
          <w:sz w:val="24"/>
          <w:szCs w:val="24"/>
        </w:rPr>
        <w:t>предоставления муниципальной услуги</w:t>
      </w:r>
    </w:p>
    <w:p w:rsidR="00E43D63" w:rsidRPr="0007375D" w:rsidRDefault="00E43D63" w:rsidP="00E43D63">
      <w:pPr>
        <w:pStyle w:val="a7"/>
        <w:jc w:val="center"/>
        <w:rPr>
          <w:rFonts w:ascii="Times New Roman" w:hAnsi="Times New Roman"/>
          <w:b/>
        </w:rPr>
      </w:pPr>
    </w:p>
    <w:p w:rsidR="00E43D63" w:rsidRPr="00421074" w:rsidRDefault="00C12829" w:rsidP="00E43D63">
      <w:pPr>
        <w:pStyle w:val="a7"/>
        <w:rPr>
          <w:rFonts w:ascii="Times New Roman" w:hAnsi="Times New Roman"/>
          <w:sz w:val="28"/>
          <w:szCs w:val="28"/>
        </w:rPr>
      </w:pPr>
      <w:r>
        <w:rPr>
          <w:rFonts w:ascii="Times New Roman" w:hAnsi="Times New Roman"/>
          <w:noProof/>
          <w:sz w:val="28"/>
          <w:szCs w:val="28"/>
        </w:rPr>
        <w:pict>
          <v:rect id="_x0000_s1026" style="position:absolute;margin-left:204.65pt;margin-top:-193pt;width:60.65pt;height:471.45pt;rotation:270;z-index:251652096">
            <v:textbox style="mso-next-textbox:#_x0000_s1026">
              <w:txbxContent>
                <w:p w:rsidR="00E43D63" w:rsidRPr="00D755DC" w:rsidRDefault="00E43D63" w:rsidP="00E43D63">
                  <w:pPr>
                    <w:jc w:val="center"/>
                  </w:pPr>
                  <w:r w:rsidRPr="00D755DC">
                    <w:t>Прием и регистрация заявления с комплектом документов</w:t>
                  </w:r>
                </w:p>
                <w:p w:rsidR="00E43D63" w:rsidRPr="00D755DC" w:rsidRDefault="00E43D63" w:rsidP="00E43D63"/>
              </w:txbxContent>
            </v:textbox>
          </v:rect>
        </w:pict>
      </w: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r w:rsidRPr="00421074">
        <w:rPr>
          <w:rFonts w:ascii="Times New Roman" w:hAnsi="Times New Roman"/>
          <w:sz w:val="28"/>
          <w:szCs w:val="28"/>
        </w:rPr>
        <w:tab/>
      </w:r>
      <w:r w:rsidRPr="00421074">
        <w:rPr>
          <w:rFonts w:ascii="Times New Roman" w:hAnsi="Times New Roman"/>
          <w:sz w:val="28"/>
          <w:szCs w:val="28"/>
        </w:rPr>
        <w:tab/>
      </w:r>
    </w:p>
    <w:p w:rsidR="00E43D63" w:rsidRPr="00421074" w:rsidRDefault="00E43D63" w:rsidP="00E43D63">
      <w:pPr>
        <w:pStyle w:val="a7"/>
        <w:rPr>
          <w:rFonts w:ascii="Times New Roman" w:hAnsi="Times New Roman"/>
          <w:sz w:val="28"/>
          <w:szCs w:val="28"/>
        </w:rPr>
      </w:pPr>
    </w:p>
    <w:p w:rsidR="00E43D63" w:rsidRPr="00421074" w:rsidRDefault="00C12829" w:rsidP="00E43D63">
      <w:pPr>
        <w:pStyle w:val="a7"/>
        <w:rPr>
          <w:rFonts w:ascii="Times New Roman" w:hAnsi="Times New Roman"/>
          <w:sz w:val="28"/>
          <w:szCs w:val="28"/>
        </w:rPr>
      </w:pPr>
      <w:r>
        <w:rPr>
          <w:rFonts w:ascii="Times New Roman" w:hAnsi="Times New Roman"/>
          <w:noProof/>
          <w:sz w:val="28"/>
          <w:szCs w:val="28"/>
          <w:lang w:eastAsia="ru-RU"/>
        </w:rPr>
        <w:pict>
          <v:line id="_x0000_s1027" style="position:absolute;flip:x;z-index:251653120" from="261pt,8.65pt" to="261.5pt,24.95pt">
            <v:stroke endarrow="block"/>
          </v:line>
        </w:pict>
      </w:r>
    </w:p>
    <w:p w:rsidR="00E43D63" w:rsidRPr="00421074" w:rsidRDefault="00C12829" w:rsidP="00E43D63">
      <w:pPr>
        <w:pStyle w:val="a7"/>
        <w:rPr>
          <w:rFonts w:ascii="Times New Roman" w:hAnsi="Times New Roman"/>
          <w:sz w:val="28"/>
          <w:szCs w:val="28"/>
        </w:rPr>
      </w:pPr>
      <w:r>
        <w:rPr>
          <w:rFonts w:ascii="Times New Roman" w:hAnsi="Times New Roman"/>
          <w:noProof/>
          <w:sz w:val="28"/>
          <w:szCs w:val="28"/>
        </w:rPr>
        <w:pict>
          <v:rect id="_x0000_s1028" style="position:absolute;margin-left:204.75pt;margin-top:-193.85pt;width:57pt;height:474.9pt;rotation:270;z-index:251654144">
            <v:textbox style="mso-next-textbox:#_x0000_s1028">
              <w:txbxContent>
                <w:p w:rsidR="00E43D63" w:rsidRDefault="00E43D63" w:rsidP="00E43D63">
                  <w:pPr>
                    <w:pStyle w:val="a7"/>
                    <w:ind w:right="529"/>
                    <w:jc w:val="center"/>
                    <w:rPr>
                      <w:rFonts w:ascii="Times New Roman" w:hAnsi="Times New Roman"/>
                      <w:sz w:val="24"/>
                      <w:szCs w:val="24"/>
                    </w:rPr>
                  </w:pPr>
                  <w:r w:rsidRPr="00D755DC">
                    <w:rPr>
                      <w:rFonts w:ascii="Times New Roman" w:hAnsi="Times New Roman"/>
                      <w:sz w:val="24"/>
                      <w:szCs w:val="24"/>
                    </w:rPr>
                    <w:t xml:space="preserve">Рассмотрение документов комиссией по </w:t>
                  </w:r>
                  <w:r>
                    <w:rPr>
                      <w:rFonts w:ascii="Times New Roman" w:hAnsi="Times New Roman"/>
                      <w:sz w:val="24"/>
                      <w:szCs w:val="24"/>
                    </w:rPr>
                    <w:t xml:space="preserve">установлению пенсии за выслугу лет </w:t>
                  </w:r>
                </w:p>
                <w:p w:rsidR="00E43D63" w:rsidRPr="00D755DC" w:rsidRDefault="00E43D63" w:rsidP="00E43D63">
                  <w:pPr>
                    <w:pStyle w:val="a7"/>
                    <w:ind w:right="529"/>
                    <w:jc w:val="center"/>
                    <w:rPr>
                      <w:rFonts w:ascii="Times New Roman" w:hAnsi="Times New Roman"/>
                      <w:sz w:val="24"/>
                      <w:szCs w:val="24"/>
                    </w:rPr>
                  </w:pPr>
                  <w:r>
                    <w:rPr>
                      <w:rFonts w:ascii="Times New Roman" w:hAnsi="Times New Roman"/>
                      <w:sz w:val="24"/>
                      <w:szCs w:val="24"/>
                    </w:rPr>
                    <w:t>муниципальным служащим</w:t>
                  </w:r>
                  <w:r w:rsidRPr="00D755DC">
                    <w:rPr>
                      <w:rFonts w:ascii="Times New Roman" w:hAnsi="Times New Roman"/>
                      <w:sz w:val="24"/>
                      <w:szCs w:val="24"/>
                    </w:rPr>
                    <w:t>, принятие предварительного решения</w:t>
                  </w:r>
                </w:p>
                <w:p w:rsidR="00E43D63" w:rsidRPr="00D755DC" w:rsidRDefault="00E43D63" w:rsidP="00E43D63">
                  <w:pPr>
                    <w:pStyle w:val="a7"/>
                    <w:ind w:right="529"/>
                    <w:jc w:val="center"/>
                    <w:rPr>
                      <w:rFonts w:ascii="Times New Roman" w:hAnsi="Times New Roman"/>
                      <w:sz w:val="24"/>
                      <w:szCs w:val="24"/>
                    </w:rPr>
                  </w:pPr>
                  <w:r w:rsidRPr="00D755DC">
                    <w:rPr>
                      <w:rFonts w:ascii="Times New Roman" w:hAnsi="Times New Roman"/>
                      <w:sz w:val="24"/>
                      <w:szCs w:val="24"/>
                    </w:rPr>
                    <w:t xml:space="preserve"> </w:t>
                  </w:r>
                </w:p>
              </w:txbxContent>
            </v:textbox>
          </v:rect>
        </w:pict>
      </w: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p>
    <w:p w:rsidR="00E43D63" w:rsidRPr="00421074" w:rsidRDefault="00C12829" w:rsidP="00E43D63">
      <w:pPr>
        <w:pStyle w:val="a7"/>
        <w:rPr>
          <w:rFonts w:ascii="Times New Roman" w:hAnsi="Times New Roman"/>
          <w:sz w:val="28"/>
          <w:szCs w:val="28"/>
        </w:rPr>
      </w:pPr>
      <w:r>
        <w:rPr>
          <w:rFonts w:ascii="Times New Roman" w:hAnsi="Times New Roman"/>
          <w:noProof/>
          <w:sz w:val="28"/>
          <w:szCs w:val="28"/>
          <w:lang w:eastAsia="ru-RU"/>
        </w:rPr>
        <w:pict>
          <v:line id="_x0000_s1029" style="position:absolute;flip:x;z-index:251655168" from="261pt,2.05pt" to="261.5pt,14.75pt">
            <v:stroke endarrow="block"/>
          </v:line>
        </w:pict>
      </w:r>
    </w:p>
    <w:p w:rsidR="00E43D63" w:rsidRPr="00421074" w:rsidRDefault="00C12829" w:rsidP="00E43D63">
      <w:pPr>
        <w:pStyle w:val="a7"/>
        <w:rPr>
          <w:rFonts w:ascii="Times New Roman" w:hAnsi="Times New Roman"/>
          <w:sz w:val="28"/>
          <w:szCs w:val="28"/>
        </w:rPr>
      </w:pPr>
      <w:r>
        <w:rPr>
          <w:rFonts w:ascii="Times New Roman" w:hAnsi="Times New Roman"/>
          <w:noProof/>
          <w:sz w:val="28"/>
          <w:szCs w:val="28"/>
        </w:rPr>
        <w:pict>
          <v:rect id="_x0000_s1030" style="position:absolute;margin-left:207.35pt;margin-top:-208.3pt;width:51.75pt;height:474.9pt;rotation:270;z-index:251656192">
            <v:textbox style="mso-next-textbox:#_x0000_s1030">
              <w:txbxContent>
                <w:p w:rsidR="00E43D63" w:rsidRDefault="00E43D63" w:rsidP="00E43D63">
                  <w:pPr>
                    <w:jc w:val="center"/>
                  </w:pPr>
                  <w:r>
                    <w:t>Рассмотрение и п</w:t>
                  </w:r>
                  <w:r w:rsidRPr="00D755DC">
                    <w:t>ринятие решения Главой Ве</w:t>
                  </w:r>
                  <w:r>
                    <w:t xml:space="preserve">ретейского сельского поселения </w:t>
                  </w:r>
                </w:p>
                <w:p w:rsidR="00E43D63" w:rsidRPr="00D755DC" w:rsidRDefault="00E43D63" w:rsidP="00E43D63">
                  <w:pPr>
                    <w:jc w:val="center"/>
                  </w:pPr>
                  <w:r>
                    <w:t>о выплате пенсии за выслугу лет</w:t>
                  </w:r>
                </w:p>
              </w:txbxContent>
            </v:textbox>
          </v:rect>
        </w:pict>
      </w: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p>
    <w:p w:rsidR="00E43D63" w:rsidRPr="00421074" w:rsidRDefault="00C12829" w:rsidP="00E43D63">
      <w:pPr>
        <w:pStyle w:val="a7"/>
        <w:rPr>
          <w:rFonts w:ascii="Times New Roman" w:hAnsi="Times New Roman"/>
          <w:sz w:val="28"/>
          <w:szCs w:val="28"/>
        </w:rPr>
      </w:pPr>
      <w:r>
        <w:rPr>
          <w:rFonts w:ascii="Times New Roman" w:hAnsi="Times New Roman"/>
          <w:noProof/>
          <w:sz w:val="28"/>
          <w:szCs w:val="28"/>
          <w:lang w:eastAsia="ru-RU"/>
        </w:rPr>
        <w:pict>
          <v:line id="_x0000_s1031" style="position:absolute;z-index:251657216" from="282.75pt,3.4pt" to="369pt,25.8pt">
            <v:stroke endarrow="block"/>
          </v:line>
        </w:pict>
      </w:r>
      <w:r>
        <w:rPr>
          <w:rFonts w:ascii="Times New Roman" w:hAnsi="Times New Roman"/>
          <w:noProof/>
          <w:sz w:val="28"/>
          <w:szCs w:val="28"/>
          <w:lang w:eastAsia="ru-RU"/>
        </w:rPr>
        <w:pict>
          <v:line id="_x0000_s1032" style="position:absolute;flip:x;z-index:251658240" from="157.5pt,.35pt" to="230.45pt,25.8pt">
            <v:stroke endarrow="block"/>
          </v:line>
        </w:pict>
      </w: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p>
    <w:p w:rsidR="00E43D63" w:rsidRPr="00D755DC" w:rsidRDefault="00E43D63" w:rsidP="00E43D63">
      <w:pPr>
        <w:pStyle w:val="a7"/>
        <w:rPr>
          <w:rFonts w:ascii="Times New Roman" w:hAnsi="Times New Roman"/>
          <w:sz w:val="28"/>
          <w:szCs w:val="28"/>
        </w:rPr>
      </w:pPr>
      <w:r w:rsidRPr="0076382D">
        <w:rPr>
          <w:rFonts w:ascii="Times New Roman" w:hAnsi="Times New Roman"/>
          <w:sz w:val="28"/>
          <w:szCs w:val="28"/>
        </w:rPr>
        <w:t xml:space="preserve">                                       ДА                                                                </w:t>
      </w:r>
      <w:r w:rsidRPr="00D755DC">
        <w:rPr>
          <w:rFonts w:ascii="Times New Roman" w:hAnsi="Times New Roman"/>
          <w:sz w:val="28"/>
          <w:szCs w:val="28"/>
        </w:rPr>
        <w:t xml:space="preserve">НЕТ </w:t>
      </w:r>
    </w:p>
    <w:p w:rsidR="00E43D63" w:rsidRPr="00421074" w:rsidRDefault="00C12829" w:rsidP="00E43D63">
      <w:pPr>
        <w:pStyle w:val="a7"/>
        <w:rPr>
          <w:rFonts w:ascii="Times New Roman" w:hAnsi="Times New Roman"/>
          <w:sz w:val="28"/>
          <w:szCs w:val="28"/>
        </w:rPr>
      </w:pPr>
      <w:r>
        <w:rPr>
          <w:rFonts w:ascii="Times New Roman" w:hAnsi="Times New Roman"/>
          <w:noProof/>
          <w:sz w:val="28"/>
          <w:szCs w:val="28"/>
        </w:rPr>
        <w:pict>
          <v:rect id="_x0000_s1033" style="position:absolute;margin-left:337.05pt;margin-top:-68.65pt;width:58.1pt;height:209.2pt;rotation:270;z-index:251659264">
            <v:textbox style="mso-next-textbox:#_x0000_s1033">
              <w:txbxContent>
                <w:p w:rsidR="00E43D63" w:rsidRDefault="00E43D63" w:rsidP="00E43D63">
                  <w:pPr>
                    <w:pStyle w:val="a7"/>
                    <w:jc w:val="center"/>
                    <w:rPr>
                      <w:rFonts w:ascii="Times New Roman" w:hAnsi="Times New Roman"/>
                      <w:sz w:val="24"/>
                      <w:szCs w:val="24"/>
                    </w:rPr>
                  </w:pPr>
                  <w:r>
                    <w:rPr>
                      <w:rFonts w:ascii="Times New Roman" w:hAnsi="Times New Roman"/>
                      <w:sz w:val="24"/>
                      <w:szCs w:val="24"/>
                    </w:rPr>
                    <w:t xml:space="preserve">Выдача письменного извещения </w:t>
                  </w:r>
                </w:p>
                <w:p w:rsidR="00E43D63" w:rsidRPr="00D755DC" w:rsidRDefault="00E43D63" w:rsidP="00E43D63">
                  <w:pPr>
                    <w:pStyle w:val="a7"/>
                    <w:jc w:val="center"/>
                    <w:rPr>
                      <w:rFonts w:ascii="Times New Roman" w:hAnsi="Times New Roman"/>
                      <w:sz w:val="24"/>
                      <w:szCs w:val="24"/>
                    </w:rPr>
                  </w:pPr>
                  <w:r>
                    <w:rPr>
                      <w:rFonts w:ascii="Times New Roman" w:hAnsi="Times New Roman"/>
                      <w:sz w:val="24"/>
                      <w:szCs w:val="24"/>
                    </w:rPr>
                    <w:t>об отказе / приостановлении выплаты пенсии за выслугу лет</w:t>
                  </w:r>
                </w:p>
              </w:txbxContent>
            </v:textbox>
          </v:rect>
        </w:pict>
      </w:r>
      <w:r>
        <w:rPr>
          <w:rFonts w:ascii="Times New Roman" w:hAnsi="Times New Roman"/>
          <w:noProof/>
          <w:sz w:val="28"/>
          <w:szCs w:val="28"/>
          <w:lang w:eastAsia="ru-RU"/>
        </w:rPr>
        <w:pict>
          <v:rect id="_x0000_s1034" style="position:absolute;margin-left:78.25pt;margin-top:-72.1pt;width:58.1pt;height:216.1pt;rotation:270;z-index:251660288">
            <v:textbox style="mso-next-textbox:#_x0000_s1034">
              <w:txbxContent>
                <w:p w:rsidR="00E43D63" w:rsidRDefault="00E43D63" w:rsidP="00E43D63">
                  <w:pPr>
                    <w:pStyle w:val="a7"/>
                    <w:jc w:val="center"/>
                    <w:rPr>
                      <w:rFonts w:ascii="Times New Roman" w:hAnsi="Times New Roman"/>
                      <w:sz w:val="24"/>
                      <w:szCs w:val="24"/>
                    </w:rPr>
                  </w:pPr>
                  <w:r>
                    <w:rPr>
                      <w:rFonts w:ascii="Times New Roman" w:hAnsi="Times New Roman"/>
                      <w:sz w:val="24"/>
                      <w:szCs w:val="24"/>
                    </w:rPr>
                    <w:t xml:space="preserve">Выдача копии Распоряжения </w:t>
                  </w:r>
                </w:p>
                <w:p w:rsidR="00E43D63" w:rsidRDefault="00E43D63" w:rsidP="00E43D63">
                  <w:pPr>
                    <w:pStyle w:val="a7"/>
                    <w:jc w:val="center"/>
                    <w:rPr>
                      <w:rFonts w:ascii="Times New Roman" w:hAnsi="Times New Roman"/>
                      <w:sz w:val="24"/>
                      <w:szCs w:val="24"/>
                    </w:rPr>
                  </w:pPr>
                  <w:r>
                    <w:rPr>
                      <w:rFonts w:ascii="Times New Roman" w:hAnsi="Times New Roman"/>
                      <w:sz w:val="24"/>
                      <w:szCs w:val="24"/>
                    </w:rPr>
                    <w:t xml:space="preserve">Администрации о назначении/ </w:t>
                  </w:r>
                </w:p>
                <w:p w:rsidR="00E43D63" w:rsidRPr="00D755DC" w:rsidRDefault="00E43D63" w:rsidP="00E43D63">
                  <w:pPr>
                    <w:pStyle w:val="a7"/>
                    <w:jc w:val="center"/>
                    <w:rPr>
                      <w:rFonts w:ascii="Times New Roman" w:hAnsi="Times New Roman"/>
                      <w:sz w:val="24"/>
                      <w:szCs w:val="24"/>
                    </w:rPr>
                  </w:pPr>
                  <w:proofErr w:type="gramStart"/>
                  <w:r>
                    <w:rPr>
                      <w:rFonts w:ascii="Times New Roman" w:hAnsi="Times New Roman"/>
                      <w:sz w:val="24"/>
                      <w:szCs w:val="24"/>
                    </w:rPr>
                    <w:t>возобновлении</w:t>
                  </w:r>
                  <w:proofErr w:type="gramEnd"/>
                  <w:r>
                    <w:rPr>
                      <w:rFonts w:ascii="Times New Roman" w:hAnsi="Times New Roman"/>
                      <w:sz w:val="24"/>
                      <w:szCs w:val="24"/>
                    </w:rPr>
                    <w:t xml:space="preserve"> пенсии за выслугу лет</w:t>
                  </w:r>
                </w:p>
              </w:txbxContent>
            </v:textbox>
          </v:rect>
        </w:pict>
      </w:r>
      <w:r w:rsidR="00E43D63" w:rsidRPr="00421074">
        <w:rPr>
          <w:rFonts w:ascii="Times New Roman" w:hAnsi="Times New Roman"/>
          <w:sz w:val="28"/>
          <w:szCs w:val="28"/>
        </w:rPr>
        <w:t xml:space="preserve">                                           </w:t>
      </w:r>
    </w:p>
    <w:p w:rsidR="00E43D63" w:rsidRPr="00421074" w:rsidRDefault="00E43D63" w:rsidP="00E43D63">
      <w:pPr>
        <w:pStyle w:val="a7"/>
        <w:rPr>
          <w:rFonts w:ascii="Times New Roman" w:hAnsi="Times New Roman"/>
          <w:sz w:val="28"/>
          <w:szCs w:val="28"/>
        </w:rPr>
      </w:pPr>
      <w:r w:rsidRPr="00421074">
        <w:rPr>
          <w:rFonts w:ascii="Times New Roman" w:hAnsi="Times New Roman"/>
          <w:sz w:val="28"/>
          <w:szCs w:val="28"/>
        </w:rPr>
        <w:t xml:space="preserve">                                         </w:t>
      </w:r>
    </w:p>
    <w:p w:rsidR="00E43D63" w:rsidRDefault="00C12829" w:rsidP="00E43D63">
      <w:pPr>
        <w:pStyle w:val="a7"/>
        <w:rPr>
          <w:rFonts w:ascii="Times New Roman" w:hAnsi="Times New Roman"/>
          <w:sz w:val="28"/>
          <w:szCs w:val="28"/>
        </w:rPr>
      </w:pPr>
      <w:r>
        <w:rPr>
          <w:rFonts w:ascii="Times New Roman" w:hAnsi="Times New Roman"/>
          <w:noProof/>
          <w:sz w:val="28"/>
          <w:szCs w:val="28"/>
          <w:lang w:eastAsia="ru-RU"/>
        </w:rPr>
        <w:pict>
          <v:line id="_x0000_s1035" style="position:absolute;flip:x;z-index:251661312" from="153pt,10.7pt" to="153pt,82.7pt">
            <v:stroke endarrow="block"/>
          </v:line>
        </w:pict>
      </w: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p>
    <w:p w:rsidR="00E43D63" w:rsidRPr="00421074" w:rsidRDefault="00E43D63" w:rsidP="00E43D63">
      <w:pPr>
        <w:pStyle w:val="a7"/>
        <w:rPr>
          <w:rFonts w:ascii="Times New Roman" w:hAnsi="Times New Roman"/>
          <w:sz w:val="28"/>
          <w:szCs w:val="28"/>
        </w:rPr>
      </w:pPr>
    </w:p>
    <w:p w:rsidR="00E43D63" w:rsidRDefault="00C12829" w:rsidP="00E43D63">
      <w:pPr>
        <w:pStyle w:val="a7"/>
        <w:rPr>
          <w:rFonts w:ascii="Times New Roman" w:hAnsi="Times New Roman"/>
          <w:sz w:val="28"/>
          <w:szCs w:val="28"/>
        </w:rPr>
      </w:pPr>
      <w:r>
        <w:rPr>
          <w:rFonts w:ascii="Times New Roman" w:hAnsi="Times New Roman"/>
          <w:noProof/>
          <w:sz w:val="28"/>
          <w:szCs w:val="28"/>
        </w:rPr>
        <w:pict>
          <v:rect id="_x0000_s1036" style="position:absolute;margin-left:71.35pt;margin-top:-69.8pt;width:1in;height:3in;rotation:270;flip:y;z-index:251662336">
            <v:textbox style="mso-next-textbox:#_x0000_s1036">
              <w:txbxContent>
                <w:p w:rsidR="00E43D63" w:rsidRDefault="00E43D63" w:rsidP="00E43D63">
                  <w:pPr>
                    <w:tabs>
                      <w:tab w:val="left" w:pos="709"/>
                    </w:tabs>
                    <w:jc w:val="center"/>
                  </w:pPr>
                  <w:r>
                    <w:t xml:space="preserve"> Выплата пенсии за выслугу лет </w:t>
                  </w:r>
                </w:p>
                <w:p w:rsidR="00E43D63" w:rsidRPr="00D755DC" w:rsidRDefault="00E43D63" w:rsidP="00E43D63">
                  <w:pPr>
                    <w:tabs>
                      <w:tab w:val="left" w:pos="709"/>
                    </w:tabs>
                    <w:jc w:val="center"/>
                  </w:pPr>
                  <w:r>
                    <w:t>муниципальному служащему</w:t>
                  </w:r>
                </w:p>
                <w:p w:rsidR="00E43D63" w:rsidRPr="00D755DC" w:rsidRDefault="00E43D63" w:rsidP="00E43D63">
                  <w:pPr>
                    <w:jc w:val="center"/>
                  </w:pPr>
                </w:p>
              </w:txbxContent>
            </v:textbox>
          </v:rect>
        </w:pict>
      </w:r>
    </w:p>
    <w:p w:rsidR="00E43D63" w:rsidRDefault="00C12829" w:rsidP="00E43D63">
      <w:pPr>
        <w:pStyle w:val="ConsPlusNormal"/>
        <w:widowControl/>
        <w:ind w:firstLine="0"/>
        <w:jc w:val="both"/>
        <w:rPr>
          <w:rFonts w:ascii="Times New Roman" w:hAnsi="Times New Roman"/>
          <w:sz w:val="24"/>
          <w:szCs w:val="24"/>
        </w:rPr>
      </w:pPr>
      <w:r w:rsidRPr="00C12829">
        <w:rPr>
          <w:rFonts w:ascii="Times New Roman" w:hAnsi="Times New Roman"/>
          <w:noProof/>
          <w:sz w:val="28"/>
          <w:szCs w:val="28"/>
        </w:rPr>
        <w:pict>
          <v:line id="_x0000_s1037" style="position:absolute;left:0;text-align:left;z-index:251663360" from="342pt,179.3pt" to="342pt,188.3pt"/>
        </w:pict>
      </w: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pPr>
    </w:p>
    <w:p w:rsidR="00E43D63" w:rsidRDefault="00E43D63" w:rsidP="00E43D63">
      <w:pPr>
        <w:suppressAutoHyphens/>
        <w:jc w:val="right"/>
      </w:pPr>
      <w:r>
        <w:lastRenderedPageBreak/>
        <w:t>Приложение № 8</w:t>
      </w:r>
    </w:p>
    <w:p w:rsidR="00E43D63" w:rsidRDefault="00E43D63" w:rsidP="00E43D63">
      <w:pPr>
        <w:suppressAutoHyphens/>
        <w:jc w:val="right"/>
      </w:pPr>
      <w:r>
        <w:t>к административному регламенту</w:t>
      </w:r>
    </w:p>
    <w:p w:rsidR="00E43D63" w:rsidRDefault="00E43D63" w:rsidP="00E43D63">
      <w:pPr>
        <w:suppressAutoHyphens/>
        <w:jc w:val="right"/>
      </w:pPr>
    </w:p>
    <w:p w:rsidR="00E43D63" w:rsidRDefault="00E43D63" w:rsidP="00E43D63">
      <w:pPr>
        <w:suppressAutoHyphens/>
        <w:jc w:val="right"/>
      </w:pPr>
    </w:p>
    <w:p w:rsidR="00E43D63" w:rsidRDefault="00E43D63" w:rsidP="00E43D63">
      <w:pPr>
        <w:jc w:val="center"/>
        <w:rPr>
          <w:b/>
          <w:sz w:val="28"/>
          <w:szCs w:val="28"/>
        </w:rPr>
      </w:pPr>
      <w:r>
        <w:rPr>
          <w:b/>
          <w:sz w:val="28"/>
          <w:szCs w:val="28"/>
        </w:rPr>
        <w:t xml:space="preserve">Администрация Веретейского сельского поселения </w:t>
      </w:r>
    </w:p>
    <w:p w:rsidR="00E43D63" w:rsidRDefault="00E43D63" w:rsidP="00E43D63">
      <w:pPr>
        <w:jc w:val="center"/>
        <w:rPr>
          <w:b/>
          <w:sz w:val="40"/>
          <w:szCs w:val="40"/>
        </w:rPr>
      </w:pPr>
      <w:r>
        <w:rPr>
          <w:b/>
          <w:sz w:val="28"/>
          <w:szCs w:val="28"/>
        </w:rPr>
        <w:t>Некоузский муниципальный район Ярославская область</w:t>
      </w:r>
    </w:p>
    <w:p w:rsidR="00E43D63" w:rsidRDefault="00E43D63" w:rsidP="00E43D63">
      <w:pPr>
        <w:jc w:val="center"/>
        <w:rPr>
          <w:sz w:val="28"/>
          <w:szCs w:val="28"/>
          <w:u w:val="single"/>
        </w:rPr>
      </w:pPr>
      <w:r>
        <w:rPr>
          <w:sz w:val="28"/>
          <w:szCs w:val="28"/>
          <w:u w:val="single"/>
        </w:rPr>
        <w:t>__________________________________________________________________</w:t>
      </w:r>
    </w:p>
    <w:p w:rsidR="00E43D63" w:rsidRDefault="00E43D63" w:rsidP="00E43D63">
      <w:pPr>
        <w:jc w:val="center"/>
        <w:rPr>
          <w:b/>
          <w:sz w:val="36"/>
          <w:szCs w:val="36"/>
        </w:rPr>
      </w:pPr>
      <w:r>
        <w:rPr>
          <w:b/>
          <w:sz w:val="36"/>
          <w:szCs w:val="36"/>
        </w:rPr>
        <w:t>РАСПОРЯЖЕНИЕ</w:t>
      </w:r>
    </w:p>
    <w:p w:rsidR="00E43D63" w:rsidRDefault="00E43D63" w:rsidP="00E43D63">
      <w:pPr>
        <w:tabs>
          <w:tab w:val="left" w:pos="6030"/>
        </w:tabs>
        <w:rPr>
          <w:sz w:val="28"/>
          <w:szCs w:val="28"/>
        </w:rPr>
      </w:pPr>
    </w:p>
    <w:p w:rsidR="00E43D63" w:rsidRDefault="00E43D63" w:rsidP="00E43D63">
      <w:pPr>
        <w:tabs>
          <w:tab w:val="left" w:pos="6030"/>
        </w:tabs>
      </w:pPr>
      <w:r>
        <w:t>от _________.20__г.                                                                                                             № __</w:t>
      </w:r>
    </w:p>
    <w:p w:rsidR="00E43D63" w:rsidRDefault="00E43D63" w:rsidP="00E43D63">
      <w:pPr>
        <w:rPr>
          <w:sz w:val="28"/>
          <w:szCs w:val="28"/>
        </w:rPr>
      </w:pPr>
    </w:p>
    <w:p w:rsidR="00E43D63" w:rsidRDefault="00E43D63" w:rsidP="00E43D63">
      <w:r>
        <w:t xml:space="preserve">О назначении /возобновлении выплаты пенсии </w:t>
      </w:r>
    </w:p>
    <w:p w:rsidR="00E43D63" w:rsidRDefault="00E43D63" w:rsidP="00E43D63">
      <w:r>
        <w:t xml:space="preserve">за выслугу лет муниципальному служащему </w:t>
      </w:r>
    </w:p>
    <w:p w:rsidR="00E43D63" w:rsidRPr="002878AC" w:rsidRDefault="00E43D63" w:rsidP="00E43D63">
      <w:r>
        <w:t>__________________ (ФИО)</w:t>
      </w:r>
    </w:p>
    <w:p w:rsidR="00E43D63" w:rsidRDefault="00E43D63" w:rsidP="00E43D63"/>
    <w:p w:rsidR="00E43D63" w:rsidRPr="002878AC" w:rsidRDefault="00E43D63" w:rsidP="00E43D63"/>
    <w:p w:rsidR="00E43D63" w:rsidRDefault="00E43D63" w:rsidP="00E43D63">
      <w:r w:rsidRPr="002878AC">
        <w:t xml:space="preserve">     </w:t>
      </w:r>
      <w:r>
        <w:t xml:space="preserve">      </w:t>
      </w:r>
    </w:p>
    <w:p w:rsidR="00E43D63" w:rsidRPr="003C1BF4" w:rsidRDefault="00E43D63" w:rsidP="00E43D63">
      <w:pPr>
        <w:pStyle w:val="a3"/>
        <w:shd w:val="clear" w:color="auto" w:fill="FFFFFF"/>
        <w:spacing w:before="0" w:beforeAutospacing="0" w:after="0" w:afterAutospacing="0"/>
        <w:jc w:val="both"/>
        <w:rPr>
          <w:b/>
          <w:color w:val="000000"/>
        </w:rPr>
      </w:pPr>
      <w:r>
        <w:t xml:space="preserve">      В соответствии с Федеральным законом от 02.03.2007 № 25-ФЗ «О муниципальной службе в Российской Федерации», Законом Ярославской области от 22.12.2016 № 90-з «</w:t>
      </w:r>
      <w:r w:rsidRPr="003C1BF4">
        <w:rPr>
          <w:rStyle w:val="a8"/>
          <w:b w:val="0"/>
          <w:color w:val="000000"/>
        </w:rPr>
        <w:t>О пенсионном обеспечении государственных гражданских служащих</w:t>
      </w:r>
      <w:r>
        <w:rPr>
          <w:b/>
          <w:color w:val="000000"/>
        </w:rPr>
        <w:t xml:space="preserve"> </w:t>
      </w:r>
      <w:r w:rsidRPr="003C1BF4">
        <w:rPr>
          <w:rStyle w:val="a8"/>
          <w:b w:val="0"/>
          <w:color w:val="000000"/>
        </w:rPr>
        <w:t>Ярославской области и муниципальных служащих в Ярославской области</w:t>
      </w:r>
      <w:r>
        <w:rPr>
          <w:rStyle w:val="a8"/>
          <w:b w:val="0"/>
          <w:color w:val="000000"/>
        </w:rPr>
        <w:t>»</w:t>
      </w:r>
      <w:r>
        <w:t xml:space="preserve">, на основании Решения комиссии по установлению пенсии за выслугу лет муниципальным служащим </w:t>
      </w:r>
    </w:p>
    <w:p w:rsidR="00E43D63" w:rsidRPr="002878AC" w:rsidRDefault="00E43D63" w:rsidP="00E43D63">
      <w:pPr>
        <w:suppressAutoHyphens/>
      </w:pPr>
    </w:p>
    <w:p w:rsidR="00E43D63" w:rsidRDefault="00E43D63" w:rsidP="00E43D63">
      <w:pPr>
        <w:suppressAutoHyphens/>
        <w:jc w:val="both"/>
      </w:pPr>
      <w:r>
        <w:t>1. Назначить пенсию /возобновить выплату пенсии за выслугу лет муниципальному служащему _____________ в размере _____________ рублей с __.__.20__ года.</w:t>
      </w:r>
    </w:p>
    <w:p w:rsidR="00E43D63" w:rsidRPr="002878AC" w:rsidRDefault="00E43D63" w:rsidP="00E43D63">
      <w:pPr>
        <w:suppressAutoHyphens/>
        <w:jc w:val="both"/>
      </w:pPr>
    </w:p>
    <w:p w:rsidR="00E43D63" w:rsidRDefault="00E43D63" w:rsidP="00E43D63">
      <w:pPr>
        <w:suppressAutoHyphens/>
        <w:jc w:val="both"/>
      </w:pPr>
      <w:r w:rsidRPr="002878AC">
        <w:t xml:space="preserve">2.  </w:t>
      </w:r>
      <w:r>
        <w:t>Бухгалтерии Администрации ежемесячно производить выплату пенсии за выслугу лет муниципальному служащему _________________ из бюджета Веретейского сельского поселения с раздела ____</w:t>
      </w:r>
      <w:r w:rsidRPr="00206EF5">
        <w:t xml:space="preserve"> </w:t>
      </w:r>
      <w:r>
        <w:t xml:space="preserve">со статьи _____ в сумме __________ рублей    с __.__.20__ года. </w:t>
      </w:r>
    </w:p>
    <w:p w:rsidR="00E43D63" w:rsidRDefault="00E43D63" w:rsidP="00E43D63">
      <w:pPr>
        <w:suppressAutoHyphens/>
        <w:jc w:val="both"/>
      </w:pPr>
    </w:p>
    <w:p w:rsidR="00E43D63" w:rsidRDefault="00E43D63" w:rsidP="00E43D63">
      <w:pPr>
        <w:suppressAutoHyphens/>
        <w:jc w:val="both"/>
      </w:pPr>
      <w:r>
        <w:t xml:space="preserve">3. </w:t>
      </w:r>
      <w:proofErr w:type="gramStart"/>
      <w:r>
        <w:t>Контроль за</w:t>
      </w:r>
      <w:proofErr w:type="gramEnd"/>
      <w:r>
        <w:t xml:space="preserve"> исполнением настоящего Распоряжения Глава Администрации Веретейского сельского поселения оставляет за собой.</w:t>
      </w:r>
    </w:p>
    <w:p w:rsidR="00E43D63" w:rsidRDefault="00E43D63" w:rsidP="00E43D63">
      <w:pPr>
        <w:suppressAutoHyphens/>
        <w:jc w:val="both"/>
      </w:pPr>
    </w:p>
    <w:p w:rsidR="00E43D63" w:rsidRPr="002878AC" w:rsidRDefault="00E43D63" w:rsidP="00E43D63">
      <w:pPr>
        <w:suppressAutoHyphens/>
        <w:jc w:val="both"/>
      </w:pPr>
      <w:r>
        <w:t>4. Настоящее Распоряжение вступает в силу с момента подписания.</w:t>
      </w:r>
      <w:r w:rsidRPr="002878AC">
        <w:t xml:space="preserve"> </w:t>
      </w:r>
    </w:p>
    <w:p w:rsidR="00E43D63" w:rsidRPr="002878AC" w:rsidRDefault="00E43D63" w:rsidP="00E43D63">
      <w:pPr>
        <w:suppressAutoHyphens/>
        <w:jc w:val="both"/>
      </w:pPr>
    </w:p>
    <w:p w:rsidR="00E43D63" w:rsidRDefault="00E43D63" w:rsidP="00E43D63">
      <w:pPr>
        <w:suppressAutoHyphens/>
        <w:jc w:val="both"/>
      </w:pPr>
    </w:p>
    <w:p w:rsidR="00E43D63" w:rsidRPr="002878AC" w:rsidRDefault="00E43D63" w:rsidP="00E43D63">
      <w:pPr>
        <w:jc w:val="both"/>
      </w:pPr>
    </w:p>
    <w:p w:rsidR="00E43D63" w:rsidRPr="002878AC" w:rsidRDefault="00E43D63" w:rsidP="00E43D63">
      <w:pPr>
        <w:jc w:val="both"/>
      </w:pPr>
      <w:r>
        <w:t>Глава А</w:t>
      </w:r>
      <w:r w:rsidRPr="002878AC">
        <w:t>дминистрации</w:t>
      </w:r>
    </w:p>
    <w:p w:rsidR="00E43D63" w:rsidRPr="002878AC" w:rsidRDefault="00E43D63" w:rsidP="00E43D63">
      <w:pPr>
        <w:jc w:val="both"/>
      </w:pPr>
      <w:r w:rsidRPr="002878AC">
        <w:t xml:space="preserve">Веретейского сельского поселения     </w:t>
      </w:r>
      <w:r>
        <w:t>______________________      ___________________</w:t>
      </w:r>
      <w:r w:rsidRPr="002878AC">
        <w:t xml:space="preserve">           </w:t>
      </w:r>
      <w:r>
        <w:t xml:space="preserve">                                                    </w:t>
      </w:r>
    </w:p>
    <w:p w:rsidR="00E43D63" w:rsidRPr="00486F77" w:rsidRDefault="00E43D63" w:rsidP="00E43D63">
      <w:pPr>
        <w:ind w:left="4248"/>
        <w:jc w:val="both"/>
        <w:rPr>
          <w:sz w:val="20"/>
          <w:szCs w:val="20"/>
        </w:rPr>
      </w:pPr>
      <w:r>
        <w:rPr>
          <w:sz w:val="20"/>
          <w:szCs w:val="20"/>
        </w:rPr>
        <w:t xml:space="preserve">              Подпись </w:t>
      </w:r>
      <w:r>
        <w:rPr>
          <w:sz w:val="20"/>
          <w:szCs w:val="20"/>
        </w:rPr>
        <w:tab/>
        <w:t xml:space="preserve">                      </w:t>
      </w:r>
      <w:r>
        <w:rPr>
          <w:sz w:val="20"/>
          <w:szCs w:val="20"/>
        </w:rPr>
        <w:tab/>
        <w:t>ФИО</w:t>
      </w:r>
    </w:p>
    <w:p w:rsidR="00E43D63" w:rsidRDefault="00E43D63" w:rsidP="00E43D63">
      <w:pPr>
        <w:suppressAutoHyphens/>
        <w:jc w:val="both"/>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Default="00E43D63" w:rsidP="00E43D63">
      <w:pPr>
        <w:suppressAutoHyphens/>
        <w:jc w:val="right"/>
      </w:pPr>
    </w:p>
    <w:p w:rsidR="00E43D63" w:rsidRPr="00E23A0B" w:rsidRDefault="00E43D63" w:rsidP="00E43D63">
      <w:pPr>
        <w:suppressAutoHyphens/>
        <w:jc w:val="right"/>
      </w:pPr>
    </w:p>
    <w:p w:rsidR="00E43D63" w:rsidRPr="004F1251" w:rsidRDefault="00E43D63" w:rsidP="00E43D63"/>
    <w:p w:rsidR="00E43D63" w:rsidRDefault="00E43D63" w:rsidP="00E43D63"/>
    <w:p w:rsidR="00184B31" w:rsidRDefault="00184B31"/>
    <w:sectPr w:rsidR="00184B31" w:rsidSect="00381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D63"/>
    <w:rsid w:val="00184B31"/>
    <w:rsid w:val="004F6849"/>
    <w:rsid w:val="00A05141"/>
    <w:rsid w:val="00C12829"/>
    <w:rsid w:val="00E43D63"/>
    <w:rsid w:val="00E84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E43D63"/>
  </w:style>
  <w:style w:type="paragraph" w:customStyle="1" w:styleId="ConsPlusNormal">
    <w:name w:val="ConsPlusNormal"/>
    <w:rsid w:val="00E43D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E43D63"/>
    <w:pPr>
      <w:spacing w:before="100" w:beforeAutospacing="1" w:after="100" w:afterAutospacing="1"/>
    </w:pPr>
  </w:style>
  <w:style w:type="paragraph" w:styleId="a4">
    <w:name w:val="Body Text"/>
    <w:basedOn w:val="a"/>
    <w:link w:val="a5"/>
    <w:rsid w:val="00E43D63"/>
    <w:pPr>
      <w:spacing w:after="120"/>
    </w:pPr>
  </w:style>
  <w:style w:type="character" w:customStyle="1" w:styleId="a5">
    <w:name w:val="Основной текст Знак"/>
    <w:basedOn w:val="a0"/>
    <w:link w:val="a4"/>
    <w:rsid w:val="00E43D63"/>
    <w:rPr>
      <w:rFonts w:ascii="Times New Roman" w:eastAsia="Times New Roman" w:hAnsi="Times New Roman" w:cs="Times New Roman"/>
      <w:sz w:val="24"/>
      <w:szCs w:val="24"/>
      <w:lang w:eastAsia="ru-RU"/>
    </w:rPr>
  </w:style>
  <w:style w:type="paragraph" w:customStyle="1" w:styleId="consplusnormal0">
    <w:name w:val="consplusnormal"/>
    <w:basedOn w:val="a"/>
    <w:rsid w:val="00E43D63"/>
    <w:pPr>
      <w:spacing w:before="100" w:beforeAutospacing="1" w:after="100" w:afterAutospacing="1"/>
    </w:pPr>
  </w:style>
  <w:style w:type="character" w:styleId="a6">
    <w:name w:val="Hyperlink"/>
    <w:rsid w:val="00E43D63"/>
    <w:rPr>
      <w:color w:val="0000FF"/>
      <w:u w:val="single"/>
    </w:rPr>
  </w:style>
  <w:style w:type="paragraph" w:styleId="a7">
    <w:name w:val="No Spacing"/>
    <w:qFormat/>
    <w:rsid w:val="00E43D63"/>
    <w:pPr>
      <w:spacing w:after="0" w:line="240" w:lineRule="auto"/>
    </w:pPr>
    <w:rPr>
      <w:rFonts w:ascii="Calibri" w:eastAsia="Calibri" w:hAnsi="Calibri" w:cs="Times New Roman"/>
    </w:rPr>
  </w:style>
  <w:style w:type="character" w:styleId="a8">
    <w:name w:val="Strong"/>
    <w:basedOn w:val="a0"/>
    <w:uiPriority w:val="22"/>
    <w:qFormat/>
    <w:rsid w:val="00E43D6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C0ACF1615CE0C33159A495A870971EAB5CD4629AE99148BCC9F96C384813831811558E52594364EAF11CA8AB32F2E9A7E73C985FEc1t1N" TargetMode="External"/><Relationship Id="rId4" Type="http://schemas.openxmlformats.org/officeDocument/2006/relationships/hyperlink" Target="mailto:adm-v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7016</Words>
  <Characters>39994</Characters>
  <Application>Microsoft Office Word</Application>
  <DocSecurity>0</DocSecurity>
  <Lines>333</Lines>
  <Paragraphs>93</Paragraphs>
  <ScaleCrop>false</ScaleCrop>
  <Company>Microsoft</Company>
  <LinksUpToDate>false</LinksUpToDate>
  <CharactersWithSpaces>46917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2019-06-14T10:32:00Z</dcterms:created>
  <dcterms:modified xsi:type="dcterms:W3CDTF">2019-06-14T10:35:00Z</dcterms:modified>
</cp:coreProperties>
</file>