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38" w:rsidRDefault="00616938" w:rsidP="0061693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административного регламента </w:t>
      </w:r>
    </w:p>
    <w:p w:rsidR="00616938" w:rsidRDefault="00616938" w:rsidP="0061693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616938" w:rsidRDefault="00616938" w:rsidP="00616938">
      <w:pPr>
        <w:ind w:right="-5"/>
        <w:jc w:val="center"/>
        <w:rPr>
          <w:sz w:val="28"/>
          <w:szCs w:val="28"/>
        </w:rPr>
      </w:pPr>
    </w:p>
    <w:p w:rsidR="00250548" w:rsidRDefault="00616938" w:rsidP="00250548">
      <w:pPr>
        <w:rPr>
          <w:b/>
          <w:sz w:val="28"/>
          <w:szCs w:val="28"/>
        </w:rPr>
      </w:pPr>
      <w:r w:rsidRPr="0076444B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250548" w:rsidRPr="00250548" w:rsidRDefault="00616938" w:rsidP="00250548">
      <w:pPr>
        <w:rPr>
          <w:b/>
          <w:sz w:val="28"/>
          <w:szCs w:val="28"/>
        </w:rPr>
      </w:pPr>
      <w:r w:rsidRPr="0076444B">
        <w:rPr>
          <w:b/>
          <w:sz w:val="28"/>
          <w:szCs w:val="28"/>
        </w:rPr>
        <w:t xml:space="preserve">по предоставлению муниципальной услуги </w:t>
      </w:r>
      <w:r w:rsidRPr="00250548">
        <w:rPr>
          <w:b/>
          <w:sz w:val="28"/>
          <w:szCs w:val="28"/>
        </w:rPr>
        <w:t>«</w:t>
      </w:r>
      <w:r w:rsidR="00250548" w:rsidRPr="00250548">
        <w:rPr>
          <w:b/>
          <w:sz w:val="28"/>
          <w:szCs w:val="28"/>
        </w:rPr>
        <w:t>Присвоение, изменение и аннулирование</w:t>
      </w:r>
      <w:r w:rsidR="00250548">
        <w:rPr>
          <w:b/>
          <w:sz w:val="28"/>
          <w:szCs w:val="28"/>
        </w:rPr>
        <w:t xml:space="preserve"> </w:t>
      </w:r>
      <w:r w:rsidR="00250548" w:rsidRPr="00250548">
        <w:rPr>
          <w:b/>
          <w:sz w:val="28"/>
          <w:szCs w:val="28"/>
        </w:rPr>
        <w:t>адресов объектов недвижимости»</w:t>
      </w:r>
    </w:p>
    <w:p w:rsidR="00616938" w:rsidRPr="0076444B" w:rsidRDefault="00616938" w:rsidP="0061693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6938" w:rsidRDefault="00616938" w:rsidP="0061693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6938" w:rsidRDefault="00616938" w:rsidP="00616938">
      <w:pPr>
        <w:suppressAutoHyphens/>
        <w:jc w:val="center"/>
      </w:pPr>
    </w:p>
    <w:p w:rsidR="00616938" w:rsidRDefault="00616938" w:rsidP="00616938">
      <w:pPr>
        <w:ind w:right="-5"/>
        <w:jc w:val="center"/>
      </w:pP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официальном сайте Веретейского сельского поселения для проведения независимой экспертизы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616938" w:rsidRDefault="00616938" w:rsidP="0061693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6938" w:rsidRDefault="00616938" w:rsidP="0061693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н</w:t>
      </w:r>
      <w:r w:rsidR="00250548">
        <w:rPr>
          <w:rFonts w:ascii="Times New Roman" w:hAnsi="Times New Roman" w:cs="Times New Roman"/>
          <w:b w:val="0"/>
          <w:sz w:val="28"/>
          <w:szCs w:val="28"/>
        </w:rPr>
        <w:t>ачала независимой экспертизы  08</w:t>
      </w:r>
      <w:r>
        <w:rPr>
          <w:rFonts w:ascii="Times New Roman" w:hAnsi="Times New Roman" w:cs="Times New Roman"/>
          <w:b w:val="0"/>
          <w:sz w:val="28"/>
          <w:szCs w:val="28"/>
        </w:rPr>
        <w:t>.11.2020 г.</w:t>
      </w:r>
    </w:p>
    <w:p w:rsidR="00616938" w:rsidRDefault="00616938" w:rsidP="0061693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око</w:t>
      </w:r>
      <w:r w:rsidR="00250548">
        <w:rPr>
          <w:rFonts w:ascii="Times New Roman" w:hAnsi="Times New Roman" w:cs="Times New Roman"/>
          <w:b w:val="0"/>
          <w:sz w:val="28"/>
          <w:szCs w:val="28"/>
        </w:rPr>
        <w:t xml:space="preserve">нчания независимой экспертизы 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25054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.12.2020 г.</w:t>
      </w:r>
    </w:p>
    <w:p w:rsidR="00616938" w:rsidRDefault="00616938" w:rsidP="0061693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16938" w:rsidRDefault="00616938" w:rsidP="0061693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Веретейского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</w:t>
      </w:r>
    </w:p>
    <w:p w:rsidR="00616938" w:rsidRDefault="00616938" w:rsidP="0061693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16938" w:rsidRDefault="00616938" w:rsidP="0061693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разработчика: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152742, Ярославская область, Некоузский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орок д. 15</w:t>
      </w:r>
    </w:p>
    <w:p w:rsidR="00616938" w:rsidRDefault="00616938" w:rsidP="006169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vsp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938" w:rsidRDefault="00616938" w:rsidP="00616938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16938" w:rsidRDefault="00616938" w:rsidP="00616938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6938" w:rsidRDefault="00616938" w:rsidP="0061693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- юрист Администрации</w:t>
      </w:r>
      <w:r w:rsidRPr="00174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Главный специалис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юрист Администрации  Ушакова Елена Сергеевна  тел. 24-8-21, факс 24-4-77</w:t>
      </w:r>
    </w:p>
    <w:p w:rsidR="00616938" w:rsidRDefault="00616938" w:rsidP="0061693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938" w:rsidRDefault="00616938" w:rsidP="0061693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938" w:rsidRDefault="00616938" w:rsidP="006169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административного регламента направляются по вышеуказанным адресам.</w:t>
      </w: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938"/>
    <w:rsid w:val="00174950"/>
    <w:rsid w:val="00195175"/>
    <w:rsid w:val="00250548"/>
    <w:rsid w:val="00616938"/>
    <w:rsid w:val="00947CEC"/>
    <w:rsid w:val="00A649C1"/>
    <w:rsid w:val="00A93AA7"/>
    <w:rsid w:val="00B814AD"/>
    <w:rsid w:val="00D21874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616938"/>
    <w:rPr>
      <w:color w:val="0000FF"/>
      <w:u w:val="single"/>
    </w:rPr>
  </w:style>
  <w:style w:type="paragraph" w:customStyle="1" w:styleId="ConsPlusNormal">
    <w:name w:val="ConsPlusNormal"/>
    <w:rsid w:val="00616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2020-12-09T08:09:00Z</dcterms:created>
  <dcterms:modified xsi:type="dcterms:W3CDTF">2020-12-10T06:23:00Z</dcterms:modified>
</cp:coreProperties>
</file>