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Веретейского сельского поселения и работников муниципального бюджетного учреждения «Веретея» и фактические затраты  на их денежное содержание за </w:t>
      </w:r>
      <w:r w:rsidR="00D911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E6D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2015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D91150">
        <w:rPr>
          <w:rFonts w:ascii="Times New Roman" w:hAnsi="Times New Roman" w:cs="Times New Roman"/>
          <w:sz w:val="28"/>
          <w:szCs w:val="28"/>
        </w:rPr>
        <w:t>дминистрации составило 584009,98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B865E2" w:rsidRDefault="00D91150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Денежное содержание 17</w:t>
      </w:r>
      <w:r w:rsidR="00B865E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>
        <w:rPr>
          <w:rFonts w:ascii="Times New Roman" w:hAnsi="Times New Roman" w:cs="Times New Roman"/>
          <w:sz w:val="28"/>
          <w:szCs w:val="28"/>
        </w:rPr>
        <w:t>о</w:t>
      </w:r>
      <w:r w:rsidR="00ED554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БУ «Веретея» составило 771248</w:t>
      </w:r>
      <w:r w:rsidR="000417A9">
        <w:rPr>
          <w:rFonts w:ascii="Times New Roman" w:hAnsi="Times New Roman" w:cs="Times New Roman"/>
          <w:sz w:val="28"/>
          <w:szCs w:val="28"/>
        </w:rPr>
        <w:t xml:space="preserve"> р</w:t>
      </w:r>
      <w:r w:rsidR="00B865E2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B865E2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5E2"/>
    <w:rsid w:val="000417A9"/>
    <w:rsid w:val="001204CE"/>
    <w:rsid w:val="00156273"/>
    <w:rsid w:val="001B68B6"/>
    <w:rsid w:val="003245BE"/>
    <w:rsid w:val="004706B8"/>
    <w:rsid w:val="004D2245"/>
    <w:rsid w:val="004F50C6"/>
    <w:rsid w:val="006E6DE6"/>
    <w:rsid w:val="00767CED"/>
    <w:rsid w:val="00810387"/>
    <w:rsid w:val="008E257E"/>
    <w:rsid w:val="00A038EE"/>
    <w:rsid w:val="00B0765D"/>
    <w:rsid w:val="00B865E2"/>
    <w:rsid w:val="00BA5CB9"/>
    <w:rsid w:val="00BE2353"/>
    <w:rsid w:val="00CA730A"/>
    <w:rsid w:val="00D0559D"/>
    <w:rsid w:val="00D7563A"/>
    <w:rsid w:val="00D91150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2014-03-25T11:12:00Z</dcterms:created>
  <dcterms:modified xsi:type="dcterms:W3CDTF">2015-07-07T09:30:00Z</dcterms:modified>
</cp:coreProperties>
</file>