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89" w:rsidRPr="00DF5B6E" w:rsidRDefault="00985F89" w:rsidP="00985F89">
      <w:pPr>
        <w:pStyle w:val="ConsPlusNonformat"/>
        <w:widowControl/>
        <w:ind w:firstLine="540"/>
        <w:jc w:val="center"/>
        <w:rPr>
          <w:rFonts w:ascii="Verdana" w:hAnsi="Verdana" w:cs="Times New Roman"/>
        </w:rPr>
      </w:pPr>
      <w:r w:rsidRPr="00DF5B6E">
        <w:rPr>
          <w:rFonts w:ascii="Verdana" w:hAnsi="Verdana" w:cs="Times New Roman"/>
        </w:rPr>
        <w:t xml:space="preserve">СВЕДЕНИЯ ОБ ИСПОЛЬЗОВАНИИ АДМИНИСТРАЦИЕЙ ВЕРЕТЕЙСКОГО СЕЛЬСКОГО ПОСЕЛЕНИЯ ВЫДЕЛЯЕМЫХ БЮДЖЕТНЫХ СРЕДСТВ </w:t>
      </w:r>
    </w:p>
    <w:p w:rsidR="00985F89" w:rsidRPr="00DF5B6E" w:rsidRDefault="00985F89" w:rsidP="00985F89">
      <w:pPr>
        <w:pStyle w:val="ConsPlusNonformat"/>
        <w:widowControl/>
        <w:ind w:firstLine="540"/>
        <w:jc w:val="center"/>
        <w:rPr>
          <w:rFonts w:ascii="Verdana" w:hAnsi="Verdana" w:cs="Times New Roman"/>
        </w:rPr>
      </w:pPr>
      <w:r w:rsidRPr="00DF5B6E">
        <w:rPr>
          <w:rFonts w:ascii="Verdana" w:hAnsi="Verdana" w:cs="Times New Roman"/>
        </w:rPr>
        <w:t>НА 01.07.2015 ГОДА</w:t>
      </w:r>
    </w:p>
    <w:p w:rsidR="00985F89" w:rsidRPr="00DF5B6E" w:rsidRDefault="00985F89" w:rsidP="00985F89">
      <w:pPr>
        <w:pStyle w:val="ConsPlusNonformat"/>
        <w:widowControl/>
        <w:ind w:firstLine="540"/>
        <w:jc w:val="center"/>
        <w:rPr>
          <w:rFonts w:ascii="Verdana" w:hAnsi="Verdana" w:cs="Times New Roman"/>
        </w:rPr>
      </w:pPr>
    </w:p>
    <w:p w:rsidR="00985F89" w:rsidRPr="00DF5B6E" w:rsidRDefault="00985F89" w:rsidP="00985F89">
      <w:pPr>
        <w:pStyle w:val="ConsPlusNonformat"/>
        <w:widowControl/>
        <w:ind w:firstLine="540"/>
        <w:jc w:val="both"/>
        <w:rPr>
          <w:rFonts w:ascii="Verdana" w:hAnsi="Verdana" w:cs="Times New Roman"/>
        </w:rPr>
      </w:pPr>
      <w:r w:rsidRPr="00DF5B6E">
        <w:rPr>
          <w:rFonts w:ascii="Verdana" w:hAnsi="Verdana" w:cs="Times New Roman"/>
        </w:rPr>
        <w:t>Субвенция на осуществление первичного воинского учета на территориях, где отсутству</w:t>
      </w:r>
      <w:r w:rsidR="001151A2" w:rsidRPr="00DF5B6E">
        <w:rPr>
          <w:rFonts w:ascii="Verdana" w:hAnsi="Verdana" w:cs="Times New Roman"/>
        </w:rPr>
        <w:t>ют военные комиссариаты – 74987 руб. 47</w:t>
      </w:r>
      <w:r w:rsidRPr="00DF5B6E">
        <w:rPr>
          <w:rFonts w:ascii="Verdana" w:hAnsi="Verdana" w:cs="Times New Roman"/>
        </w:rPr>
        <w:t xml:space="preserve"> коп.</w:t>
      </w:r>
    </w:p>
    <w:p w:rsidR="00985F89" w:rsidRPr="00DF5B6E" w:rsidRDefault="00985F89" w:rsidP="00985F89">
      <w:pPr>
        <w:pStyle w:val="ConsPlusNonformat"/>
        <w:widowControl/>
        <w:ind w:firstLine="540"/>
        <w:jc w:val="center"/>
        <w:rPr>
          <w:rFonts w:ascii="Verdana" w:hAnsi="Verdana"/>
        </w:rPr>
      </w:pPr>
    </w:p>
    <w:p w:rsidR="00985F89" w:rsidRPr="00DF5B6E" w:rsidRDefault="00985F89" w:rsidP="00985F89">
      <w:pPr>
        <w:rPr>
          <w:rFonts w:ascii="Verdana" w:hAnsi="Verdana"/>
          <w:sz w:val="20"/>
          <w:szCs w:val="20"/>
        </w:rPr>
      </w:pPr>
    </w:p>
    <w:p w:rsidR="00985F89" w:rsidRPr="00DF5B6E" w:rsidRDefault="00985F89" w:rsidP="007F1485">
      <w:pPr>
        <w:jc w:val="center"/>
        <w:rPr>
          <w:rFonts w:ascii="Verdana" w:hAnsi="Verdana"/>
          <w:sz w:val="20"/>
          <w:szCs w:val="20"/>
        </w:rPr>
      </w:pPr>
    </w:p>
    <w:p w:rsidR="007F1485" w:rsidRPr="00DF5B6E" w:rsidRDefault="007F1485" w:rsidP="007F1485">
      <w:pPr>
        <w:jc w:val="center"/>
        <w:rPr>
          <w:rFonts w:ascii="Verdana" w:hAnsi="Verdana"/>
          <w:sz w:val="20"/>
          <w:szCs w:val="20"/>
        </w:rPr>
      </w:pPr>
      <w:r w:rsidRPr="00DF5B6E">
        <w:rPr>
          <w:rFonts w:ascii="Verdana" w:hAnsi="Verdana"/>
          <w:sz w:val="20"/>
          <w:szCs w:val="20"/>
        </w:rPr>
        <w:t xml:space="preserve">Сведения об исполнении бюджетных </w:t>
      </w:r>
      <w:r w:rsidR="004C4F78" w:rsidRPr="00DF5B6E">
        <w:rPr>
          <w:rFonts w:ascii="Verdana" w:hAnsi="Verdana"/>
          <w:sz w:val="20"/>
          <w:szCs w:val="20"/>
        </w:rPr>
        <w:t xml:space="preserve">ассигнований </w:t>
      </w:r>
      <w:r w:rsidRPr="00DF5B6E">
        <w:rPr>
          <w:rFonts w:ascii="Verdana" w:hAnsi="Verdana"/>
          <w:sz w:val="20"/>
          <w:szCs w:val="20"/>
        </w:rPr>
        <w:t>на выпол</w:t>
      </w:r>
      <w:r w:rsidR="004C4F78" w:rsidRPr="00DF5B6E">
        <w:rPr>
          <w:rFonts w:ascii="Verdana" w:hAnsi="Verdana"/>
          <w:sz w:val="20"/>
          <w:szCs w:val="20"/>
        </w:rPr>
        <w:t>нение</w:t>
      </w:r>
      <w:bookmarkStart w:id="0" w:name="_GoBack"/>
      <w:bookmarkEnd w:id="0"/>
      <w:r w:rsidR="004C4F78" w:rsidRPr="00DF5B6E">
        <w:rPr>
          <w:rFonts w:ascii="Verdana" w:hAnsi="Verdana"/>
          <w:sz w:val="20"/>
          <w:szCs w:val="20"/>
        </w:rPr>
        <w:t xml:space="preserve">  муниципального  задания </w:t>
      </w:r>
      <w:proofErr w:type="spellStart"/>
      <w:r w:rsidR="004C4F78" w:rsidRPr="00DF5B6E">
        <w:rPr>
          <w:rFonts w:ascii="Verdana" w:hAnsi="Verdana"/>
          <w:sz w:val="20"/>
          <w:szCs w:val="20"/>
        </w:rPr>
        <w:t>МБ</w:t>
      </w:r>
      <w:proofErr w:type="gramStart"/>
      <w:r w:rsidR="004C4F78" w:rsidRPr="00DF5B6E">
        <w:rPr>
          <w:rFonts w:ascii="Verdana" w:hAnsi="Verdana"/>
          <w:sz w:val="20"/>
          <w:szCs w:val="20"/>
        </w:rPr>
        <w:t>У«</w:t>
      </w:r>
      <w:proofErr w:type="gramEnd"/>
      <w:r w:rsidR="004C4F78" w:rsidRPr="00DF5B6E">
        <w:rPr>
          <w:rFonts w:ascii="Verdana" w:hAnsi="Verdana"/>
          <w:sz w:val="20"/>
          <w:szCs w:val="20"/>
        </w:rPr>
        <w:t>Веретея</w:t>
      </w:r>
      <w:proofErr w:type="spellEnd"/>
      <w:r w:rsidR="004C4F78" w:rsidRPr="00DF5B6E">
        <w:rPr>
          <w:rFonts w:ascii="Verdana" w:hAnsi="Verdana"/>
          <w:sz w:val="20"/>
          <w:szCs w:val="20"/>
        </w:rPr>
        <w:t xml:space="preserve">» </w:t>
      </w:r>
      <w:r w:rsidRPr="00DF5B6E">
        <w:rPr>
          <w:rFonts w:ascii="Verdana" w:hAnsi="Verdana"/>
          <w:sz w:val="20"/>
          <w:szCs w:val="20"/>
        </w:rPr>
        <w:t xml:space="preserve"> </w:t>
      </w:r>
      <w:r w:rsidR="004C4F78" w:rsidRPr="00DF5B6E">
        <w:rPr>
          <w:rFonts w:ascii="Verdana" w:hAnsi="Verdana"/>
          <w:sz w:val="20"/>
          <w:szCs w:val="20"/>
        </w:rPr>
        <w:t xml:space="preserve">на 01.07.2015г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32"/>
        <w:gridCol w:w="849"/>
        <w:gridCol w:w="2259"/>
        <w:gridCol w:w="2369"/>
      </w:tblGrid>
      <w:tr w:rsidR="007F1485" w:rsidRPr="00DF5B6E" w:rsidTr="007F1485">
        <w:tc>
          <w:tcPr>
            <w:tcW w:w="534" w:type="dxa"/>
          </w:tcPr>
          <w:p w:rsidR="007F1485" w:rsidRPr="00DF5B6E" w:rsidRDefault="007F1485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 xml:space="preserve">№ </w:t>
            </w:r>
            <w:proofErr w:type="gramStart"/>
            <w:r w:rsidRPr="00DF5B6E"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 w:rsidRPr="00DF5B6E">
              <w:rPr>
                <w:rFonts w:ascii="Verdana" w:hAnsi="Verdana"/>
                <w:sz w:val="20"/>
                <w:szCs w:val="20"/>
              </w:rPr>
              <w:t>/п</w:t>
            </w:r>
          </w:p>
        </w:tc>
        <w:tc>
          <w:tcPr>
            <w:tcW w:w="3543" w:type="dxa"/>
          </w:tcPr>
          <w:p w:rsidR="007F1485" w:rsidRPr="00DF5B6E" w:rsidRDefault="007F1485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7F1485" w:rsidRPr="00DF5B6E" w:rsidRDefault="007F1485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Ед. изм.</w:t>
            </w:r>
          </w:p>
        </w:tc>
        <w:tc>
          <w:tcPr>
            <w:tcW w:w="2268" w:type="dxa"/>
          </w:tcPr>
          <w:p w:rsidR="007F1485" w:rsidRPr="00DF5B6E" w:rsidRDefault="007F1485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Факт</w:t>
            </w:r>
            <w:proofErr w:type="gramStart"/>
            <w:r w:rsidRPr="00DF5B6E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 w:rsidRPr="00DF5B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DF5B6E">
              <w:rPr>
                <w:rFonts w:ascii="Verdana" w:hAnsi="Verdana"/>
                <w:sz w:val="20"/>
                <w:szCs w:val="20"/>
              </w:rPr>
              <w:t>з</w:t>
            </w:r>
            <w:proofErr w:type="gramEnd"/>
            <w:r w:rsidRPr="00DF5B6E">
              <w:rPr>
                <w:rFonts w:ascii="Verdana" w:hAnsi="Verdana"/>
                <w:sz w:val="20"/>
                <w:szCs w:val="20"/>
              </w:rPr>
              <w:t>начение за отчётный период</w:t>
            </w:r>
          </w:p>
        </w:tc>
        <w:tc>
          <w:tcPr>
            <w:tcW w:w="2375" w:type="dxa"/>
          </w:tcPr>
          <w:p w:rsidR="007F1485" w:rsidRPr="00DF5B6E" w:rsidRDefault="007F1485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Источник (и) информации о факт</w:t>
            </w:r>
            <w:proofErr w:type="gramStart"/>
            <w:r w:rsidRPr="00DF5B6E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 w:rsidRPr="00DF5B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DF5B6E">
              <w:rPr>
                <w:rFonts w:ascii="Verdana" w:hAnsi="Verdana"/>
                <w:sz w:val="20"/>
                <w:szCs w:val="20"/>
              </w:rPr>
              <w:t>з</w:t>
            </w:r>
            <w:proofErr w:type="gramEnd"/>
            <w:r w:rsidRPr="00DF5B6E">
              <w:rPr>
                <w:rFonts w:ascii="Verdana" w:hAnsi="Verdana"/>
                <w:sz w:val="20"/>
                <w:szCs w:val="20"/>
              </w:rPr>
              <w:t>начении показателя</w:t>
            </w:r>
          </w:p>
        </w:tc>
      </w:tr>
      <w:tr w:rsidR="007F1485" w:rsidRPr="00DF5B6E" w:rsidTr="007F1485">
        <w:tc>
          <w:tcPr>
            <w:tcW w:w="534" w:type="dxa"/>
          </w:tcPr>
          <w:p w:rsidR="007F1485" w:rsidRPr="00DF5B6E" w:rsidRDefault="007F1485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7F1485" w:rsidRPr="00DF5B6E" w:rsidRDefault="007F1485" w:rsidP="007F1485">
            <w:pPr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Распределение воды</w:t>
            </w:r>
          </w:p>
        </w:tc>
        <w:tc>
          <w:tcPr>
            <w:tcW w:w="851" w:type="dxa"/>
          </w:tcPr>
          <w:p w:rsidR="007F1485" w:rsidRPr="00DF5B6E" w:rsidRDefault="007F1485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</w:tcPr>
          <w:p w:rsidR="007F1485" w:rsidRPr="00DF5B6E" w:rsidRDefault="007F1485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354059</w:t>
            </w:r>
          </w:p>
        </w:tc>
        <w:tc>
          <w:tcPr>
            <w:tcW w:w="2375" w:type="dxa"/>
            <w:vMerge w:val="restart"/>
          </w:tcPr>
          <w:p w:rsidR="007F1485" w:rsidRPr="00DF5B6E" w:rsidRDefault="004D6B6F" w:rsidP="004D6B6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Путевые листы  тракториста  ЭО 2621, МТЗ-82,1, путевые листы лег</w:t>
            </w:r>
            <w:proofErr w:type="gramStart"/>
            <w:r w:rsidRPr="00DF5B6E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 w:rsidRPr="00DF5B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DF5B6E">
              <w:rPr>
                <w:rFonts w:ascii="Verdana" w:hAnsi="Verdana"/>
                <w:sz w:val="20"/>
                <w:szCs w:val="20"/>
              </w:rPr>
              <w:t>а</w:t>
            </w:r>
            <w:proofErr w:type="gramEnd"/>
            <w:r w:rsidRPr="00DF5B6E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DF5B6E">
              <w:rPr>
                <w:rFonts w:ascii="Verdana" w:hAnsi="Verdana"/>
                <w:sz w:val="20"/>
                <w:szCs w:val="20"/>
              </w:rPr>
              <w:t>машашины</w:t>
            </w:r>
            <w:proofErr w:type="spellEnd"/>
            <w:r w:rsidRPr="00DF5B6E">
              <w:rPr>
                <w:rFonts w:ascii="Verdana" w:hAnsi="Verdana"/>
                <w:sz w:val="20"/>
                <w:szCs w:val="20"/>
              </w:rPr>
              <w:t>, УАЗ -23632, КАМАЗ-440А1, ГАЗЕЛЬ, накладные, счета, акты выполненных работ оказанных услуг.</w:t>
            </w:r>
          </w:p>
        </w:tc>
      </w:tr>
      <w:tr w:rsidR="007F1485" w:rsidRPr="00DF5B6E" w:rsidTr="007F1485">
        <w:tc>
          <w:tcPr>
            <w:tcW w:w="534" w:type="dxa"/>
          </w:tcPr>
          <w:p w:rsidR="007F1485" w:rsidRPr="00DF5B6E" w:rsidRDefault="007F1485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7F1485" w:rsidRPr="00DF5B6E" w:rsidRDefault="007F1485" w:rsidP="007F148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5B6E">
              <w:rPr>
                <w:rFonts w:ascii="Verdana" w:hAnsi="Verdana"/>
                <w:sz w:val="20"/>
                <w:szCs w:val="20"/>
              </w:rPr>
              <w:t>Экспл</w:t>
            </w:r>
            <w:proofErr w:type="spellEnd"/>
            <w:r w:rsidRPr="00DF5B6E">
              <w:rPr>
                <w:rFonts w:ascii="Verdana" w:hAnsi="Verdana"/>
                <w:sz w:val="20"/>
                <w:szCs w:val="20"/>
              </w:rPr>
              <w:t>. а/дорог общего пользования</w:t>
            </w:r>
          </w:p>
        </w:tc>
        <w:tc>
          <w:tcPr>
            <w:tcW w:w="851" w:type="dxa"/>
          </w:tcPr>
          <w:p w:rsidR="007F1485" w:rsidRPr="00DF5B6E" w:rsidRDefault="007F1485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7F1485" w:rsidRPr="00DF5B6E" w:rsidRDefault="007F1485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169674</w:t>
            </w:r>
          </w:p>
        </w:tc>
        <w:tc>
          <w:tcPr>
            <w:tcW w:w="2375" w:type="dxa"/>
            <w:vMerge/>
          </w:tcPr>
          <w:p w:rsidR="007F1485" w:rsidRPr="00DF5B6E" w:rsidRDefault="007F1485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1485" w:rsidRPr="00DF5B6E" w:rsidTr="007F1485">
        <w:tc>
          <w:tcPr>
            <w:tcW w:w="534" w:type="dxa"/>
          </w:tcPr>
          <w:p w:rsidR="007F1485" w:rsidRPr="00DF5B6E" w:rsidRDefault="007F1485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3 .</w:t>
            </w:r>
          </w:p>
        </w:tc>
        <w:tc>
          <w:tcPr>
            <w:tcW w:w="3543" w:type="dxa"/>
          </w:tcPr>
          <w:p w:rsidR="007F1485" w:rsidRPr="00DF5B6E" w:rsidRDefault="007F1485" w:rsidP="007F1485">
            <w:pPr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1" w:type="dxa"/>
          </w:tcPr>
          <w:p w:rsidR="007F1485" w:rsidRPr="00DF5B6E" w:rsidRDefault="007F1485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7F1485" w:rsidRPr="00DF5B6E" w:rsidRDefault="007F1485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235518</w:t>
            </w:r>
          </w:p>
        </w:tc>
        <w:tc>
          <w:tcPr>
            <w:tcW w:w="2375" w:type="dxa"/>
            <w:vMerge/>
          </w:tcPr>
          <w:p w:rsidR="007F1485" w:rsidRPr="00DF5B6E" w:rsidRDefault="007F1485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1485" w:rsidRPr="00DF5B6E" w:rsidTr="007F1485">
        <w:tc>
          <w:tcPr>
            <w:tcW w:w="534" w:type="dxa"/>
          </w:tcPr>
          <w:p w:rsidR="007F1485" w:rsidRPr="00DF5B6E" w:rsidRDefault="007F1485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 xml:space="preserve">4. </w:t>
            </w:r>
          </w:p>
        </w:tc>
        <w:tc>
          <w:tcPr>
            <w:tcW w:w="3543" w:type="dxa"/>
          </w:tcPr>
          <w:p w:rsidR="007F1485" w:rsidRPr="00DF5B6E" w:rsidRDefault="007F1485" w:rsidP="007F148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F5B6E">
              <w:rPr>
                <w:rFonts w:ascii="Verdana" w:hAnsi="Verdana"/>
                <w:sz w:val="20"/>
                <w:szCs w:val="20"/>
              </w:rPr>
              <w:t>Перв</w:t>
            </w:r>
            <w:proofErr w:type="spellEnd"/>
            <w:r w:rsidRPr="00DF5B6E">
              <w:rPr>
                <w:rFonts w:ascii="Verdana" w:hAnsi="Verdana"/>
                <w:sz w:val="20"/>
                <w:szCs w:val="20"/>
              </w:rPr>
              <w:t xml:space="preserve">. меры </w:t>
            </w:r>
            <w:proofErr w:type="spellStart"/>
            <w:r w:rsidRPr="00DF5B6E">
              <w:rPr>
                <w:rFonts w:ascii="Verdana" w:hAnsi="Verdana"/>
                <w:sz w:val="20"/>
                <w:szCs w:val="20"/>
              </w:rPr>
              <w:t>пож</w:t>
            </w:r>
            <w:proofErr w:type="spellEnd"/>
            <w:r w:rsidRPr="00DF5B6E">
              <w:rPr>
                <w:rFonts w:ascii="Verdana" w:hAnsi="Verdana"/>
                <w:sz w:val="20"/>
                <w:szCs w:val="20"/>
              </w:rPr>
              <w:t>. безопасности</w:t>
            </w:r>
          </w:p>
        </w:tc>
        <w:tc>
          <w:tcPr>
            <w:tcW w:w="851" w:type="dxa"/>
          </w:tcPr>
          <w:p w:rsidR="007F1485" w:rsidRPr="00DF5B6E" w:rsidRDefault="007F1485" w:rsidP="00ED07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7F1485" w:rsidRPr="00DF5B6E" w:rsidRDefault="007F1485" w:rsidP="00ED07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34559</w:t>
            </w:r>
          </w:p>
        </w:tc>
        <w:tc>
          <w:tcPr>
            <w:tcW w:w="2375" w:type="dxa"/>
            <w:vMerge/>
          </w:tcPr>
          <w:p w:rsidR="007F1485" w:rsidRPr="00DF5B6E" w:rsidRDefault="007F1485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1485" w:rsidRPr="00DF5B6E" w:rsidTr="007F1485">
        <w:tc>
          <w:tcPr>
            <w:tcW w:w="534" w:type="dxa"/>
          </w:tcPr>
          <w:p w:rsidR="007F1485" w:rsidRPr="00DF5B6E" w:rsidRDefault="007F1485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:rsidR="007F1485" w:rsidRPr="00DF5B6E" w:rsidRDefault="007F1485" w:rsidP="007F1485">
            <w:pPr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Прочие работы по благоустройству</w:t>
            </w:r>
          </w:p>
        </w:tc>
        <w:tc>
          <w:tcPr>
            <w:tcW w:w="851" w:type="dxa"/>
          </w:tcPr>
          <w:p w:rsidR="007F1485" w:rsidRPr="00DF5B6E" w:rsidRDefault="007F1485" w:rsidP="00ED07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7F1485" w:rsidRPr="00DF5B6E" w:rsidRDefault="007F1485" w:rsidP="00ED07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124897</w:t>
            </w:r>
          </w:p>
        </w:tc>
        <w:tc>
          <w:tcPr>
            <w:tcW w:w="2375" w:type="dxa"/>
            <w:vMerge/>
          </w:tcPr>
          <w:p w:rsidR="007F1485" w:rsidRPr="00DF5B6E" w:rsidRDefault="007F1485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1485" w:rsidRPr="00DF5B6E" w:rsidTr="007F1485">
        <w:tc>
          <w:tcPr>
            <w:tcW w:w="534" w:type="dxa"/>
          </w:tcPr>
          <w:p w:rsidR="007F1485" w:rsidRPr="00DF5B6E" w:rsidRDefault="007F1485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 xml:space="preserve">6. </w:t>
            </w:r>
          </w:p>
        </w:tc>
        <w:tc>
          <w:tcPr>
            <w:tcW w:w="3543" w:type="dxa"/>
          </w:tcPr>
          <w:p w:rsidR="007F1485" w:rsidRPr="00DF5B6E" w:rsidRDefault="007F1485" w:rsidP="004D6B6F">
            <w:pPr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 xml:space="preserve">Уборка </w:t>
            </w:r>
            <w:proofErr w:type="spellStart"/>
            <w:r w:rsidRPr="00DF5B6E">
              <w:rPr>
                <w:rFonts w:ascii="Verdana" w:hAnsi="Verdana"/>
                <w:sz w:val="20"/>
                <w:szCs w:val="20"/>
              </w:rPr>
              <w:t>террит</w:t>
            </w:r>
            <w:proofErr w:type="spellEnd"/>
            <w:r w:rsidRPr="00DF5B6E">
              <w:rPr>
                <w:rFonts w:ascii="Verdana" w:hAnsi="Verdana"/>
                <w:sz w:val="20"/>
                <w:szCs w:val="20"/>
              </w:rPr>
              <w:t>. и</w:t>
            </w:r>
            <w:r w:rsidR="004D6B6F" w:rsidRPr="00DF5B6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F5B6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D6B6F" w:rsidRPr="00DF5B6E">
              <w:rPr>
                <w:rFonts w:ascii="Verdana" w:hAnsi="Verdana"/>
                <w:sz w:val="20"/>
                <w:szCs w:val="20"/>
              </w:rPr>
              <w:t xml:space="preserve">аналогичная </w:t>
            </w:r>
            <w:r w:rsidRPr="00DF5B6E">
              <w:rPr>
                <w:rFonts w:ascii="Verdana" w:hAnsi="Verdana"/>
                <w:sz w:val="20"/>
                <w:szCs w:val="20"/>
              </w:rPr>
              <w:t>деятельность</w:t>
            </w:r>
          </w:p>
        </w:tc>
        <w:tc>
          <w:tcPr>
            <w:tcW w:w="851" w:type="dxa"/>
          </w:tcPr>
          <w:p w:rsidR="007F1485" w:rsidRPr="00DF5B6E" w:rsidRDefault="007F1485" w:rsidP="00ED07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7F1485" w:rsidRPr="00DF5B6E" w:rsidRDefault="004D6B6F" w:rsidP="00ED07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268438</w:t>
            </w:r>
          </w:p>
        </w:tc>
        <w:tc>
          <w:tcPr>
            <w:tcW w:w="2375" w:type="dxa"/>
            <w:vMerge/>
          </w:tcPr>
          <w:p w:rsidR="007F1485" w:rsidRPr="00DF5B6E" w:rsidRDefault="007F1485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D6B6F" w:rsidRPr="00DF5B6E" w:rsidTr="007F1485">
        <w:tc>
          <w:tcPr>
            <w:tcW w:w="534" w:type="dxa"/>
          </w:tcPr>
          <w:p w:rsidR="004D6B6F" w:rsidRPr="00DF5B6E" w:rsidRDefault="004D6B6F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3543" w:type="dxa"/>
          </w:tcPr>
          <w:p w:rsidR="004D6B6F" w:rsidRPr="00DF5B6E" w:rsidRDefault="004D6B6F" w:rsidP="007F1485">
            <w:pPr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Управление не жилым фондом</w:t>
            </w:r>
          </w:p>
        </w:tc>
        <w:tc>
          <w:tcPr>
            <w:tcW w:w="851" w:type="dxa"/>
          </w:tcPr>
          <w:p w:rsidR="004D6B6F" w:rsidRPr="00DF5B6E" w:rsidRDefault="004D6B6F" w:rsidP="00ED07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4D6B6F" w:rsidRPr="00DF5B6E" w:rsidRDefault="004D6B6F" w:rsidP="00ED07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173037</w:t>
            </w:r>
          </w:p>
        </w:tc>
        <w:tc>
          <w:tcPr>
            <w:tcW w:w="2375" w:type="dxa"/>
            <w:vMerge/>
          </w:tcPr>
          <w:p w:rsidR="004D6B6F" w:rsidRPr="00DF5B6E" w:rsidRDefault="004D6B6F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D6B6F" w:rsidRPr="00DF5B6E" w:rsidTr="007F1485">
        <w:tc>
          <w:tcPr>
            <w:tcW w:w="534" w:type="dxa"/>
          </w:tcPr>
          <w:p w:rsidR="004D6B6F" w:rsidRPr="00DF5B6E" w:rsidRDefault="004D6B6F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3543" w:type="dxa"/>
          </w:tcPr>
          <w:p w:rsidR="004D6B6F" w:rsidRPr="00DF5B6E" w:rsidRDefault="004D6B6F" w:rsidP="007F1485">
            <w:pPr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 xml:space="preserve">Комплекс работ по </w:t>
            </w:r>
            <w:proofErr w:type="gramStart"/>
            <w:r w:rsidRPr="00DF5B6E">
              <w:rPr>
                <w:rFonts w:ascii="Verdana" w:hAnsi="Verdana"/>
                <w:sz w:val="20"/>
                <w:szCs w:val="20"/>
              </w:rPr>
              <w:t>раздельному</w:t>
            </w:r>
            <w:proofErr w:type="gramEnd"/>
            <w:r w:rsidRPr="00DF5B6E">
              <w:rPr>
                <w:rFonts w:ascii="Verdana" w:hAnsi="Verdana"/>
                <w:sz w:val="20"/>
                <w:szCs w:val="20"/>
              </w:rPr>
              <w:t xml:space="preserve"> ТБО</w:t>
            </w:r>
          </w:p>
        </w:tc>
        <w:tc>
          <w:tcPr>
            <w:tcW w:w="851" w:type="dxa"/>
          </w:tcPr>
          <w:p w:rsidR="004D6B6F" w:rsidRPr="00DF5B6E" w:rsidRDefault="004D6B6F" w:rsidP="00ED07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4D6B6F" w:rsidRPr="00DF5B6E" w:rsidRDefault="004D6B6F" w:rsidP="00ED07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171815</w:t>
            </w:r>
          </w:p>
        </w:tc>
        <w:tc>
          <w:tcPr>
            <w:tcW w:w="2375" w:type="dxa"/>
          </w:tcPr>
          <w:p w:rsidR="004D6B6F" w:rsidRPr="00DF5B6E" w:rsidRDefault="004D6B6F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D6B6F" w:rsidRPr="00DF5B6E" w:rsidTr="007F1485">
        <w:tc>
          <w:tcPr>
            <w:tcW w:w="534" w:type="dxa"/>
          </w:tcPr>
          <w:p w:rsidR="004D6B6F" w:rsidRPr="00DF5B6E" w:rsidRDefault="004D6B6F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3543" w:type="dxa"/>
          </w:tcPr>
          <w:p w:rsidR="004D6B6F" w:rsidRPr="00DF5B6E" w:rsidRDefault="004D6B6F" w:rsidP="007F1485">
            <w:pPr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Озеленение</w:t>
            </w:r>
          </w:p>
        </w:tc>
        <w:tc>
          <w:tcPr>
            <w:tcW w:w="851" w:type="dxa"/>
          </w:tcPr>
          <w:p w:rsidR="004D6B6F" w:rsidRPr="00DF5B6E" w:rsidRDefault="004D6B6F" w:rsidP="00ED07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4D6B6F" w:rsidRPr="00DF5B6E" w:rsidRDefault="004D6B6F" w:rsidP="00ED07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193792</w:t>
            </w:r>
          </w:p>
        </w:tc>
        <w:tc>
          <w:tcPr>
            <w:tcW w:w="2375" w:type="dxa"/>
          </w:tcPr>
          <w:p w:rsidR="004D6B6F" w:rsidRPr="00DF5B6E" w:rsidRDefault="004D6B6F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D6B6F" w:rsidRPr="00DF5B6E" w:rsidTr="007F1485">
        <w:tc>
          <w:tcPr>
            <w:tcW w:w="534" w:type="dxa"/>
          </w:tcPr>
          <w:p w:rsidR="004D6B6F" w:rsidRPr="00DF5B6E" w:rsidRDefault="004D6B6F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543" w:type="dxa"/>
          </w:tcPr>
          <w:p w:rsidR="004D6B6F" w:rsidRPr="00DF5B6E" w:rsidRDefault="004D6B6F" w:rsidP="007F1485">
            <w:pPr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Производство общестроительных работ</w:t>
            </w:r>
          </w:p>
        </w:tc>
        <w:tc>
          <w:tcPr>
            <w:tcW w:w="851" w:type="dxa"/>
          </w:tcPr>
          <w:p w:rsidR="004D6B6F" w:rsidRPr="00DF5B6E" w:rsidRDefault="004D6B6F" w:rsidP="00ED07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4D6B6F" w:rsidRPr="00DF5B6E" w:rsidRDefault="004D6B6F" w:rsidP="00ED07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43788</w:t>
            </w:r>
          </w:p>
        </w:tc>
        <w:tc>
          <w:tcPr>
            <w:tcW w:w="2375" w:type="dxa"/>
          </w:tcPr>
          <w:p w:rsidR="004D6B6F" w:rsidRPr="00DF5B6E" w:rsidRDefault="004D6B6F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D6B6F" w:rsidRPr="00DF5B6E" w:rsidTr="007F1485">
        <w:tc>
          <w:tcPr>
            <w:tcW w:w="534" w:type="dxa"/>
          </w:tcPr>
          <w:p w:rsidR="004D6B6F" w:rsidRPr="00DF5B6E" w:rsidRDefault="004D6B6F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 xml:space="preserve">11. </w:t>
            </w:r>
          </w:p>
        </w:tc>
        <w:tc>
          <w:tcPr>
            <w:tcW w:w="3543" w:type="dxa"/>
          </w:tcPr>
          <w:p w:rsidR="004D6B6F" w:rsidRPr="00DF5B6E" w:rsidRDefault="004D6B6F" w:rsidP="007F1485">
            <w:pPr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 xml:space="preserve">Прочая </w:t>
            </w:r>
            <w:proofErr w:type="spellStart"/>
            <w:r w:rsidRPr="00DF5B6E">
              <w:rPr>
                <w:rFonts w:ascii="Verdana" w:hAnsi="Verdana"/>
                <w:sz w:val="20"/>
                <w:szCs w:val="20"/>
              </w:rPr>
              <w:t>вспом</w:t>
            </w:r>
            <w:proofErr w:type="spellEnd"/>
            <w:r w:rsidRPr="00DF5B6E">
              <w:rPr>
                <w:rFonts w:ascii="Verdana" w:hAnsi="Verdana"/>
                <w:sz w:val="20"/>
                <w:szCs w:val="20"/>
              </w:rPr>
              <w:t xml:space="preserve">. деятельность </w:t>
            </w:r>
            <w:proofErr w:type="spellStart"/>
            <w:r w:rsidRPr="00DF5B6E">
              <w:rPr>
                <w:rFonts w:ascii="Verdana" w:hAnsi="Verdana"/>
                <w:sz w:val="20"/>
                <w:szCs w:val="20"/>
              </w:rPr>
              <w:t>автомоб</w:t>
            </w:r>
            <w:proofErr w:type="spellEnd"/>
            <w:r w:rsidRPr="00DF5B6E">
              <w:rPr>
                <w:rFonts w:ascii="Verdana" w:hAnsi="Verdana"/>
                <w:sz w:val="20"/>
                <w:szCs w:val="20"/>
              </w:rPr>
              <w:t>.  транспорта</w:t>
            </w:r>
          </w:p>
        </w:tc>
        <w:tc>
          <w:tcPr>
            <w:tcW w:w="851" w:type="dxa"/>
          </w:tcPr>
          <w:p w:rsidR="004D6B6F" w:rsidRPr="00DF5B6E" w:rsidRDefault="004D6B6F" w:rsidP="00ED07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4D6B6F" w:rsidRPr="00DF5B6E" w:rsidRDefault="004D6B6F" w:rsidP="00ED07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5B6E">
              <w:rPr>
                <w:rFonts w:ascii="Verdana" w:hAnsi="Verdana"/>
                <w:b/>
                <w:sz w:val="20"/>
                <w:szCs w:val="20"/>
              </w:rPr>
              <w:t>6730</w:t>
            </w:r>
          </w:p>
        </w:tc>
        <w:tc>
          <w:tcPr>
            <w:tcW w:w="2375" w:type="dxa"/>
          </w:tcPr>
          <w:p w:rsidR="004D6B6F" w:rsidRPr="00DF5B6E" w:rsidRDefault="004D6B6F" w:rsidP="007F148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D6B6F" w:rsidRPr="00DF5B6E" w:rsidTr="007F1485">
        <w:tc>
          <w:tcPr>
            <w:tcW w:w="534" w:type="dxa"/>
          </w:tcPr>
          <w:p w:rsidR="004D6B6F" w:rsidRPr="00DF5B6E" w:rsidRDefault="004D6B6F" w:rsidP="007F148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</w:tcPr>
          <w:p w:rsidR="004D6B6F" w:rsidRPr="00DF5B6E" w:rsidRDefault="004D6B6F" w:rsidP="007F1485">
            <w:pPr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4D6B6F" w:rsidRPr="00DF5B6E" w:rsidRDefault="004D6B6F" w:rsidP="00ED07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F5B6E">
              <w:rPr>
                <w:rFonts w:ascii="Verdana" w:hAnsi="Verdana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4D6B6F" w:rsidRPr="00DF5B6E" w:rsidRDefault="004D6B6F" w:rsidP="00ED077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5B6E">
              <w:rPr>
                <w:rFonts w:ascii="Verdana" w:hAnsi="Verdana"/>
                <w:b/>
                <w:sz w:val="20"/>
                <w:szCs w:val="20"/>
              </w:rPr>
              <w:t>1 776 307</w:t>
            </w:r>
          </w:p>
        </w:tc>
        <w:tc>
          <w:tcPr>
            <w:tcW w:w="2375" w:type="dxa"/>
          </w:tcPr>
          <w:p w:rsidR="004D6B6F" w:rsidRPr="00DF5B6E" w:rsidRDefault="004D6B6F" w:rsidP="007F148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25DB" w:rsidRPr="00DF5B6E" w:rsidRDefault="00E925DB" w:rsidP="007F1485">
      <w:pPr>
        <w:jc w:val="center"/>
        <w:rPr>
          <w:rFonts w:ascii="Verdana" w:hAnsi="Verdana"/>
          <w:sz w:val="20"/>
          <w:szCs w:val="20"/>
        </w:rPr>
      </w:pPr>
    </w:p>
    <w:p w:rsidR="004D6B6F" w:rsidRPr="00DF5B6E" w:rsidRDefault="004D6B6F" w:rsidP="007F1485">
      <w:pPr>
        <w:jc w:val="center"/>
        <w:rPr>
          <w:rFonts w:ascii="Verdana" w:hAnsi="Verdana"/>
          <w:sz w:val="20"/>
          <w:szCs w:val="20"/>
        </w:rPr>
      </w:pPr>
    </w:p>
    <w:p w:rsidR="004D6B6F" w:rsidRPr="00DF5B6E" w:rsidRDefault="004D6B6F" w:rsidP="007F1485">
      <w:pPr>
        <w:jc w:val="center"/>
        <w:rPr>
          <w:rFonts w:ascii="Verdana" w:hAnsi="Verdana"/>
          <w:sz w:val="20"/>
          <w:szCs w:val="20"/>
        </w:rPr>
      </w:pPr>
    </w:p>
    <w:p w:rsidR="004D6B6F" w:rsidRPr="00DF5B6E" w:rsidRDefault="004D6B6F" w:rsidP="007F1485">
      <w:pPr>
        <w:jc w:val="center"/>
        <w:rPr>
          <w:rFonts w:ascii="Verdana" w:hAnsi="Verdana"/>
          <w:sz w:val="20"/>
          <w:szCs w:val="20"/>
        </w:rPr>
      </w:pPr>
    </w:p>
    <w:p w:rsidR="004D6B6F" w:rsidRPr="00DF5B6E" w:rsidRDefault="004D6B6F" w:rsidP="007F1485">
      <w:pPr>
        <w:jc w:val="center"/>
        <w:rPr>
          <w:rFonts w:ascii="Verdana" w:hAnsi="Verdana"/>
          <w:sz w:val="20"/>
          <w:szCs w:val="20"/>
        </w:rPr>
      </w:pPr>
    </w:p>
    <w:sectPr w:rsidR="004D6B6F" w:rsidRPr="00DF5B6E" w:rsidSect="00E9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485"/>
    <w:rsid w:val="001151A2"/>
    <w:rsid w:val="00391B58"/>
    <w:rsid w:val="004C4F78"/>
    <w:rsid w:val="004D6B6F"/>
    <w:rsid w:val="0060108F"/>
    <w:rsid w:val="00615126"/>
    <w:rsid w:val="007F1485"/>
    <w:rsid w:val="0087528D"/>
    <w:rsid w:val="00985F89"/>
    <w:rsid w:val="00DD6E00"/>
    <w:rsid w:val="00DE367D"/>
    <w:rsid w:val="00DF5B6E"/>
    <w:rsid w:val="00E925DB"/>
    <w:rsid w:val="00E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4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985F8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MBU-Vereteya</cp:lastModifiedBy>
  <cp:revision>5</cp:revision>
  <dcterms:created xsi:type="dcterms:W3CDTF">2015-07-20T12:34:00Z</dcterms:created>
  <dcterms:modified xsi:type="dcterms:W3CDTF">2015-07-20T12:43:00Z</dcterms:modified>
</cp:coreProperties>
</file>