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9D" w:rsidRDefault="00353E9D" w:rsidP="00353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Веретейского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353E9D" w:rsidRDefault="00353E9D" w:rsidP="00353E9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Некоузский</w:t>
      </w:r>
      <w:proofErr w:type="spellEnd"/>
      <w:r>
        <w:rPr>
          <w:sz w:val="28"/>
          <w:szCs w:val="28"/>
        </w:rPr>
        <w:t xml:space="preserve">  муниципальный район Ярославская область</w:t>
      </w:r>
    </w:p>
    <w:p w:rsidR="00353E9D" w:rsidRDefault="00353E9D" w:rsidP="00353E9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53E9D" w:rsidRDefault="00353E9D" w:rsidP="00353E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53E9D" w:rsidRDefault="00353E9D" w:rsidP="00353E9D">
      <w:pPr>
        <w:jc w:val="center"/>
        <w:rPr>
          <w:b/>
          <w:sz w:val="36"/>
          <w:szCs w:val="36"/>
        </w:rPr>
      </w:pPr>
    </w:p>
    <w:p w:rsidR="00353E9D" w:rsidRDefault="00353E9D" w:rsidP="00353E9D">
      <w:r>
        <w:t>от 18.03.2013 г.                                                                                                                     № 37</w:t>
      </w:r>
    </w:p>
    <w:p w:rsidR="00353E9D" w:rsidRDefault="00353E9D" w:rsidP="00353E9D"/>
    <w:p w:rsidR="00353E9D" w:rsidRDefault="00353E9D" w:rsidP="00353E9D">
      <w:r>
        <w:t xml:space="preserve">Об утверждении Положения о </w:t>
      </w:r>
    </w:p>
    <w:p w:rsidR="00353E9D" w:rsidRDefault="00353E9D" w:rsidP="00353E9D">
      <w:proofErr w:type="gramStart"/>
      <w:r>
        <w:t>представлении</w:t>
      </w:r>
      <w:proofErr w:type="gramEnd"/>
      <w:r>
        <w:t xml:space="preserve"> сведений о доходах,</w:t>
      </w:r>
    </w:p>
    <w:p w:rsidR="00353E9D" w:rsidRDefault="00353E9D" w:rsidP="00353E9D">
      <w:r>
        <w:t xml:space="preserve"> </w:t>
      </w:r>
      <w:proofErr w:type="gramStart"/>
      <w:r>
        <w:t>расходах</w:t>
      </w:r>
      <w:proofErr w:type="gramEnd"/>
      <w:r>
        <w:t xml:space="preserve">, об имуществе и обязательствах </w:t>
      </w:r>
    </w:p>
    <w:p w:rsidR="00353E9D" w:rsidRDefault="00353E9D" w:rsidP="00353E9D">
      <w:r>
        <w:t xml:space="preserve">имущественного характера на </w:t>
      </w:r>
      <w:proofErr w:type="gramStart"/>
      <w:r>
        <w:t>муниципальной</w:t>
      </w:r>
      <w:proofErr w:type="gramEnd"/>
      <w:r>
        <w:t xml:space="preserve"> </w:t>
      </w:r>
    </w:p>
    <w:p w:rsidR="00353E9D" w:rsidRDefault="00353E9D" w:rsidP="00353E9D">
      <w:r>
        <w:t xml:space="preserve">службе в </w:t>
      </w:r>
      <w:proofErr w:type="spellStart"/>
      <w:r>
        <w:t>Веретейском</w:t>
      </w:r>
      <w:proofErr w:type="spellEnd"/>
      <w:r>
        <w:t xml:space="preserve"> сельском поселении</w:t>
      </w:r>
    </w:p>
    <w:p w:rsidR="00353E9D" w:rsidRDefault="00353E9D" w:rsidP="00353E9D"/>
    <w:p w:rsidR="00353E9D" w:rsidRDefault="00353E9D" w:rsidP="00353E9D">
      <w:r>
        <w:t xml:space="preserve"> </w:t>
      </w:r>
    </w:p>
    <w:p w:rsidR="00353E9D" w:rsidRDefault="00353E9D" w:rsidP="00353E9D">
      <w:r>
        <w:t xml:space="preserve">           В соответствии со статьями 8, 8.1. Федерального закона от 25.12.2008 № 273-ФЗ «О противодействии коррупции», статьями 15,27 Федерального закона от 02.03.2007 № 25-ФЗ «О муниципальной службе в Российской Федерации», Указа Губернатора Ярославской области от 31.01.2013г. № 45 «О противодействии коррупции на государственной гражданской службе Ярославской области и муниципальной службе в Ярославской области»</w:t>
      </w:r>
    </w:p>
    <w:p w:rsidR="00353E9D" w:rsidRDefault="00353E9D" w:rsidP="00353E9D">
      <w:r>
        <w:t>АДМИНИСТРАЦИЯ ПОСТАНОВЛЯЕТ:</w:t>
      </w:r>
    </w:p>
    <w:p w:rsidR="00353E9D" w:rsidRDefault="00353E9D" w:rsidP="00353E9D"/>
    <w:p w:rsidR="00353E9D" w:rsidRDefault="00353E9D" w:rsidP="00353E9D">
      <w:pPr>
        <w:pStyle w:val="a3"/>
        <w:numPr>
          <w:ilvl w:val="0"/>
          <w:numId w:val="1"/>
        </w:numPr>
        <w:ind w:left="0" w:firstLine="360"/>
      </w:pPr>
      <w:r>
        <w:t xml:space="preserve">Утвердить Положение о представлении сведений о доходах, расходах, об имуществе и обязательствах имущественного характера на муниципальной службе в </w:t>
      </w:r>
      <w:proofErr w:type="spellStart"/>
      <w:r>
        <w:t>Веретейском</w:t>
      </w:r>
      <w:proofErr w:type="spellEnd"/>
      <w:r>
        <w:t xml:space="preserve"> сельском поселении (Приложение 1).</w:t>
      </w:r>
    </w:p>
    <w:p w:rsidR="00353E9D" w:rsidRDefault="00353E9D" w:rsidP="00353E9D">
      <w:pPr>
        <w:pStyle w:val="a3"/>
        <w:tabs>
          <w:tab w:val="left" w:pos="0"/>
        </w:tabs>
        <w:ind w:left="0"/>
      </w:pPr>
    </w:p>
    <w:p w:rsidR="00353E9D" w:rsidRDefault="00353E9D" w:rsidP="00353E9D">
      <w:pPr>
        <w:pStyle w:val="a3"/>
        <w:numPr>
          <w:ilvl w:val="0"/>
          <w:numId w:val="1"/>
        </w:numPr>
        <w:tabs>
          <w:tab w:val="left" w:pos="0"/>
        </w:tabs>
        <w:ind w:left="0" w:firstLine="360"/>
      </w:pPr>
      <w:r>
        <w:t xml:space="preserve">Признать утратившим силу Постановление Администрации </w:t>
      </w:r>
      <w:proofErr w:type="spellStart"/>
      <w:r>
        <w:t>Веретейского</w:t>
      </w:r>
      <w:proofErr w:type="spellEnd"/>
      <w:r>
        <w:t xml:space="preserve"> сельского поселения от 07.08.2009г. № 56 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характера».</w:t>
      </w:r>
    </w:p>
    <w:p w:rsidR="00353E9D" w:rsidRDefault="00353E9D" w:rsidP="00353E9D">
      <w:pPr>
        <w:pStyle w:val="a3"/>
        <w:tabs>
          <w:tab w:val="left" w:pos="0"/>
        </w:tabs>
      </w:pPr>
    </w:p>
    <w:p w:rsidR="00353E9D" w:rsidRDefault="00353E9D" w:rsidP="00353E9D">
      <w:pPr>
        <w:pStyle w:val="a3"/>
        <w:numPr>
          <w:ilvl w:val="0"/>
          <w:numId w:val="1"/>
        </w:numPr>
        <w:tabs>
          <w:tab w:val="left" w:pos="0"/>
        </w:tabs>
        <w:ind w:left="0" w:firstLine="36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</w:t>
      </w:r>
    </w:p>
    <w:p w:rsidR="00353E9D" w:rsidRDefault="00353E9D" w:rsidP="00353E9D">
      <w:pPr>
        <w:tabs>
          <w:tab w:val="left" w:pos="0"/>
        </w:tabs>
      </w:pPr>
    </w:p>
    <w:p w:rsidR="00353E9D" w:rsidRDefault="00353E9D" w:rsidP="00353E9D">
      <w:pPr>
        <w:pStyle w:val="a3"/>
        <w:numPr>
          <w:ilvl w:val="0"/>
          <w:numId w:val="1"/>
        </w:numPr>
        <w:tabs>
          <w:tab w:val="left" w:pos="0"/>
        </w:tabs>
        <w:ind w:left="0" w:firstLine="360"/>
      </w:pPr>
      <w:r>
        <w:t>Настоящее Постановление вступает в силу с момента подписания</w:t>
      </w:r>
    </w:p>
    <w:p w:rsidR="00353E9D" w:rsidRDefault="00353E9D" w:rsidP="00353E9D">
      <w:pPr>
        <w:pStyle w:val="a3"/>
      </w:pPr>
    </w:p>
    <w:p w:rsidR="00353E9D" w:rsidRDefault="00353E9D" w:rsidP="00353E9D">
      <w:pPr>
        <w:pStyle w:val="a3"/>
        <w:tabs>
          <w:tab w:val="left" w:pos="0"/>
        </w:tabs>
        <w:ind w:left="360"/>
      </w:pPr>
    </w:p>
    <w:p w:rsidR="00353E9D" w:rsidRDefault="00353E9D" w:rsidP="00353E9D"/>
    <w:p w:rsidR="00353E9D" w:rsidRDefault="00353E9D" w:rsidP="00353E9D">
      <w:r>
        <w:t>Глава</w:t>
      </w:r>
    </w:p>
    <w:p w:rsidR="00353E9D" w:rsidRDefault="00353E9D" w:rsidP="00353E9D">
      <w:proofErr w:type="spellStart"/>
      <w:r>
        <w:t>Веретейского</w:t>
      </w:r>
      <w:proofErr w:type="spellEnd"/>
      <w:r>
        <w:t xml:space="preserve"> сельского поселения                                                              </w:t>
      </w:r>
      <w:proofErr w:type="spellStart"/>
      <w:r>
        <w:t>С.В.Некрутов</w:t>
      </w:r>
      <w:proofErr w:type="spellEnd"/>
    </w:p>
    <w:p w:rsidR="00353E9D" w:rsidRDefault="00353E9D" w:rsidP="00353E9D"/>
    <w:p w:rsidR="00353E9D" w:rsidRDefault="00353E9D" w:rsidP="00353E9D"/>
    <w:p w:rsidR="00353E9D" w:rsidRDefault="00353E9D" w:rsidP="00353E9D"/>
    <w:p w:rsidR="00353E9D" w:rsidRDefault="00353E9D" w:rsidP="00353E9D"/>
    <w:p w:rsidR="00353E9D" w:rsidRDefault="00353E9D" w:rsidP="00353E9D"/>
    <w:p w:rsidR="00353E9D" w:rsidRDefault="00353E9D" w:rsidP="00353E9D"/>
    <w:p w:rsidR="00353E9D" w:rsidRDefault="00353E9D" w:rsidP="00353E9D"/>
    <w:p w:rsidR="00353E9D" w:rsidRDefault="00353E9D" w:rsidP="00353E9D"/>
    <w:p w:rsidR="00353E9D" w:rsidRDefault="00353E9D" w:rsidP="00353E9D"/>
    <w:p w:rsidR="00353E9D" w:rsidRDefault="00353E9D" w:rsidP="00353E9D"/>
    <w:p w:rsidR="00353E9D" w:rsidRDefault="00353E9D" w:rsidP="00353E9D">
      <w:pPr>
        <w:jc w:val="right"/>
      </w:pPr>
      <w:r>
        <w:lastRenderedPageBreak/>
        <w:t xml:space="preserve">Приложение 1 </w:t>
      </w:r>
    </w:p>
    <w:p w:rsidR="00353E9D" w:rsidRDefault="00353E9D" w:rsidP="00353E9D">
      <w:pPr>
        <w:jc w:val="right"/>
      </w:pPr>
      <w:r>
        <w:t xml:space="preserve">к Постановлению Администрации </w:t>
      </w:r>
    </w:p>
    <w:p w:rsidR="00353E9D" w:rsidRDefault="00353E9D" w:rsidP="00353E9D">
      <w:pPr>
        <w:jc w:val="right"/>
      </w:pPr>
      <w:r>
        <w:t>от 18.03.2013г. № 37</w:t>
      </w:r>
    </w:p>
    <w:p w:rsidR="00353E9D" w:rsidRDefault="00353E9D" w:rsidP="00353E9D">
      <w:pPr>
        <w:jc w:val="right"/>
      </w:pPr>
    </w:p>
    <w:p w:rsidR="00353E9D" w:rsidRPr="00F4469F" w:rsidRDefault="00353E9D" w:rsidP="00353E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sub_3000"/>
      <w:r w:rsidRPr="00F4469F">
        <w:rPr>
          <w:rFonts w:ascii="Times New Roman" w:hAnsi="Times New Roman"/>
          <w:b/>
          <w:sz w:val="24"/>
          <w:szCs w:val="24"/>
        </w:rPr>
        <w:t xml:space="preserve">Положение </w:t>
      </w:r>
      <w:r w:rsidRPr="00F4469F">
        <w:rPr>
          <w:rFonts w:ascii="Times New Roman" w:hAnsi="Times New Roman"/>
          <w:b/>
          <w:sz w:val="24"/>
          <w:szCs w:val="24"/>
        </w:rPr>
        <w:br/>
        <w:t>о представлении сведений о доходах, расходах, об имуществе и обязательствах имущественного характера на муниципальной службе</w:t>
      </w:r>
    </w:p>
    <w:p w:rsidR="00353E9D" w:rsidRPr="00F4469F" w:rsidRDefault="00353E9D" w:rsidP="00353E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4469F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F4469F">
        <w:rPr>
          <w:rFonts w:ascii="Times New Roman" w:hAnsi="Times New Roman"/>
          <w:b/>
          <w:sz w:val="24"/>
          <w:szCs w:val="24"/>
        </w:rPr>
        <w:t>Веретейском</w:t>
      </w:r>
      <w:proofErr w:type="spellEnd"/>
      <w:r w:rsidRPr="00F4469F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  <w:r w:rsidRPr="00F4469F">
        <w:rPr>
          <w:rFonts w:ascii="Times New Roman" w:hAnsi="Times New Roman"/>
          <w:b/>
          <w:sz w:val="24"/>
          <w:szCs w:val="24"/>
        </w:rPr>
        <w:br/>
      </w:r>
    </w:p>
    <w:bookmarkEnd w:id="0"/>
    <w:p w:rsidR="00353E9D" w:rsidRDefault="00353E9D" w:rsidP="00353E9D">
      <w:pPr>
        <w:ind w:firstLine="720"/>
      </w:pPr>
    </w:p>
    <w:p w:rsidR="00353E9D" w:rsidRPr="00413E9A" w:rsidRDefault="00353E9D" w:rsidP="00353E9D">
      <w:pPr>
        <w:ind w:firstLine="720"/>
      </w:pPr>
      <w:bookmarkStart w:id="1" w:name="sub_301"/>
      <w:r w:rsidRPr="00413E9A">
        <w:t xml:space="preserve">1. Положение о представлении сведений о доходах, расходах, об имуществе и обязательствах имущественного характера на муниципальной службе в </w:t>
      </w:r>
      <w:proofErr w:type="spellStart"/>
      <w:r w:rsidRPr="00413E9A">
        <w:t>Веретейском</w:t>
      </w:r>
      <w:proofErr w:type="spellEnd"/>
      <w:r w:rsidRPr="00413E9A">
        <w:t xml:space="preserve"> сельском поселени</w:t>
      </w:r>
      <w:proofErr w:type="gramStart"/>
      <w:r w:rsidRPr="00413E9A">
        <w:t>и(</w:t>
      </w:r>
      <w:proofErr w:type="gramEnd"/>
      <w:r w:rsidRPr="00413E9A">
        <w:t>далее - Положение) определяет порядок представления сведений о доходах, расходах, об имуществе и обязательствах имущественного характера (далее - сведения):</w:t>
      </w:r>
    </w:p>
    <w:p w:rsidR="00353E9D" w:rsidRPr="00413E9A" w:rsidRDefault="00353E9D" w:rsidP="00353E9D">
      <w:pPr>
        <w:ind w:firstLine="720"/>
      </w:pPr>
      <w:bookmarkStart w:id="2" w:name="sub_311"/>
      <w:bookmarkEnd w:id="1"/>
      <w:r w:rsidRPr="00413E9A">
        <w:t xml:space="preserve">1.1. </w:t>
      </w:r>
      <w:bookmarkStart w:id="3" w:name="sub_312"/>
      <w:bookmarkEnd w:id="2"/>
      <w:r w:rsidRPr="00413E9A">
        <w:t xml:space="preserve">Муниципальными служащими </w:t>
      </w:r>
      <w:proofErr w:type="spellStart"/>
      <w:r w:rsidRPr="00413E9A">
        <w:t>Веретейского</w:t>
      </w:r>
      <w:proofErr w:type="spellEnd"/>
      <w:r w:rsidRPr="00413E9A">
        <w:t xml:space="preserve"> сельского поселения, замещающими должности муниципальной службы (далее - муниципальная служба), включенные в перечень должностей с высоким риском коррупционных проявлений в Администрации </w:t>
      </w:r>
      <w:proofErr w:type="spellStart"/>
      <w:r w:rsidRPr="00413E9A">
        <w:t>Веретейского</w:t>
      </w:r>
      <w:proofErr w:type="spellEnd"/>
      <w:r w:rsidRPr="00413E9A">
        <w:t xml:space="preserve"> сельского поселения</w:t>
      </w:r>
      <w:r>
        <w:t xml:space="preserve"> </w:t>
      </w:r>
      <w:r w:rsidRPr="00413E9A">
        <w:t xml:space="preserve">(далее </w:t>
      </w:r>
      <w:proofErr w:type="gramStart"/>
      <w:r w:rsidRPr="00413E9A">
        <w:t>-А</w:t>
      </w:r>
      <w:proofErr w:type="gramEnd"/>
      <w:r w:rsidRPr="00413E9A">
        <w:t>дминистрация).</w:t>
      </w:r>
    </w:p>
    <w:p w:rsidR="00353E9D" w:rsidRPr="00413E9A" w:rsidRDefault="00353E9D" w:rsidP="00353E9D">
      <w:pPr>
        <w:ind w:firstLine="720"/>
      </w:pPr>
      <w:bookmarkStart w:id="4" w:name="sub_313"/>
      <w:bookmarkEnd w:id="3"/>
      <w:r w:rsidRPr="00413E9A">
        <w:t xml:space="preserve">1.2. Гражданами, претендующими на замещение должностей, указанных в </w:t>
      </w:r>
      <w:hyperlink w:anchor="sub_311" w:history="1">
        <w:r w:rsidRPr="0079186D">
          <w:rPr>
            <w:rStyle w:val="a4"/>
          </w:rPr>
          <w:t>подпункте 1.1</w:t>
        </w:r>
      </w:hyperlink>
      <w:r w:rsidRPr="00413E9A">
        <w:t xml:space="preserve"> данного пункта Положения (далее - претенденты).</w:t>
      </w:r>
    </w:p>
    <w:p w:rsidR="00353E9D" w:rsidRPr="00413E9A" w:rsidRDefault="00353E9D" w:rsidP="00353E9D">
      <w:pPr>
        <w:ind w:firstLine="720"/>
      </w:pPr>
      <w:bookmarkStart w:id="5" w:name="sub_302"/>
      <w:bookmarkEnd w:id="4"/>
      <w:r w:rsidRPr="00413E9A">
        <w:t>2. Прием сведений осуществляет должностное лицо, ответственное за работу по профилактике коррупционных и иных правонарушений на муниципальной службе (далее – должностное лицо).</w:t>
      </w:r>
      <w:bookmarkStart w:id="6" w:name="sub_333"/>
      <w:bookmarkEnd w:id="5"/>
    </w:p>
    <w:p w:rsidR="00353E9D" w:rsidRPr="00413E9A" w:rsidRDefault="00353E9D" w:rsidP="00353E9D">
      <w:pPr>
        <w:ind w:firstLine="720"/>
      </w:pPr>
      <w:bookmarkStart w:id="7" w:name="sub_304"/>
      <w:bookmarkEnd w:id="6"/>
      <w:r w:rsidRPr="00413E9A">
        <w:t>3. Сведения представляются муниципальным служащим (претендентом) персонально в отношении самого служащего (претендента), его супруги (супруга) и каждого из его несовершеннолетних детей в виде справки, заполняемой в соответствии с Порядком заполнения справок о доходах, расходах, об имуществе и обязательствах имуществ</w:t>
      </w:r>
      <w:r>
        <w:t>енного характера, утверждаемым У</w:t>
      </w:r>
      <w:r w:rsidRPr="00413E9A">
        <w:t>казом Губернатора Ярославской области.</w:t>
      </w:r>
    </w:p>
    <w:bookmarkEnd w:id="7"/>
    <w:p w:rsidR="00353E9D" w:rsidRPr="00413E9A" w:rsidRDefault="00353E9D" w:rsidP="00353E9D">
      <w:pPr>
        <w:ind w:firstLine="720"/>
      </w:pPr>
      <w:r w:rsidRPr="00413E9A">
        <w:t xml:space="preserve">Служащие представляют сведения ежегодно, не позднее 30 апреля года, следующего </w:t>
      </w:r>
      <w:proofErr w:type="gramStart"/>
      <w:r w:rsidRPr="00413E9A">
        <w:t>за</w:t>
      </w:r>
      <w:proofErr w:type="gramEnd"/>
      <w:r w:rsidRPr="00413E9A">
        <w:t xml:space="preserve"> отчетным, претенденты - при назначении на должность.</w:t>
      </w:r>
    </w:p>
    <w:p w:rsidR="00353E9D" w:rsidRPr="00413E9A" w:rsidRDefault="00353E9D" w:rsidP="00353E9D">
      <w:pPr>
        <w:ind w:firstLine="720"/>
      </w:pPr>
      <w:bookmarkStart w:id="8" w:name="sub_305"/>
      <w:r w:rsidRPr="00413E9A">
        <w:t>4. Служащий, замещающий должность, включенную в перечень должностей с высоким риском коррупционных проявлений, назначенный на иную должность, включенную в указанный перечень, представляет сведения в соответствии с требованиями Положения, установленными для служащих.</w:t>
      </w:r>
    </w:p>
    <w:bookmarkEnd w:id="8"/>
    <w:p w:rsidR="00353E9D" w:rsidRPr="00413E9A" w:rsidRDefault="00353E9D" w:rsidP="00353E9D">
      <w:pPr>
        <w:ind w:firstLine="720"/>
      </w:pPr>
      <w:r w:rsidRPr="00413E9A">
        <w:t>Служащий, замещающий должность гражданской (муниципальной) службы, не включенную в перечень должностей с высоким риском коррупционных проявлений, представляет сведения только в случае назначения на должность, включенную в указанный перечень, в соответствии с требованиями Положения, установленными для претендентов.</w:t>
      </w:r>
    </w:p>
    <w:p w:rsidR="00353E9D" w:rsidRPr="00413E9A" w:rsidRDefault="00353E9D" w:rsidP="00353E9D">
      <w:pPr>
        <w:ind w:firstLine="720"/>
      </w:pPr>
      <w:r w:rsidRPr="00413E9A">
        <w:t>Претендент, представивший сведения в связи с назначением на должность, включенную в перечень должностей с высоким риском коррупционных проявлений, до 30 апреля (включительно) текущего года, не освобождается от представления сведений в соответствии с требованиями Положения, установленными для служащих.</w:t>
      </w:r>
    </w:p>
    <w:p w:rsidR="00353E9D" w:rsidRPr="00413E9A" w:rsidRDefault="00353E9D" w:rsidP="00353E9D">
      <w:pPr>
        <w:ind w:firstLine="720"/>
      </w:pPr>
      <w:bookmarkStart w:id="9" w:name="sub_306"/>
      <w:r w:rsidRPr="00413E9A">
        <w:t xml:space="preserve">5. При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или несовершеннолетних детей служащий сообщает об этом должностному лицу до наступления срока, установленного пунктом 3 Положения.                       </w:t>
      </w:r>
    </w:p>
    <w:p w:rsidR="00353E9D" w:rsidRPr="00413E9A" w:rsidRDefault="00353E9D" w:rsidP="00353E9D">
      <w:pPr>
        <w:ind w:firstLine="720"/>
      </w:pPr>
      <w:r w:rsidRPr="00413E9A">
        <w:t xml:space="preserve">Должностное лицо организует рассмотрение указанного вопроса Комиссией по соблюдению требований к служебному поведению муниципальных служащих Администрации </w:t>
      </w:r>
      <w:proofErr w:type="spellStart"/>
      <w:r w:rsidRPr="00413E9A">
        <w:t>Веретейского</w:t>
      </w:r>
      <w:proofErr w:type="spellEnd"/>
      <w:r w:rsidRPr="00413E9A">
        <w:t xml:space="preserve"> сельского поселения и урегулированию конфликта интересов.</w:t>
      </w:r>
    </w:p>
    <w:p w:rsidR="00353E9D" w:rsidRPr="00413E9A" w:rsidRDefault="00353E9D" w:rsidP="00353E9D">
      <w:pPr>
        <w:ind w:firstLine="720"/>
      </w:pPr>
      <w:bookmarkStart w:id="10" w:name="sub_307"/>
      <w:bookmarkEnd w:id="9"/>
      <w:r w:rsidRPr="00413E9A">
        <w:lastRenderedPageBreak/>
        <w:t>6. В случае</w:t>
      </w:r>
      <w:proofErr w:type="gramStart"/>
      <w:r w:rsidRPr="00413E9A">
        <w:t>,</w:t>
      </w:r>
      <w:proofErr w:type="gramEnd"/>
      <w:r w:rsidRPr="00413E9A">
        <w:t xml:space="preserve"> если служащим (претендентом) обнаружено, что в представленных сведениях не отражены или не полностью отражены какие-либо данные либо имеются ошибки, он вправе представить уточненные сведения до 31 июля (включительно) года, следующего за отчетным, претендент - в течение трех месяцев со дня назначения на должность.</w:t>
      </w:r>
    </w:p>
    <w:bookmarkEnd w:id="10"/>
    <w:p w:rsidR="00353E9D" w:rsidRPr="00413E9A" w:rsidRDefault="00353E9D" w:rsidP="00353E9D">
      <w:pPr>
        <w:ind w:firstLine="720"/>
      </w:pPr>
      <w:r w:rsidRPr="00413E9A">
        <w:t xml:space="preserve">Уточненные сведения, представленные служащим (претендентом) по собственной инициативе в срок, указанный в абзаце первом данного пункта, не считаются представленными с нарушением срока. При поступлении уточненных сведений после указанного срока должностное лицо организует рассмотрение указанного вопроса Комиссией по соблюдению требований к служебному поведению муниципальных служащих Администрации </w:t>
      </w:r>
      <w:proofErr w:type="spellStart"/>
      <w:r w:rsidRPr="00413E9A">
        <w:t>Веретейского</w:t>
      </w:r>
      <w:proofErr w:type="spellEnd"/>
      <w:r w:rsidRPr="00413E9A">
        <w:t xml:space="preserve"> сельского поселения и урегулированию конфликта интересов.</w:t>
      </w:r>
    </w:p>
    <w:p w:rsidR="00353E9D" w:rsidRPr="00413E9A" w:rsidRDefault="00353E9D" w:rsidP="00353E9D">
      <w:pPr>
        <w:ind w:firstLine="720"/>
      </w:pPr>
      <w:r w:rsidRPr="00413E9A">
        <w:t>Представление уточненных сведений осуществляется путем представления новой справки о доходах, расходах, об имуществе и обязательствах имущественного характера в отношении лица, сведения о котором уточняются.</w:t>
      </w:r>
    </w:p>
    <w:p w:rsidR="00353E9D" w:rsidRPr="00413E9A" w:rsidRDefault="00353E9D" w:rsidP="00353E9D">
      <w:pPr>
        <w:ind w:firstLine="720"/>
      </w:pPr>
      <w:bookmarkStart w:id="11" w:name="sub_308"/>
      <w:r w:rsidRPr="00413E9A">
        <w:t xml:space="preserve">7. Сведения, представляемые служащими (за исключением сведений о расходах), размещаются на официальном сайте </w:t>
      </w:r>
      <w:proofErr w:type="spellStart"/>
      <w:r w:rsidRPr="00413E9A">
        <w:t>Веретейского</w:t>
      </w:r>
      <w:proofErr w:type="spellEnd"/>
      <w:r w:rsidRPr="00413E9A">
        <w:t xml:space="preserve"> сельского поселения в порядке, установленном законодательством Российской Федерации для размещения сведений о доходах, об имуществе и обязательствах имущественного характера федеральных государственных служащих и членов их семей. В случае отсутствия указанных сведений на официальном сайте поселения они предоставляются средствам массовой информации для опубликования по их запросам.</w:t>
      </w:r>
    </w:p>
    <w:bookmarkEnd w:id="11"/>
    <w:p w:rsidR="00353E9D" w:rsidRPr="00413E9A" w:rsidRDefault="00353E9D" w:rsidP="00353E9D">
      <w:pPr>
        <w:ind w:firstLine="720"/>
      </w:pPr>
      <w:r w:rsidRPr="00413E9A">
        <w:t xml:space="preserve">Сведения о расходах размещаются на официальном сайте </w:t>
      </w:r>
      <w:proofErr w:type="spellStart"/>
      <w:r w:rsidRPr="00413E9A">
        <w:t>Веретейского</w:t>
      </w:r>
      <w:proofErr w:type="spellEnd"/>
      <w:r w:rsidRPr="00413E9A">
        <w:t xml:space="preserve"> сельского поселения в соответствии с требованиями </w:t>
      </w:r>
      <w:hyperlink r:id="rId5" w:history="1">
        <w:r w:rsidRPr="0079186D">
          <w:rPr>
            <w:rStyle w:val="a4"/>
          </w:rPr>
          <w:t>Федерального закона</w:t>
        </w:r>
      </w:hyperlink>
      <w:r w:rsidRPr="0079186D">
        <w:t xml:space="preserve"> </w:t>
      </w:r>
      <w:r w:rsidRPr="00413E9A">
        <w:t xml:space="preserve">от 3 декабря 2012 года № 230-ФЗ «О </w:t>
      </w:r>
      <w:proofErr w:type="gramStart"/>
      <w:r w:rsidRPr="00413E9A">
        <w:t>контроле за</w:t>
      </w:r>
      <w:proofErr w:type="gramEnd"/>
      <w:r w:rsidRPr="00413E9A">
        <w:t xml:space="preserve"> соответствием расходов лиц, замещающих государственные должности, и иных лиц их доходам».</w:t>
      </w:r>
    </w:p>
    <w:p w:rsidR="00353E9D" w:rsidRPr="00413E9A" w:rsidRDefault="00353E9D" w:rsidP="00353E9D">
      <w:pPr>
        <w:ind w:firstLine="720"/>
      </w:pPr>
      <w:bookmarkStart w:id="12" w:name="sub_309"/>
      <w:r w:rsidRPr="00413E9A">
        <w:t xml:space="preserve">8. Проверка достоверности и полноты сведений (за исключением сведений о расходах) осуществляется в соответствии с Положением о проверках соблюдения требований к служебному поведению и проверках достоверности и полноты представляемых сведений на муниципальной службе в </w:t>
      </w:r>
      <w:proofErr w:type="spellStart"/>
      <w:r w:rsidRPr="00413E9A">
        <w:t>Веретейском</w:t>
      </w:r>
      <w:proofErr w:type="spellEnd"/>
      <w:r w:rsidRPr="00413E9A">
        <w:t xml:space="preserve"> сельском поселении, утверждаемым Постановлением Администрации </w:t>
      </w:r>
      <w:proofErr w:type="spellStart"/>
      <w:r w:rsidRPr="00413E9A">
        <w:t>Веретейского</w:t>
      </w:r>
      <w:proofErr w:type="spellEnd"/>
      <w:r w:rsidRPr="00413E9A">
        <w:t xml:space="preserve"> сельского поселения.</w:t>
      </w:r>
    </w:p>
    <w:bookmarkEnd w:id="12"/>
    <w:p w:rsidR="00353E9D" w:rsidRPr="00413E9A" w:rsidRDefault="00353E9D" w:rsidP="00353E9D">
      <w:pPr>
        <w:ind w:firstLine="720"/>
      </w:pPr>
      <w:r w:rsidRPr="00413E9A">
        <w:t xml:space="preserve">Проверка достоверности и полноты сведений о расходах осуществляется в соответствии с </w:t>
      </w:r>
      <w:r w:rsidRPr="0079186D">
        <w:t xml:space="preserve">требованиями </w:t>
      </w:r>
      <w:hyperlink r:id="rId6" w:history="1">
        <w:r w:rsidRPr="0079186D">
          <w:rPr>
            <w:rStyle w:val="a4"/>
          </w:rPr>
          <w:t>Федерального закона</w:t>
        </w:r>
      </w:hyperlink>
      <w:r w:rsidRPr="00413E9A">
        <w:t xml:space="preserve"> от 3 декабря 2012 года № 230-ФЗ «О </w:t>
      </w:r>
      <w:proofErr w:type="gramStart"/>
      <w:r w:rsidRPr="00413E9A">
        <w:t>контроле за</w:t>
      </w:r>
      <w:proofErr w:type="gramEnd"/>
      <w:r w:rsidRPr="00413E9A">
        <w:t xml:space="preserve"> соответствием расходов лиц, замещающих государственные должности, и иных лиц их доходам».</w:t>
      </w:r>
    </w:p>
    <w:p w:rsidR="00353E9D" w:rsidRPr="00413E9A" w:rsidRDefault="00353E9D" w:rsidP="00353E9D">
      <w:pPr>
        <w:ind w:firstLine="720"/>
      </w:pPr>
      <w:bookmarkStart w:id="13" w:name="sub_310"/>
      <w:r w:rsidRPr="00413E9A">
        <w:t>10. Сведения, представляемые служащими и претендентами (в случае их назначения на должность), приобщаются к личному делу служащего.</w:t>
      </w:r>
    </w:p>
    <w:bookmarkEnd w:id="13"/>
    <w:p w:rsidR="00353E9D" w:rsidRPr="00413E9A" w:rsidRDefault="00353E9D" w:rsidP="00353E9D">
      <w:pPr>
        <w:ind w:firstLine="720"/>
      </w:pPr>
      <w:r w:rsidRPr="00413E9A">
        <w:t>В случае</w:t>
      </w:r>
      <w:proofErr w:type="gramStart"/>
      <w:r w:rsidRPr="00413E9A">
        <w:t>,</w:t>
      </w:r>
      <w:proofErr w:type="gramEnd"/>
      <w:r w:rsidRPr="00413E9A">
        <w:t xml:space="preserve"> если претендент не был назначен на должность, представленные им в соответствии с Положением сведения возвращаются по его заявлению вместе с другими документами.</w:t>
      </w:r>
    </w:p>
    <w:p w:rsidR="00353E9D" w:rsidRPr="00413E9A" w:rsidRDefault="00353E9D" w:rsidP="00353E9D">
      <w:pPr>
        <w:ind w:firstLine="720"/>
      </w:pPr>
      <w:bookmarkStart w:id="14" w:name="sub_3011"/>
      <w:r w:rsidRPr="00413E9A">
        <w:t>11. В случае непредставления либо представления заведомо недостоверных или неполных сведений претендент не может быть назначен на должность, а служащий освобождается от замещаемой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353E9D" w:rsidRDefault="00353E9D" w:rsidP="00353E9D">
      <w:pPr>
        <w:ind w:firstLine="720"/>
      </w:pPr>
    </w:p>
    <w:bookmarkEnd w:id="14"/>
    <w:p w:rsidR="00353E9D" w:rsidRDefault="00353E9D" w:rsidP="00353E9D">
      <w:pPr>
        <w:ind w:firstLine="720"/>
      </w:pPr>
    </w:p>
    <w:p w:rsidR="00353E9D" w:rsidRDefault="00353E9D" w:rsidP="00353E9D">
      <w:pPr>
        <w:ind w:firstLine="720"/>
      </w:pPr>
    </w:p>
    <w:p w:rsidR="00353E9D" w:rsidRDefault="00353E9D" w:rsidP="00353E9D">
      <w:pPr>
        <w:ind w:firstLine="720"/>
      </w:pPr>
    </w:p>
    <w:p w:rsidR="00353E9D" w:rsidRDefault="00353E9D" w:rsidP="00353E9D">
      <w:pPr>
        <w:ind w:firstLine="720"/>
      </w:pPr>
    </w:p>
    <w:p w:rsidR="00353E9D" w:rsidRDefault="00353E9D" w:rsidP="00353E9D">
      <w:pPr>
        <w:ind w:firstLine="720"/>
      </w:pPr>
    </w:p>
    <w:p w:rsidR="00353E9D" w:rsidRDefault="00353E9D" w:rsidP="00353E9D">
      <w:pPr>
        <w:ind w:firstLine="720"/>
      </w:pP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6E"/>
    <w:multiLevelType w:val="hybridMultilevel"/>
    <w:tmpl w:val="A26ED0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9D"/>
    <w:rsid w:val="00174950"/>
    <w:rsid w:val="00353E9D"/>
    <w:rsid w:val="00DA79BA"/>
    <w:rsid w:val="00DE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53E9D"/>
    <w:rPr>
      <w:rFonts w:cs="Times New Roman"/>
      <w:color w:val="106BBE"/>
    </w:rPr>
  </w:style>
  <w:style w:type="paragraph" w:styleId="a5">
    <w:name w:val="No Spacing"/>
    <w:uiPriority w:val="1"/>
    <w:qFormat/>
    <w:rsid w:val="00353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0" TargetMode="External"/><Relationship Id="rId5" Type="http://schemas.openxmlformats.org/officeDocument/2006/relationships/hyperlink" Target="garantF1://701716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6801</Characters>
  <Application>Microsoft Office Word</Application>
  <DocSecurity>0</DocSecurity>
  <Lines>56</Lines>
  <Paragraphs>15</Paragraphs>
  <ScaleCrop>false</ScaleCrop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2013-11-15T10:19:00Z</dcterms:created>
  <dcterms:modified xsi:type="dcterms:W3CDTF">2013-11-15T10:19:00Z</dcterms:modified>
</cp:coreProperties>
</file>