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6616" w14:textId="14E16FCF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FE70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1CD"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2B934C6F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7311CD" w:rsidRPr="007311CD">
        <w:rPr>
          <w:rFonts w:ascii="Times New Roman" w:hAnsi="Times New Roman" w:cs="Times New Roman"/>
          <w:sz w:val="28"/>
          <w:szCs w:val="28"/>
        </w:rPr>
        <w:t>7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FE7073">
        <w:rPr>
          <w:rFonts w:ascii="Times New Roman" w:hAnsi="Times New Roman" w:cs="Times New Roman"/>
          <w:sz w:val="28"/>
          <w:szCs w:val="28"/>
        </w:rPr>
        <w:t>393111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FE7073">
        <w:rPr>
          <w:rFonts w:ascii="Times New Roman" w:hAnsi="Times New Roman" w:cs="Times New Roman"/>
          <w:sz w:val="28"/>
          <w:szCs w:val="28"/>
        </w:rPr>
        <w:t>76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60E7C694" w14:textId="1E09497A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FE70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1CD"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6BA0F4E" w14:textId="49725B53"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FE7073">
        <w:rPr>
          <w:rFonts w:ascii="Times New Roman" w:hAnsi="Times New Roman" w:cs="Times New Roman"/>
          <w:sz w:val="28"/>
          <w:szCs w:val="28"/>
        </w:rPr>
        <w:t>11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="00FE7073">
        <w:rPr>
          <w:rFonts w:ascii="Times New Roman" w:hAnsi="Times New Roman" w:cs="Times New Roman"/>
          <w:sz w:val="28"/>
          <w:szCs w:val="28"/>
        </w:rPr>
        <w:t>КП</w:t>
      </w:r>
      <w:bookmarkStart w:id="1" w:name="_GoBack"/>
      <w:bookmarkEnd w:id="1"/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«Веретея»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7073">
        <w:rPr>
          <w:rFonts w:ascii="Times New Roman" w:hAnsi="Times New Roman" w:cs="Times New Roman"/>
          <w:sz w:val="28"/>
          <w:szCs w:val="28"/>
        </w:rPr>
        <w:t>568328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FE7073">
        <w:rPr>
          <w:rFonts w:ascii="Times New Roman" w:hAnsi="Times New Roman" w:cs="Times New Roman"/>
          <w:sz w:val="28"/>
          <w:szCs w:val="28"/>
        </w:rPr>
        <w:t>26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3146D7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A48E70C" w14:textId="19D48F1A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2A6D3" w14:textId="51469FFA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423EC" w14:textId="0B92D002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283D7" w14:textId="04C8A1E8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7E9BF" w14:textId="04CEFB2A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62545" w14:textId="1C50859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183D6" w14:textId="18CB99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7387C" w14:textId="56CED39F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96E26" w14:textId="34239D8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EB881" w14:textId="2DD907C1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B3740" w14:textId="1B537EA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F6007" w14:textId="4D83DAB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96C60" w14:textId="256F81EF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E6906" w14:textId="13C0CD45" w:rsidR="00C208DF" w:rsidRDefault="00C208DF" w:rsidP="00C208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численности муниципальных служащих Администрации Веретейского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квартал 202</w:t>
      </w:r>
      <w:r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197FD164" w14:textId="1CA512B0" w:rsidR="00C208DF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Pr="007311CD">
        <w:rPr>
          <w:rFonts w:ascii="Times New Roman" w:hAnsi="Times New Roman" w:cs="Times New Roman"/>
          <w:sz w:val="28"/>
          <w:szCs w:val="28"/>
        </w:rPr>
        <w:t>7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>
        <w:rPr>
          <w:rFonts w:ascii="Times New Roman" w:hAnsi="Times New Roman" w:cs="Times New Roman"/>
          <w:sz w:val="28"/>
          <w:szCs w:val="28"/>
        </w:rPr>
        <w:t>ужащих Администрации составило 616133 руб. 78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5790A45F" w14:textId="2B5FD58A" w:rsidR="00C208DF" w:rsidRDefault="00C208DF" w:rsidP="00C208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квартал 202</w:t>
      </w:r>
      <w:r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62FEAF72" w14:textId="0364C30F" w:rsidR="00C208DF" w:rsidRPr="003146D7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Денежное содержание 10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 «Веретея»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482135 руб. 00 коп</w:t>
      </w:r>
      <w:r w:rsidRPr="003146D7">
        <w:rPr>
          <w:rFonts w:ascii="Times New Roman" w:hAnsi="Times New Roman" w:cs="Times New Roman"/>
          <w:sz w:val="28"/>
          <w:szCs w:val="28"/>
        </w:rPr>
        <w:t>.</w:t>
      </w:r>
    </w:p>
    <w:p w14:paraId="5F9D8792" w14:textId="77777777" w:rsidR="00C208DF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6E01B" w14:textId="77777777" w:rsidR="00C208DF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2018-07-05T05:09:00Z</cp:lastPrinted>
  <dcterms:created xsi:type="dcterms:W3CDTF">2021-10-19T07:56:00Z</dcterms:created>
  <dcterms:modified xsi:type="dcterms:W3CDTF">2021-10-19T07:58:00Z</dcterms:modified>
</cp:coreProperties>
</file>