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2AA" w:rsidRDefault="00BC72AA" w:rsidP="00BC72AA">
      <w:pPr>
        <w:jc w:val="center"/>
        <w:rPr>
          <w:b/>
          <w:sz w:val="28"/>
        </w:rPr>
      </w:pPr>
      <w:r>
        <w:rPr>
          <w:b/>
          <w:sz w:val="28"/>
        </w:rPr>
        <w:t>МУНИЦИПАЛЬНЫЙ  СОВЕТ</w:t>
      </w:r>
    </w:p>
    <w:p w:rsidR="00BC72AA" w:rsidRDefault="00BC72AA" w:rsidP="00BC72AA">
      <w:pPr>
        <w:jc w:val="center"/>
        <w:rPr>
          <w:b/>
          <w:sz w:val="28"/>
        </w:rPr>
      </w:pPr>
      <w:r>
        <w:rPr>
          <w:b/>
          <w:sz w:val="28"/>
        </w:rPr>
        <w:t>ВЕРЕТЕЙСКОГО  СЕЛЬСКОГО  ПОСЕЛЕНИЯ</w:t>
      </w:r>
    </w:p>
    <w:p w:rsidR="00BC72AA" w:rsidRDefault="00BC72AA" w:rsidP="00BC72AA">
      <w:pPr>
        <w:jc w:val="center"/>
        <w:rPr>
          <w:b/>
          <w:sz w:val="28"/>
        </w:rPr>
      </w:pPr>
      <w:proofErr w:type="spellStart"/>
      <w:r>
        <w:rPr>
          <w:b/>
          <w:sz w:val="28"/>
        </w:rPr>
        <w:t>Некоузский</w:t>
      </w:r>
      <w:proofErr w:type="spellEnd"/>
      <w:r>
        <w:rPr>
          <w:b/>
          <w:sz w:val="28"/>
        </w:rPr>
        <w:t xml:space="preserve">  муниципальный район  Ярославская область</w:t>
      </w:r>
    </w:p>
    <w:p w:rsidR="00BC72AA" w:rsidRDefault="00BC72AA" w:rsidP="00BC72AA">
      <w:pPr>
        <w:jc w:val="center"/>
        <w:rPr>
          <w:b/>
          <w:sz w:val="28"/>
        </w:rPr>
      </w:pPr>
      <w:r>
        <w:rPr>
          <w:b/>
          <w:sz w:val="28"/>
        </w:rPr>
        <w:t>__________________________________________________________________</w:t>
      </w:r>
    </w:p>
    <w:p w:rsidR="00BC72AA" w:rsidRDefault="00903D68" w:rsidP="00BC72AA">
      <w:pPr>
        <w:jc w:val="center"/>
        <w:rPr>
          <w:b/>
          <w:sz w:val="32"/>
        </w:rPr>
      </w:pPr>
      <w:proofErr w:type="gramStart"/>
      <w:r>
        <w:rPr>
          <w:b/>
          <w:sz w:val="32"/>
        </w:rPr>
        <w:t>Р</w:t>
      </w:r>
      <w:proofErr w:type="gramEnd"/>
      <w:r>
        <w:rPr>
          <w:b/>
          <w:sz w:val="32"/>
        </w:rPr>
        <w:t xml:space="preserve"> Е Ш Е Н И Е  </w:t>
      </w:r>
    </w:p>
    <w:p w:rsidR="00BC72AA" w:rsidRDefault="00BC72AA" w:rsidP="00BC72AA">
      <w:pPr>
        <w:rPr>
          <w:sz w:val="28"/>
        </w:rPr>
      </w:pPr>
    </w:p>
    <w:p w:rsidR="00BC72AA" w:rsidRDefault="00903D68" w:rsidP="00BC72AA">
      <w:r>
        <w:t>от 31.03</w:t>
      </w:r>
      <w:r w:rsidR="00BC72AA">
        <w:t xml:space="preserve">.2015г.                                                                                                 </w:t>
      </w:r>
      <w:r>
        <w:t xml:space="preserve">                             № 28</w:t>
      </w:r>
    </w:p>
    <w:p w:rsidR="00BC72AA" w:rsidRDefault="00BC72AA" w:rsidP="00BC72AA"/>
    <w:p w:rsidR="00BC72AA" w:rsidRDefault="00BC72AA" w:rsidP="00BC72AA">
      <w:pPr>
        <w:jc w:val="right"/>
        <w:rPr>
          <w:i/>
          <w:sz w:val="20"/>
        </w:rPr>
      </w:pPr>
    </w:p>
    <w:p w:rsidR="00BC72AA" w:rsidRDefault="00BC72AA" w:rsidP="00BC72AA">
      <w:r>
        <w:t>Об итогах  работы Администрации</w:t>
      </w:r>
    </w:p>
    <w:p w:rsidR="00BC72AA" w:rsidRDefault="00BC72AA" w:rsidP="00BC72AA">
      <w:proofErr w:type="spellStart"/>
      <w:r>
        <w:t>Веретейского</w:t>
      </w:r>
      <w:proofErr w:type="spellEnd"/>
      <w:r>
        <w:t xml:space="preserve"> сельского поселения в 2014 году</w:t>
      </w:r>
    </w:p>
    <w:p w:rsidR="00BC72AA" w:rsidRDefault="00BC72AA" w:rsidP="00BC72AA"/>
    <w:p w:rsidR="00BC72AA" w:rsidRDefault="00BC72AA" w:rsidP="00BC72AA"/>
    <w:p w:rsidR="00BC72AA" w:rsidRDefault="00BC72AA" w:rsidP="00BC72AA">
      <w:pPr>
        <w:jc w:val="both"/>
      </w:pPr>
      <w:r>
        <w:t xml:space="preserve">          Действуя на основании Федерального закона от 06.10.2003г. № 131-ФЗ «Об общих принципах организации местного самоуправления в Российской Федерации», Устава </w:t>
      </w:r>
      <w:proofErr w:type="spellStart"/>
      <w:r>
        <w:t>Веретейского</w:t>
      </w:r>
      <w:proofErr w:type="spellEnd"/>
      <w:r>
        <w:t xml:space="preserve"> сельского поселения, Муниципальный Совет </w:t>
      </w:r>
      <w:proofErr w:type="spellStart"/>
      <w:r>
        <w:t>Веретейского</w:t>
      </w:r>
      <w:proofErr w:type="spellEnd"/>
      <w:r>
        <w:t xml:space="preserve"> сельского поселения</w:t>
      </w:r>
    </w:p>
    <w:p w:rsidR="00BC72AA" w:rsidRDefault="00BC72AA" w:rsidP="00BC72AA">
      <w:pPr>
        <w:jc w:val="both"/>
      </w:pPr>
    </w:p>
    <w:p w:rsidR="00BC72AA" w:rsidRDefault="00BC72AA" w:rsidP="00BC72AA">
      <w:r>
        <w:t xml:space="preserve">                                                             </w:t>
      </w:r>
      <w:proofErr w:type="gramStart"/>
      <w:r>
        <w:t>Р</w:t>
      </w:r>
      <w:proofErr w:type="gramEnd"/>
      <w:r>
        <w:t xml:space="preserve"> Е Ш И Л:</w:t>
      </w:r>
    </w:p>
    <w:p w:rsidR="00BC72AA" w:rsidRDefault="00BC72AA" w:rsidP="00BC72AA"/>
    <w:p w:rsidR="00BC72AA" w:rsidRDefault="00BC72AA" w:rsidP="00BC72AA">
      <w:pPr>
        <w:jc w:val="both"/>
      </w:pPr>
      <w:r>
        <w:t xml:space="preserve">1.  Принять к сведению отчёт об итогах  работы Администрации </w:t>
      </w:r>
      <w:proofErr w:type="spellStart"/>
      <w:r>
        <w:t>Веретейского</w:t>
      </w:r>
      <w:proofErr w:type="spellEnd"/>
      <w:r>
        <w:t xml:space="preserve"> сельского поселения в 2014 году (Приложение №1).</w:t>
      </w:r>
    </w:p>
    <w:p w:rsidR="00BC72AA" w:rsidRDefault="00BC72AA" w:rsidP="00BC72AA">
      <w:pPr>
        <w:ind w:left="360"/>
        <w:jc w:val="both"/>
      </w:pPr>
    </w:p>
    <w:p w:rsidR="00BC72AA" w:rsidRDefault="00BC72AA" w:rsidP="00BC72AA">
      <w:pPr>
        <w:jc w:val="both"/>
      </w:pPr>
      <w:r>
        <w:t xml:space="preserve">2.  Отчёт об итогах  работы Администрации </w:t>
      </w:r>
      <w:proofErr w:type="spellStart"/>
      <w:r>
        <w:t>Веретейского</w:t>
      </w:r>
      <w:proofErr w:type="spellEnd"/>
      <w:r>
        <w:t xml:space="preserve"> сельского поселения в 2014 году обнародовать в установленном Уставом порядке путем размещения на стендах основных организаций </w:t>
      </w:r>
      <w:proofErr w:type="spellStart"/>
      <w:r>
        <w:t>Веретейского</w:t>
      </w:r>
      <w:proofErr w:type="spellEnd"/>
      <w:r>
        <w:t xml:space="preserve"> сельского поселения, а также на официальном сайте </w:t>
      </w:r>
      <w:proofErr w:type="spellStart"/>
      <w:r>
        <w:t>Веретейского</w:t>
      </w:r>
      <w:proofErr w:type="spellEnd"/>
      <w:r>
        <w:t xml:space="preserve"> сельского поселения</w:t>
      </w:r>
      <w:r>
        <w:rPr>
          <w:color w:val="000000"/>
        </w:rPr>
        <w:t xml:space="preserve"> и </w:t>
      </w:r>
      <w:r>
        <w:t>опубликовать в муниципальной газете «Наш Вестник».</w:t>
      </w:r>
    </w:p>
    <w:p w:rsidR="00BC72AA" w:rsidRDefault="00BC72AA" w:rsidP="00BC72AA">
      <w:pPr>
        <w:jc w:val="both"/>
      </w:pPr>
    </w:p>
    <w:p w:rsidR="00BC72AA" w:rsidRDefault="00BC72AA" w:rsidP="00BC72AA">
      <w:pPr>
        <w:jc w:val="both"/>
      </w:pPr>
    </w:p>
    <w:p w:rsidR="00BC72AA" w:rsidRDefault="00BC72AA" w:rsidP="00BC72AA">
      <w:pPr>
        <w:spacing w:line="360" w:lineRule="auto"/>
        <w:jc w:val="both"/>
      </w:pPr>
      <w:r>
        <w:t>Глава</w:t>
      </w:r>
    </w:p>
    <w:p w:rsidR="00BC72AA" w:rsidRDefault="00BC72AA" w:rsidP="00BC72AA">
      <w:pPr>
        <w:spacing w:line="360" w:lineRule="auto"/>
        <w:jc w:val="both"/>
      </w:pPr>
      <w:proofErr w:type="spellStart"/>
      <w:r>
        <w:t>Веретейского</w:t>
      </w:r>
      <w:proofErr w:type="spellEnd"/>
      <w:r>
        <w:t xml:space="preserve"> сельского поселения                                                                            С.В. </w:t>
      </w:r>
      <w:proofErr w:type="spellStart"/>
      <w:r>
        <w:t>Некрутов</w:t>
      </w:r>
      <w:proofErr w:type="spellEnd"/>
    </w:p>
    <w:p w:rsidR="00BC72AA" w:rsidRDefault="00BC72AA" w:rsidP="00BC72AA">
      <w:pPr>
        <w:jc w:val="both"/>
      </w:pPr>
    </w:p>
    <w:p w:rsidR="00BC72AA" w:rsidRDefault="00BC72AA" w:rsidP="00BC72AA">
      <w:pPr>
        <w:jc w:val="both"/>
      </w:pPr>
    </w:p>
    <w:p w:rsidR="00BC72AA" w:rsidRDefault="00BC72AA" w:rsidP="00BC72AA">
      <w:pPr>
        <w:jc w:val="both"/>
      </w:pPr>
    </w:p>
    <w:p w:rsidR="00BC72AA" w:rsidRDefault="00BC72AA" w:rsidP="00BC72AA">
      <w:pPr>
        <w:jc w:val="both"/>
        <w:rPr>
          <w:b/>
        </w:rPr>
      </w:pPr>
    </w:p>
    <w:p w:rsidR="00BC72AA" w:rsidRDefault="00BC72AA" w:rsidP="00BC72AA">
      <w:pPr>
        <w:jc w:val="both"/>
        <w:rPr>
          <w:b/>
        </w:rPr>
      </w:pPr>
    </w:p>
    <w:p w:rsidR="00BC72AA" w:rsidRDefault="00BC72AA" w:rsidP="00BC72AA">
      <w:pPr>
        <w:jc w:val="both"/>
        <w:rPr>
          <w:b/>
        </w:rPr>
      </w:pPr>
    </w:p>
    <w:p w:rsidR="00BC72AA" w:rsidRDefault="00BC72AA" w:rsidP="00BC72AA">
      <w:pPr>
        <w:jc w:val="both"/>
        <w:rPr>
          <w:b/>
        </w:rPr>
      </w:pPr>
    </w:p>
    <w:p w:rsidR="00BC72AA" w:rsidRDefault="00BC72AA" w:rsidP="00BC72AA">
      <w:pPr>
        <w:jc w:val="both"/>
        <w:rPr>
          <w:b/>
        </w:rPr>
      </w:pPr>
    </w:p>
    <w:p w:rsidR="00BC72AA" w:rsidRDefault="00BC72AA" w:rsidP="00BC72AA">
      <w:pPr>
        <w:jc w:val="both"/>
        <w:rPr>
          <w:b/>
        </w:rPr>
      </w:pPr>
    </w:p>
    <w:p w:rsidR="00BC72AA" w:rsidRDefault="00BC72AA" w:rsidP="00BC72AA">
      <w:pPr>
        <w:jc w:val="both"/>
        <w:rPr>
          <w:b/>
        </w:rPr>
      </w:pPr>
    </w:p>
    <w:p w:rsidR="00BC72AA" w:rsidRDefault="00BC72AA" w:rsidP="00BC72AA">
      <w:pPr>
        <w:jc w:val="both"/>
        <w:rPr>
          <w:b/>
        </w:rPr>
      </w:pPr>
    </w:p>
    <w:p w:rsidR="00BC72AA" w:rsidRDefault="00BC72AA" w:rsidP="00BC72AA">
      <w:pPr>
        <w:jc w:val="both"/>
        <w:rPr>
          <w:b/>
        </w:rPr>
      </w:pPr>
    </w:p>
    <w:p w:rsidR="00BC72AA" w:rsidRDefault="00BC72AA" w:rsidP="00BC72AA">
      <w:pPr>
        <w:jc w:val="both"/>
        <w:rPr>
          <w:b/>
        </w:rPr>
      </w:pPr>
    </w:p>
    <w:p w:rsidR="00BC72AA" w:rsidRDefault="00BC72AA" w:rsidP="00BC72AA">
      <w:pPr>
        <w:jc w:val="both"/>
        <w:rPr>
          <w:b/>
        </w:rPr>
      </w:pPr>
    </w:p>
    <w:p w:rsidR="00BC72AA" w:rsidRDefault="00BC72AA" w:rsidP="00BC72AA">
      <w:pPr>
        <w:jc w:val="both"/>
        <w:rPr>
          <w:b/>
        </w:rPr>
      </w:pPr>
    </w:p>
    <w:p w:rsidR="00BC72AA" w:rsidRDefault="00BC72AA" w:rsidP="00BC72AA">
      <w:pPr>
        <w:jc w:val="both"/>
        <w:rPr>
          <w:b/>
        </w:rPr>
      </w:pPr>
    </w:p>
    <w:p w:rsidR="00BC72AA" w:rsidRDefault="00BC72AA" w:rsidP="00BC72AA">
      <w:pPr>
        <w:jc w:val="both"/>
        <w:rPr>
          <w:b/>
        </w:rPr>
      </w:pPr>
    </w:p>
    <w:p w:rsidR="00BC72AA" w:rsidRDefault="00BC72AA" w:rsidP="00BC72AA">
      <w:pPr>
        <w:jc w:val="both"/>
        <w:rPr>
          <w:b/>
        </w:rPr>
      </w:pPr>
    </w:p>
    <w:p w:rsidR="00BC72AA" w:rsidRDefault="00BC72AA" w:rsidP="00BC72AA">
      <w:pPr>
        <w:jc w:val="both"/>
        <w:rPr>
          <w:b/>
        </w:rPr>
      </w:pPr>
    </w:p>
    <w:p w:rsidR="00BC72AA" w:rsidRDefault="00BC72AA" w:rsidP="00BC72AA">
      <w:pPr>
        <w:jc w:val="right"/>
        <w:rPr>
          <w:sz w:val="22"/>
        </w:rPr>
      </w:pPr>
      <w:r>
        <w:lastRenderedPageBreak/>
        <w:t xml:space="preserve">  Приложение № 1</w:t>
      </w:r>
    </w:p>
    <w:p w:rsidR="00BC72AA" w:rsidRDefault="00BC72AA" w:rsidP="00BC72AA">
      <w:pPr>
        <w:jc w:val="right"/>
      </w:pPr>
      <w:r>
        <w:t xml:space="preserve">к Решению Муниципального Совета     </w:t>
      </w:r>
    </w:p>
    <w:p w:rsidR="00BC72AA" w:rsidRDefault="00903D68" w:rsidP="00BC72AA">
      <w:pPr>
        <w:jc w:val="right"/>
      </w:pPr>
      <w:r>
        <w:t>от 31.03.2015г.№ 28</w:t>
      </w:r>
    </w:p>
    <w:p w:rsidR="00BC72AA" w:rsidRDefault="00BC72AA" w:rsidP="00BC72AA">
      <w:pPr>
        <w:jc w:val="both"/>
      </w:pPr>
    </w:p>
    <w:p w:rsidR="00BC72AA" w:rsidRDefault="00BC72AA" w:rsidP="00BC72AA">
      <w:pPr>
        <w:jc w:val="both"/>
      </w:pPr>
      <w:r>
        <w:t xml:space="preserve"> </w:t>
      </w:r>
    </w:p>
    <w:p w:rsidR="00BC72AA" w:rsidRDefault="00BC72AA" w:rsidP="00BC72AA">
      <w:pPr>
        <w:jc w:val="center"/>
        <w:rPr>
          <w:b/>
        </w:rPr>
      </w:pPr>
      <w:r>
        <w:rPr>
          <w:b/>
        </w:rPr>
        <w:t>ОТЧЁТ</w:t>
      </w:r>
    </w:p>
    <w:p w:rsidR="00BC72AA" w:rsidRDefault="00BC72AA" w:rsidP="00BC72AA">
      <w:pPr>
        <w:jc w:val="center"/>
        <w:rPr>
          <w:b/>
        </w:rPr>
      </w:pPr>
      <w:r>
        <w:rPr>
          <w:b/>
        </w:rPr>
        <w:t xml:space="preserve">о работе Администрации </w:t>
      </w:r>
      <w:proofErr w:type="spellStart"/>
      <w:r>
        <w:rPr>
          <w:b/>
        </w:rPr>
        <w:t>Веретейского</w:t>
      </w:r>
      <w:proofErr w:type="spellEnd"/>
      <w:r>
        <w:rPr>
          <w:b/>
        </w:rPr>
        <w:t xml:space="preserve"> сельского поселения в 2014 году</w:t>
      </w:r>
    </w:p>
    <w:p w:rsidR="00BC72AA" w:rsidRDefault="00BC72AA" w:rsidP="00BC72AA">
      <w:pPr>
        <w:jc w:val="both"/>
        <w:rPr>
          <w:b/>
        </w:rPr>
      </w:pPr>
    </w:p>
    <w:p w:rsidR="00BC72AA" w:rsidRDefault="00BC72AA" w:rsidP="00BC72AA">
      <w:pPr>
        <w:jc w:val="both"/>
      </w:pPr>
      <w:r>
        <w:t xml:space="preserve">       </w:t>
      </w:r>
      <w:proofErr w:type="spellStart"/>
      <w:r>
        <w:t>Веретейское</w:t>
      </w:r>
      <w:proofErr w:type="spellEnd"/>
      <w:r>
        <w:t xml:space="preserve"> сельское поселение образовано Законом Ярославской области от 21.12.2004 года № 65-З « О наименованиях, границах и статусе муниципальных образований Ярославской области». Центр поселения – поселок Борок, на территории которого находятся три научных учреждения Российской академии наук – Институт биологии внутренних вод имени И.Д.Папанина, Филиал Геофизической обсерватории «Борок» имени О.Ю.Шмидта и ОСДФА РАН. Так же имеется хозяйственное подразделение - Филиал Жилищно-коммунального управления РАН. </w:t>
      </w:r>
    </w:p>
    <w:p w:rsidR="00BC72AA" w:rsidRDefault="00BC72AA" w:rsidP="00BC72AA">
      <w:pPr>
        <w:jc w:val="both"/>
      </w:pPr>
      <w:r>
        <w:t xml:space="preserve">      Вокруг  п. Борок расположен особо охраняемый природный объект – Борковский ландшафтный заказник. Территория поселения выгодно расположена вдоль побережья Рыбинского водохранилища, имеет систему рек, ручьев и каналов, впадающих в водохранилище. С юга на север по побережью водохранилища по территории поселения проходит автомобильная дорога областного значения Ярославль -  Брейтово.</w:t>
      </w:r>
    </w:p>
    <w:p w:rsidR="00BC72AA" w:rsidRDefault="00BC72AA" w:rsidP="00BC72AA">
      <w:pPr>
        <w:jc w:val="both"/>
      </w:pPr>
      <w:r>
        <w:t xml:space="preserve">      Общая площадь земель поселения составляет 297,59 кв.км.</w:t>
      </w:r>
    </w:p>
    <w:p w:rsidR="00BC72AA" w:rsidRDefault="00BC72AA" w:rsidP="00BC72AA">
      <w:pPr>
        <w:jc w:val="both"/>
      </w:pPr>
      <w:r>
        <w:t xml:space="preserve">      </w:t>
      </w:r>
      <w:proofErr w:type="spellStart"/>
      <w:r>
        <w:t>Веретейское</w:t>
      </w:r>
      <w:proofErr w:type="spellEnd"/>
      <w:r>
        <w:t xml:space="preserve"> сельское поселение граничит: </w:t>
      </w:r>
    </w:p>
    <w:p w:rsidR="00BC72AA" w:rsidRDefault="00BC72AA" w:rsidP="00BC72AA">
      <w:pPr>
        <w:jc w:val="both"/>
      </w:pPr>
      <w:r>
        <w:t xml:space="preserve">- на севере с </w:t>
      </w:r>
      <w:proofErr w:type="spellStart"/>
      <w:r>
        <w:t>Брейтовским</w:t>
      </w:r>
      <w:proofErr w:type="spellEnd"/>
      <w:r>
        <w:t xml:space="preserve"> муниципальным районом;</w:t>
      </w:r>
    </w:p>
    <w:p w:rsidR="00BC72AA" w:rsidRDefault="00BC72AA" w:rsidP="00BC72AA">
      <w:pPr>
        <w:jc w:val="both"/>
      </w:pPr>
      <w:r>
        <w:t>- на востоке с Рыбинским муниципальным районом;</w:t>
      </w:r>
    </w:p>
    <w:p w:rsidR="00BC72AA" w:rsidRDefault="00BC72AA" w:rsidP="00BC72AA">
      <w:pPr>
        <w:jc w:val="both"/>
      </w:pPr>
      <w:r>
        <w:t xml:space="preserve">- на юге с Волжским сельским поселением </w:t>
      </w:r>
      <w:proofErr w:type="spellStart"/>
      <w:r>
        <w:t>Некоузского</w:t>
      </w:r>
      <w:proofErr w:type="spellEnd"/>
      <w:r>
        <w:t xml:space="preserve"> муниципального района, а на западе с  </w:t>
      </w:r>
      <w:proofErr w:type="spellStart"/>
      <w:r>
        <w:t>Некоузским</w:t>
      </w:r>
      <w:proofErr w:type="spellEnd"/>
      <w:r>
        <w:t xml:space="preserve"> сельским поселением </w:t>
      </w:r>
      <w:proofErr w:type="spellStart"/>
      <w:r>
        <w:t>Некоузского</w:t>
      </w:r>
      <w:proofErr w:type="spellEnd"/>
      <w:r>
        <w:t xml:space="preserve"> муниципального района. </w:t>
      </w:r>
    </w:p>
    <w:p w:rsidR="00BC72AA" w:rsidRDefault="00BC72AA" w:rsidP="00BC72AA">
      <w:pPr>
        <w:jc w:val="both"/>
      </w:pPr>
      <w:r>
        <w:t xml:space="preserve">      В состав поселения входят 107 населенных пунктов.</w:t>
      </w:r>
    </w:p>
    <w:p w:rsidR="00BC72AA" w:rsidRDefault="00BC72AA" w:rsidP="00BC72AA">
      <w:pPr>
        <w:jc w:val="both"/>
      </w:pPr>
      <w:r>
        <w:t xml:space="preserve">        </w:t>
      </w:r>
    </w:p>
    <w:p w:rsidR="00BC72AA" w:rsidRDefault="00BC72AA" w:rsidP="00BC72AA">
      <w:pPr>
        <w:jc w:val="both"/>
      </w:pPr>
      <w:r>
        <w:t xml:space="preserve">      Группы населения с особым статусом:</w:t>
      </w:r>
    </w:p>
    <w:tbl>
      <w:tblPr>
        <w:tblW w:w="0" w:type="auto"/>
        <w:tblInd w:w="108" w:type="dxa"/>
        <w:tblCellMar>
          <w:left w:w="10" w:type="dxa"/>
          <w:right w:w="10" w:type="dxa"/>
        </w:tblCellMar>
        <w:tblLook w:val="04A0"/>
      </w:tblPr>
      <w:tblGrid>
        <w:gridCol w:w="4750"/>
        <w:gridCol w:w="4713"/>
      </w:tblGrid>
      <w:tr w:rsidR="00BC72AA" w:rsidTr="00BC72AA">
        <w:trPr>
          <w:trHeight w:val="269"/>
        </w:trPr>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spacing w:line="276" w:lineRule="auto"/>
              <w:jc w:val="both"/>
            </w:pPr>
            <w:r>
              <w:rPr>
                <w:color w:val="000000"/>
              </w:rPr>
              <w:t>участники и инвалиды ВОВ</w:t>
            </w:r>
          </w:p>
        </w:tc>
        <w:tc>
          <w:tcPr>
            <w:tcW w:w="4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spacing w:line="276" w:lineRule="auto"/>
              <w:jc w:val="both"/>
            </w:pPr>
            <w:r>
              <w:rPr>
                <w:color w:val="000000"/>
              </w:rPr>
              <w:t xml:space="preserve">8 </w:t>
            </w:r>
          </w:p>
        </w:tc>
      </w:tr>
      <w:tr w:rsidR="00BC72AA" w:rsidTr="00BC72AA">
        <w:trPr>
          <w:trHeight w:val="236"/>
        </w:trPr>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spacing w:line="276" w:lineRule="auto"/>
              <w:jc w:val="both"/>
            </w:pPr>
            <w:r>
              <w:rPr>
                <w:color w:val="000000"/>
              </w:rPr>
              <w:t>жители блокадного Ленинграда</w:t>
            </w:r>
          </w:p>
        </w:tc>
        <w:tc>
          <w:tcPr>
            <w:tcW w:w="4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spacing w:line="276" w:lineRule="auto"/>
              <w:jc w:val="both"/>
            </w:pPr>
            <w:r>
              <w:rPr>
                <w:color w:val="000000"/>
              </w:rPr>
              <w:t>5</w:t>
            </w:r>
          </w:p>
        </w:tc>
      </w:tr>
      <w:tr w:rsidR="00BC72AA" w:rsidTr="00BC72AA">
        <w:trPr>
          <w:trHeight w:val="1"/>
        </w:trPr>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spacing w:line="276" w:lineRule="auto"/>
              <w:jc w:val="both"/>
            </w:pPr>
            <w:r>
              <w:rPr>
                <w:color w:val="000000"/>
              </w:rPr>
              <w:t>реабилитированные граждане</w:t>
            </w:r>
          </w:p>
        </w:tc>
        <w:tc>
          <w:tcPr>
            <w:tcW w:w="4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spacing w:line="276" w:lineRule="auto"/>
              <w:jc w:val="both"/>
            </w:pPr>
            <w:r>
              <w:rPr>
                <w:color w:val="000000"/>
              </w:rPr>
              <w:t>4</w:t>
            </w:r>
          </w:p>
        </w:tc>
      </w:tr>
      <w:tr w:rsidR="00BC72AA" w:rsidTr="00BC72AA">
        <w:trPr>
          <w:trHeight w:val="1"/>
        </w:trPr>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spacing w:line="276" w:lineRule="auto"/>
              <w:jc w:val="both"/>
            </w:pPr>
            <w:r>
              <w:rPr>
                <w:color w:val="000000"/>
              </w:rPr>
              <w:t>многодетные семьи</w:t>
            </w:r>
          </w:p>
        </w:tc>
        <w:tc>
          <w:tcPr>
            <w:tcW w:w="4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spacing w:line="276" w:lineRule="auto"/>
              <w:jc w:val="both"/>
            </w:pPr>
            <w:r>
              <w:rPr>
                <w:color w:val="000000"/>
              </w:rPr>
              <w:t>18        (воспитывается 59 детей)</w:t>
            </w:r>
          </w:p>
        </w:tc>
      </w:tr>
      <w:tr w:rsidR="00BC72AA" w:rsidTr="00BC72AA">
        <w:trPr>
          <w:trHeight w:val="1"/>
        </w:trPr>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spacing w:line="276" w:lineRule="auto"/>
              <w:jc w:val="both"/>
            </w:pPr>
            <w:r>
              <w:rPr>
                <w:color w:val="000000"/>
              </w:rPr>
              <w:t>неполные семьи</w:t>
            </w:r>
          </w:p>
        </w:tc>
        <w:tc>
          <w:tcPr>
            <w:tcW w:w="4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spacing w:line="276" w:lineRule="auto"/>
              <w:jc w:val="both"/>
            </w:pPr>
            <w:r>
              <w:rPr>
                <w:color w:val="000000"/>
              </w:rPr>
              <w:t>90</w:t>
            </w:r>
          </w:p>
        </w:tc>
      </w:tr>
      <w:tr w:rsidR="00BC72AA" w:rsidTr="00BC72AA">
        <w:trPr>
          <w:trHeight w:val="1"/>
        </w:trPr>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spacing w:line="276" w:lineRule="auto"/>
              <w:jc w:val="both"/>
            </w:pPr>
            <w:r>
              <w:rPr>
                <w:color w:val="000000"/>
              </w:rPr>
              <w:t>семьи с детьми-инвалидами</w:t>
            </w:r>
          </w:p>
        </w:tc>
        <w:tc>
          <w:tcPr>
            <w:tcW w:w="4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spacing w:line="276" w:lineRule="auto"/>
              <w:jc w:val="both"/>
            </w:pPr>
            <w:r>
              <w:rPr>
                <w:color w:val="000000"/>
              </w:rPr>
              <w:t>9</w:t>
            </w:r>
          </w:p>
        </w:tc>
      </w:tr>
    </w:tbl>
    <w:p w:rsidR="00BC72AA" w:rsidRDefault="00BC72AA" w:rsidP="00BC72AA">
      <w:pPr>
        <w:rPr>
          <w:szCs w:val="22"/>
        </w:rPr>
      </w:pPr>
    </w:p>
    <w:p w:rsidR="00BC72AA" w:rsidRDefault="00BC72AA" w:rsidP="00BC72AA">
      <w:pPr>
        <w:jc w:val="both"/>
      </w:pPr>
      <w:r>
        <w:t xml:space="preserve">        </w:t>
      </w:r>
      <w:proofErr w:type="gramStart"/>
      <w:r>
        <w:t>С 01.01.2009 года полномочия, регламентированные Федеральным Законом № 131-ФЗ «Об общих принципах организации местного самоуправления в Российской Федерации», в полном объеме отнесены на уровень поселения, за исключением казначейского исполнения бюджета, утверждения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w:t>
      </w:r>
      <w:proofErr w:type="gramEnd"/>
      <w:r>
        <w:t xml:space="preserve">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создания условий для организации досуга и обеспечения жителей поселения услугами организаций культуры, полномочие по осуществлению внешнего муниципального финансового контроля.</w:t>
      </w:r>
    </w:p>
    <w:p w:rsidR="00BC72AA" w:rsidRDefault="00BC72AA" w:rsidP="00BC72AA">
      <w:pPr>
        <w:jc w:val="both"/>
        <w:rPr>
          <w:b/>
        </w:rPr>
      </w:pPr>
    </w:p>
    <w:p w:rsidR="00BC72AA" w:rsidRDefault="00BC72AA" w:rsidP="00BC72AA">
      <w:pPr>
        <w:jc w:val="both"/>
        <w:rPr>
          <w:b/>
        </w:rPr>
      </w:pPr>
    </w:p>
    <w:p w:rsidR="00BC72AA" w:rsidRDefault="00BC72AA" w:rsidP="00BC72AA">
      <w:pPr>
        <w:jc w:val="both"/>
        <w:rPr>
          <w:b/>
        </w:rPr>
      </w:pPr>
    </w:p>
    <w:p w:rsidR="00BC72AA" w:rsidRDefault="00BC72AA" w:rsidP="00BC72AA">
      <w:pPr>
        <w:jc w:val="center"/>
        <w:rPr>
          <w:b/>
        </w:rPr>
      </w:pPr>
      <w:r>
        <w:rPr>
          <w:b/>
        </w:rPr>
        <w:lastRenderedPageBreak/>
        <w:t>МУНИЦИПАЛЬНОЕ УПРАВЛЕНИЕ</w:t>
      </w:r>
    </w:p>
    <w:p w:rsidR="00BC72AA" w:rsidRDefault="00BC72AA" w:rsidP="00BC72AA">
      <w:pPr>
        <w:jc w:val="both"/>
        <w:rPr>
          <w:b/>
        </w:rPr>
      </w:pPr>
    </w:p>
    <w:p w:rsidR="00BC72AA" w:rsidRDefault="00BC72AA" w:rsidP="00BC72AA">
      <w:pPr>
        <w:jc w:val="both"/>
      </w:pPr>
      <w:r>
        <w:t xml:space="preserve">       Сформированная в соответствии с Федеральным Законом от 06.10.2003 года № 131-ФЗ «Об общих принципах организации местного самоуправления в Российской Федерации» двухуровневая система органов местного самоуправления позволяет исключить дублирование функций (полномочий), осуществляемых органами местного самоуправления района и сельского поселения. Это дает возможность органам местного самоуправления района сосредоточить внимание на решение стратегических задач, </w:t>
      </w:r>
      <w:proofErr w:type="gramStart"/>
      <w:r>
        <w:t>привлечении</w:t>
      </w:r>
      <w:proofErr w:type="gramEnd"/>
      <w:r>
        <w:t xml:space="preserve"> инвестиций, а поселению – на управлении территорией, решении ежедневно возникающих проблем, повышении роли населения в вопросах территориального общественного управления.</w:t>
      </w:r>
    </w:p>
    <w:p w:rsidR="00BC72AA" w:rsidRDefault="00BC72AA" w:rsidP="00BC72AA">
      <w:pPr>
        <w:jc w:val="both"/>
      </w:pPr>
      <w:r>
        <w:t xml:space="preserve">       Обращения граждан в органы местного самоуправления, собрания, сходы граждан являются самыми распространенными формами прямого волеизъявления населения. В 2014 году Администрацией </w:t>
      </w:r>
      <w:proofErr w:type="spellStart"/>
      <w:r>
        <w:t>Веретейского</w:t>
      </w:r>
      <w:proofErr w:type="spellEnd"/>
      <w:r>
        <w:t xml:space="preserve"> сельского поселения  проведено 25 встреч, сходов и собраний по вопросам  благоустройства населенных пунктов, строительство колодцев, ремонт дорог и улиц, по вопросам ЖКХ. Зарегистрировано и рассмотрено 256 письменных обращений граждан.  </w:t>
      </w:r>
    </w:p>
    <w:p w:rsidR="00BC72AA" w:rsidRDefault="00BC72AA" w:rsidP="00BC72AA">
      <w:pPr>
        <w:jc w:val="both"/>
      </w:pPr>
      <w:r>
        <w:t xml:space="preserve">         Администрацией </w:t>
      </w:r>
      <w:proofErr w:type="spellStart"/>
      <w:r>
        <w:t>Веретейского</w:t>
      </w:r>
      <w:proofErr w:type="spellEnd"/>
      <w:r>
        <w:t xml:space="preserve"> сельского поселения издается муниципальная газета «Наш Вестник», которая пользуется большим спросом у жителей поселения. В газете опубликовываются Постановления Администрации и Решения Муниципального Совета, печатается информация о проведении в поселении различных праздников, встреч, информация о пожарной безопасности, о соблюдении правил благоустройства, о чествовании юбиляров, статьи жителей поселения на различные актуальные темы и другая информация.  Один раз в месяц проводилось заседание Редакционного совета.    </w:t>
      </w:r>
    </w:p>
    <w:p w:rsidR="00BC72AA" w:rsidRDefault="00BC72AA" w:rsidP="00BC72AA">
      <w:pPr>
        <w:jc w:val="both"/>
      </w:pPr>
      <w:r>
        <w:t xml:space="preserve">     Кроме этого, Администрацией поселения работает сайт в сети Интернет, на котором размещается информация о проведении в поселении основных мероприятий, публикуются нормативные правовые акты, принятые Администрацией  и Муниципальным Советом поселения и их проекты. </w:t>
      </w:r>
    </w:p>
    <w:p w:rsidR="00BC72AA" w:rsidRDefault="00BC72AA" w:rsidP="00BC72AA">
      <w:pPr>
        <w:jc w:val="both"/>
      </w:pPr>
      <w:r>
        <w:t xml:space="preserve">       В поселении поддерживается тесный контакт с Советами Ветеранов, которых на территории поселения пять:</w:t>
      </w:r>
    </w:p>
    <w:p w:rsidR="00BC72AA" w:rsidRDefault="00BC72AA" w:rsidP="00BC72AA">
      <w:pPr>
        <w:jc w:val="both"/>
      </w:pPr>
      <w:r>
        <w:t xml:space="preserve">       - Совет Ветеранов п. Борок – председатель не выбран,</w:t>
      </w:r>
    </w:p>
    <w:p w:rsidR="00BC72AA" w:rsidRDefault="00BC72AA" w:rsidP="00BC72AA">
      <w:pPr>
        <w:jc w:val="both"/>
      </w:pPr>
      <w:r>
        <w:t>- Совет Ветеранов бывшего СПК «</w:t>
      </w:r>
      <w:proofErr w:type="spellStart"/>
      <w:r>
        <w:t>Великово</w:t>
      </w:r>
      <w:proofErr w:type="spellEnd"/>
      <w:r>
        <w:t>» – председатель Зубова Людмила Александровна,</w:t>
      </w:r>
    </w:p>
    <w:p w:rsidR="00BC72AA" w:rsidRDefault="00BC72AA" w:rsidP="00BC72AA">
      <w:pPr>
        <w:jc w:val="both"/>
      </w:pPr>
      <w:r>
        <w:t xml:space="preserve">- Совет Ветеранов  </w:t>
      </w:r>
      <w:proofErr w:type="gramStart"/>
      <w:r>
        <w:t>бывшего</w:t>
      </w:r>
      <w:proofErr w:type="gramEnd"/>
      <w:r>
        <w:t xml:space="preserve"> СПК «Страна Советов» –</w:t>
      </w:r>
      <w:r>
        <w:rPr>
          <w:color w:val="00B0F0"/>
        </w:rPr>
        <w:t xml:space="preserve"> </w:t>
      </w:r>
      <w:r>
        <w:t>Викторов Александр</w:t>
      </w:r>
      <w:r>
        <w:rPr>
          <w:color w:val="00B0F0"/>
        </w:rPr>
        <w:t xml:space="preserve"> </w:t>
      </w:r>
      <w:r>
        <w:t>Владимирович,</w:t>
      </w:r>
    </w:p>
    <w:p w:rsidR="00BC72AA" w:rsidRDefault="00BC72AA" w:rsidP="00BC72AA">
      <w:pPr>
        <w:jc w:val="both"/>
      </w:pPr>
      <w:r>
        <w:t>- Совет Ветеранов СПК  «Верный путь» – председатель Головкина Вера Сергеевна,</w:t>
      </w:r>
    </w:p>
    <w:p w:rsidR="00BC72AA" w:rsidRDefault="00BC72AA" w:rsidP="00BC72AA">
      <w:pPr>
        <w:jc w:val="both"/>
      </w:pPr>
      <w:r>
        <w:t>- Совет Ветеранов СПК  «Луч» – председатель Кабина Лидия Ивановна.</w:t>
      </w:r>
    </w:p>
    <w:p w:rsidR="00BC72AA" w:rsidRDefault="00BC72AA" w:rsidP="00BC72AA">
      <w:pPr>
        <w:jc w:val="both"/>
      </w:pPr>
      <w:r>
        <w:t xml:space="preserve">       На территории поселения работают и другие общественные организации: Оргкомитет «Ветеранские встречи» - руководитель Белова Ольга Викторовна, </w:t>
      </w:r>
      <w:proofErr w:type="spellStart"/>
      <w:r>
        <w:t>Борковское</w:t>
      </w:r>
      <w:proofErr w:type="spellEnd"/>
      <w:r>
        <w:t xml:space="preserve"> отделение Всероссийского общества инвалидов - руководитель Миронова Галина Александровна и </w:t>
      </w:r>
      <w:proofErr w:type="spellStart"/>
      <w:r>
        <w:t>Борковское</w:t>
      </w:r>
      <w:proofErr w:type="spellEnd"/>
      <w:r>
        <w:t xml:space="preserve"> родословное общество, а также  имеются предпосылки создания других отделений общественных организаций. </w:t>
      </w:r>
    </w:p>
    <w:p w:rsidR="00BC72AA" w:rsidRDefault="00BC72AA" w:rsidP="00BC72AA">
      <w:pPr>
        <w:jc w:val="both"/>
      </w:pPr>
      <w:r>
        <w:t xml:space="preserve">       Работа общественных организаций способствует укреплению связи населения с органами местного самоуправления, руководителями предприятий и организаций. Нередко при этом оперативно решаются многие серьезные вопросы, волновавшие жителей того и иного населенного пункта. Благодарственными письмами Главы </w:t>
      </w:r>
      <w:proofErr w:type="spellStart"/>
      <w:r>
        <w:t>Веретейского</w:t>
      </w:r>
      <w:proofErr w:type="spellEnd"/>
      <w:r>
        <w:t xml:space="preserve"> сельского поселения в 2014г.  были отмечены заслуги Беловой Ольги Викторовны и Мироновой Галины Александровны.  </w:t>
      </w:r>
    </w:p>
    <w:p w:rsidR="00BC72AA" w:rsidRDefault="00BC72AA" w:rsidP="00BC72AA">
      <w:pPr>
        <w:jc w:val="both"/>
      </w:pPr>
    </w:p>
    <w:p w:rsidR="00BC72AA" w:rsidRDefault="00BC72AA" w:rsidP="00BC72AA">
      <w:pPr>
        <w:jc w:val="both"/>
      </w:pPr>
    </w:p>
    <w:p w:rsidR="00BC72AA" w:rsidRDefault="00BC72AA" w:rsidP="00BC72AA">
      <w:pPr>
        <w:jc w:val="both"/>
      </w:pPr>
    </w:p>
    <w:p w:rsidR="00BC72AA" w:rsidRDefault="00BC72AA" w:rsidP="00BC72AA">
      <w:pPr>
        <w:jc w:val="both"/>
      </w:pPr>
    </w:p>
    <w:p w:rsidR="00BC72AA" w:rsidRDefault="00BC72AA" w:rsidP="00BC72AA">
      <w:pPr>
        <w:jc w:val="both"/>
      </w:pPr>
    </w:p>
    <w:p w:rsidR="00BC72AA" w:rsidRPr="00BC72AA" w:rsidRDefault="00BC72AA" w:rsidP="00BC72AA">
      <w:pPr>
        <w:jc w:val="both"/>
        <w:rPr>
          <w:b/>
        </w:rPr>
      </w:pPr>
      <w:r w:rsidRPr="00BC72AA">
        <w:rPr>
          <w:b/>
        </w:rPr>
        <w:lastRenderedPageBreak/>
        <w:t xml:space="preserve">Депутатами Муниципального Совета </w:t>
      </w:r>
      <w:proofErr w:type="spellStart"/>
      <w:r w:rsidRPr="00BC72AA">
        <w:rPr>
          <w:b/>
        </w:rPr>
        <w:t>Веретейского</w:t>
      </w:r>
      <w:proofErr w:type="spellEnd"/>
      <w:r w:rsidRPr="00BC72AA">
        <w:rPr>
          <w:b/>
        </w:rPr>
        <w:t xml:space="preserve"> сельского поселения в 2014 году  принято 45 нормативно-правовых актов: </w:t>
      </w:r>
    </w:p>
    <w:p w:rsidR="00BC72AA" w:rsidRDefault="00BC72AA" w:rsidP="00BC72AA">
      <w:pPr>
        <w:jc w:val="both"/>
        <w:rPr>
          <w:b/>
        </w:rPr>
      </w:pPr>
      <w:r>
        <w:rPr>
          <w:b/>
        </w:rPr>
        <w:t xml:space="preserve">в области социальной политики: </w:t>
      </w:r>
    </w:p>
    <w:p w:rsidR="00BC72AA" w:rsidRDefault="00BC72AA" w:rsidP="00BC72AA">
      <w:pPr>
        <w:jc w:val="both"/>
        <w:rPr>
          <w:b/>
        </w:rPr>
      </w:pPr>
      <w:r>
        <w:rPr>
          <w:b/>
        </w:rPr>
        <w:t xml:space="preserve">-  </w:t>
      </w:r>
      <w:r>
        <w:t xml:space="preserve">о внесении изменений в Положение о жилищной Комиссии </w:t>
      </w:r>
      <w:proofErr w:type="spellStart"/>
      <w:r>
        <w:t>Веретейского</w:t>
      </w:r>
      <w:proofErr w:type="spellEnd"/>
      <w:r>
        <w:t xml:space="preserve"> сельского поселения;</w:t>
      </w:r>
    </w:p>
    <w:p w:rsidR="00BC72AA" w:rsidRDefault="00BC72AA" w:rsidP="00BC72AA">
      <w:pPr>
        <w:jc w:val="both"/>
      </w:pPr>
      <w:r>
        <w:t xml:space="preserve">- о присвоении звания «Почетный гражданин </w:t>
      </w:r>
      <w:proofErr w:type="spellStart"/>
      <w:r>
        <w:t>Веретейского</w:t>
      </w:r>
      <w:proofErr w:type="spellEnd"/>
      <w:r>
        <w:t xml:space="preserve"> сельского поселения» и «Почетный гражданин п. Борок»;</w:t>
      </w:r>
    </w:p>
    <w:p w:rsidR="00BC72AA" w:rsidRDefault="00BC72AA" w:rsidP="00BC72AA">
      <w:pPr>
        <w:jc w:val="both"/>
        <w:rPr>
          <w:b/>
        </w:rPr>
      </w:pPr>
      <w:r>
        <w:t xml:space="preserve"> - об утверждении Положения о Порядке проведения опроса граждан на территории </w:t>
      </w:r>
      <w:proofErr w:type="spellStart"/>
      <w:r>
        <w:t>Веретейского</w:t>
      </w:r>
      <w:proofErr w:type="spellEnd"/>
      <w:r>
        <w:t xml:space="preserve"> сельского поселения. </w:t>
      </w:r>
    </w:p>
    <w:p w:rsidR="00BC72AA" w:rsidRDefault="00BC72AA" w:rsidP="00BC72AA">
      <w:pPr>
        <w:jc w:val="both"/>
        <w:rPr>
          <w:b/>
        </w:rPr>
      </w:pPr>
      <w:r>
        <w:rPr>
          <w:b/>
        </w:rPr>
        <w:t>в области экономической политики:</w:t>
      </w:r>
    </w:p>
    <w:p w:rsidR="00BC72AA" w:rsidRDefault="00BC72AA" w:rsidP="00BC72AA">
      <w:pPr>
        <w:jc w:val="both"/>
      </w:pPr>
      <w:r>
        <w:t xml:space="preserve">-  об утверждении перечня имущества </w:t>
      </w:r>
      <w:proofErr w:type="spellStart"/>
      <w:r>
        <w:t>Некоузского</w:t>
      </w:r>
      <w:proofErr w:type="spellEnd"/>
      <w:r>
        <w:t xml:space="preserve"> муниципального района, подлежащего передаче </w:t>
      </w:r>
      <w:proofErr w:type="spellStart"/>
      <w:r>
        <w:t>Веретейскому</w:t>
      </w:r>
      <w:proofErr w:type="spellEnd"/>
      <w:r>
        <w:t xml:space="preserve"> сельскому поселению.</w:t>
      </w:r>
    </w:p>
    <w:p w:rsidR="00BC72AA" w:rsidRDefault="00BC72AA" w:rsidP="00BC72AA">
      <w:pPr>
        <w:jc w:val="both"/>
        <w:rPr>
          <w:b/>
        </w:rPr>
      </w:pPr>
      <w:r>
        <w:rPr>
          <w:b/>
        </w:rPr>
        <w:t>в области экологии и земельных отношений:</w:t>
      </w:r>
    </w:p>
    <w:p w:rsidR="00BC72AA" w:rsidRDefault="00BC72AA" w:rsidP="00BC72AA">
      <w:pPr>
        <w:jc w:val="both"/>
      </w:pPr>
      <w:r>
        <w:t xml:space="preserve">-  </w:t>
      </w:r>
      <w:proofErr w:type="gramStart"/>
      <w:r>
        <w:t>о внесении изменений в Положение о порядке обращения с ртутьсодержащими отходами на территории</w:t>
      </w:r>
      <w:proofErr w:type="gramEnd"/>
      <w:r>
        <w:t xml:space="preserve"> </w:t>
      </w:r>
      <w:proofErr w:type="spellStart"/>
      <w:r>
        <w:t>Веретейского</w:t>
      </w:r>
      <w:proofErr w:type="spellEnd"/>
      <w:r>
        <w:t xml:space="preserve"> сельского поселения;</w:t>
      </w:r>
    </w:p>
    <w:p w:rsidR="00BC72AA" w:rsidRDefault="00BC72AA" w:rsidP="00BC72AA">
      <w:pPr>
        <w:jc w:val="both"/>
      </w:pPr>
      <w:r>
        <w:t xml:space="preserve">-  об утверждении Порядка обращения с отходами производства и потребления в </w:t>
      </w:r>
      <w:proofErr w:type="spellStart"/>
      <w:r>
        <w:t>Веретейском</w:t>
      </w:r>
      <w:proofErr w:type="spellEnd"/>
      <w:r>
        <w:t xml:space="preserve"> сельском поселении;</w:t>
      </w:r>
    </w:p>
    <w:p w:rsidR="00BC72AA" w:rsidRDefault="00BC72AA" w:rsidP="00BC72AA">
      <w:pPr>
        <w:jc w:val="both"/>
      </w:pPr>
      <w:r>
        <w:t xml:space="preserve">-  о внесении изменений в Генеральный план и Правила землепользования и застройки </w:t>
      </w:r>
      <w:proofErr w:type="spellStart"/>
      <w:r>
        <w:t>Веретейского</w:t>
      </w:r>
      <w:proofErr w:type="spellEnd"/>
      <w:r>
        <w:t xml:space="preserve"> сельского поселения.</w:t>
      </w:r>
    </w:p>
    <w:p w:rsidR="00BC72AA" w:rsidRDefault="00BC72AA" w:rsidP="00BC72AA">
      <w:pPr>
        <w:jc w:val="both"/>
        <w:rPr>
          <w:b/>
        </w:rPr>
      </w:pPr>
      <w:r>
        <w:rPr>
          <w:b/>
        </w:rPr>
        <w:t xml:space="preserve"> в области финансовой политики:</w:t>
      </w:r>
    </w:p>
    <w:p w:rsidR="00BC72AA" w:rsidRDefault="00BC72AA" w:rsidP="00BC72AA">
      <w:pPr>
        <w:jc w:val="both"/>
        <w:rPr>
          <w:b/>
        </w:rPr>
      </w:pPr>
      <w:r>
        <w:t xml:space="preserve">-  о внесении изменений и дополнений в Решение Муниципального Совета «О бюджете </w:t>
      </w:r>
    </w:p>
    <w:p w:rsidR="00BC72AA" w:rsidRDefault="00BC72AA" w:rsidP="00BC72AA">
      <w:pPr>
        <w:jc w:val="both"/>
      </w:pPr>
      <w:proofErr w:type="spellStart"/>
      <w:r>
        <w:t>Веретейского</w:t>
      </w:r>
      <w:proofErr w:type="spellEnd"/>
      <w:r>
        <w:t xml:space="preserve"> сельского поселения на 2014 год»;</w:t>
      </w:r>
    </w:p>
    <w:p w:rsidR="00BC72AA" w:rsidRDefault="00BC72AA" w:rsidP="00BC72AA">
      <w:pPr>
        <w:jc w:val="both"/>
      </w:pPr>
      <w:r>
        <w:t xml:space="preserve">-  об установлении ставок земельного налога на территории </w:t>
      </w:r>
      <w:proofErr w:type="spellStart"/>
      <w:r>
        <w:t>Веретейского</w:t>
      </w:r>
      <w:proofErr w:type="spellEnd"/>
      <w:r>
        <w:t xml:space="preserve"> сельского поселения на 2015 год;</w:t>
      </w:r>
    </w:p>
    <w:p w:rsidR="00BC72AA" w:rsidRDefault="00BC72AA" w:rsidP="00BC72AA">
      <w:pPr>
        <w:jc w:val="both"/>
      </w:pPr>
      <w:r>
        <w:t>-  об установлении ставок налога на имущество физических лиц на 2015 год;</w:t>
      </w:r>
    </w:p>
    <w:p w:rsidR="00BC72AA" w:rsidRDefault="00BC72AA" w:rsidP="00BC72AA">
      <w:pPr>
        <w:jc w:val="both"/>
      </w:pPr>
      <w:r>
        <w:t xml:space="preserve">-  о бюджете </w:t>
      </w:r>
      <w:proofErr w:type="spellStart"/>
      <w:r>
        <w:t>Веретейского</w:t>
      </w:r>
      <w:proofErr w:type="spellEnd"/>
      <w:r>
        <w:t xml:space="preserve"> сельского поселения на 2015 год и на плановый период 2016-2017 годов.</w:t>
      </w:r>
    </w:p>
    <w:p w:rsidR="00BC72AA" w:rsidRDefault="00BC72AA" w:rsidP="00BC72AA">
      <w:pPr>
        <w:jc w:val="both"/>
        <w:rPr>
          <w:b/>
        </w:rPr>
      </w:pPr>
      <w:r>
        <w:rPr>
          <w:b/>
        </w:rPr>
        <w:t>в области местного самоуправления:</w:t>
      </w:r>
    </w:p>
    <w:p w:rsidR="00BC72AA" w:rsidRDefault="00BC72AA" w:rsidP="00BC72AA">
      <w:pPr>
        <w:jc w:val="both"/>
      </w:pPr>
      <w:r>
        <w:t xml:space="preserve">-  о внесении  изменений и дополнений в Устав </w:t>
      </w:r>
      <w:proofErr w:type="spellStart"/>
      <w:r>
        <w:t>Веретейского</w:t>
      </w:r>
      <w:proofErr w:type="spellEnd"/>
      <w:r>
        <w:t xml:space="preserve"> сельского поселения;</w:t>
      </w:r>
    </w:p>
    <w:p w:rsidR="00BC72AA" w:rsidRDefault="00BC72AA" w:rsidP="00BC72AA">
      <w:pPr>
        <w:jc w:val="both"/>
      </w:pPr>
      <w:r>
        <w:t xml:space="preserve">- об утверждении Плана законопроектной (нормотворческой) работы Муниципального Совета </w:t>
      </w:r>
      <w:proofErr w:type="spellStart"/>
      <w:r>
        <w:t>Веретейского</w:t>
      </w:r>
      <w:proofErr w:type="spellEnd"/>
      <w:r>
        <w:t xml:space="preserve"> сельского поселения на 2014 год;</w:t>
      </w:r>
    </w:p>
    <w:p w:rsidR="00BC72AA" w:rsidRDefault="00BC72AA" w:rsidP="00BC72AA">
      <w:pPr>
        <w:jc w:val="both"/>
      </w:pPr>
      <w:r>
        <w:t xml:space="preserve">-  о внесении изменения в Положение о муниципальной службе в </w:t>
      </w:r>
      <w:proofErr w:type="spellStart"/>
      <w:r>
        <w:t>Веретейском</w:t>
      </w:r>
      <w:proofErr w:type="spellEnd"/>
      <w:r>
        <w:t xml:space="preserve"> сельском поселении;</w:t>
      </w:r>
    </w:p>
    <w:p w:rsidR="00BC72AA" w:rsidRDefault="00BC72AA" w:rsidP="00BC72AA">
      <w:pPr>
        <w:jc w:val="both"/>
      </w:pPr>
      <w:r>
        <w:t xml:space="preserve">- о работе Администрации </w:t>
      </w:r>
      <w:proofErr w:type="spellStart"/>
      <w:r>
        <w:t>Веретейского</w:t>
      </w:r>
      <w:proofErr w:type="spellEnd"/>
      <w:r>
        <w:t xml:space="preserve"> сельского поселения в 2013 году;</w:t>
      </w:r>
    </w:p>
    <w:p w:rsidR="00BC72AA" w:rsidRDefault="00BC72AA" w:rsidP="00BC72AA">
      <w:pPr>
        <w:jc w:val="both"/>
      </w:pPr>
      <w:r>
        <w:t>-  об утверждении Соглашений о передаче осуществления полномочий по решению вопросов местного значения.</w:t>
      </w:r>
    </w:p>
    <w:p w:rsidR="00BC72AA" w:rsidRDefault="00BC72AA" w:rsidP="00BC72AA">
      <w:pPr>
        <w:jc w:val="both"/>
        <w:rPr>
          <w:b/>
        </w:rPr>
      </w:pPr>
    </w:p>
    <w:p w:rsidR="00BC72AA" w:rsidRPr="00BC72AA" w:rsidRDefault="00BC72AA" w:rsidP="00BC72AA">
      <w:pPr>
        <w:jc w:val="both"/>
        <w:rPr>
          <w:b/>
        </w:rPr>
      </w:pPr>
      <w:r>
        <w:t xml:space="preserve">      </w:t>
      </w:r>
      <w:r w:rsidRPr="00BC72AA">
        <w:rPr>
          <w:b/>
        </w:rPr>
        <w:t xml:space="preserve">В 2014 году в Администрации принято 258 Постановлений, касающихся основной деятельности Администрации </w:t>
      </w:r>
      <w:proofErr w:type="spellStart"/>
      <w:r w:rsidRPr="00BC72AA">
        <w:rPr>
          <w:b/>
        </w:rPr>
        <w:t>Веретейского</w:t>
      </w:r>
      <w:proofErr w:type="spellEnd"/>
      <w:r w:rsidRPr="00BC72AA">
        <w:rPr>
          <w:b/>
        </w:rPr>
        <w:t xml:space="preserve"> сельского поселения:</w:t>
      </w:r>
    </w:p>
    <w:p w:rsidR="00BC72AA" w:rsidRDefault="00BC72AA" w:rsidP="00BC72AA">
      <w:pPr>
        <w:jc w:val="both"/>
      </w:pPr>
      <w:r>
        <w:t xml:space="preserve">- об утверждении муниципальных целевых программ </w:t>
      </w:r>
      <w:proofErr w:type="spellStart"/>
      <w:r>
        <w:t>Веретейского</w:t>
      </w:r>
      <w:proofErr w:type="spellEnd"/>
      <w:r>
        <w:t xml:space="preserve"> сельского поселения;</w:t>
      </w:r>
    </w:p>
    <w:p w:rsidR="00BC72AA" w:rsidRDefault="00BC72AA" w:rsidP="00BC72AA">
      <w:pPr>
        <w:jc w:val="both"/>
      </w:pPr>
      <w:r>
        <w:t>-  по вопросам жилищно-коммунального хозяйства;</w:t>
      </w:r>
    </w:p>
    <w:p w:rsidR="00BC72AA" w:rsidRDefault="00BC72AA" w:rsidP="00BC72AA">
      <w:pPr>
        <w:jc w:val="both"/>
      </w:pPr>
      <w:r>
        <w:t xml:space="preserve">-  о предупреждении чрезвычайных ситуаций на водных объектах и в населенных пунктах в пожароопасный период; </w:t>
      </w:r>
    </w:p>
    <w:p w:rsidR="00BC72AA" w:rsidRDefault="00BC72AA" w:rsidP="00BC72AA">
      <w:pPr>
        <w:jc w:val="both"/>
      </w:pPr>
      <w:r>
        <w:t xml:space="preserve">-  по вопросам гражданской обороны в поселении; </w:t>
      </w:r>
    </w:p>
    <w:p w:rsidR="00BC72AA" w:rsidRDefault="00BC72AA" w:rsidP="00BC72AA">
      <w:pPr>
        <w:jc w:val="both"/>
      </w:pPr>
      <w:r>
        <w:t xml:space="preserve">-  о проведении </w:t>
      </w:r>
      <w:proofErr w:type="spellStart"/>
      <w:r>
        <w:t>общепоселенческих</w:t>
      </w:r>
      <w:proofErr w:type="spellEnd"/>
      <w:r>
        <w:t xml:space="preserve"> культурно-массовых  мероприятий; </w:t>
      </w:r>
    </w:p>
    <w:p w:rsidR="00BC72AA" w:rsidRDefault="00BC72AA" w:rsidP="00BC72AA">
      <w:pPr>
        <w:jc w:val="both"/>
      </w:pPr>
      <w:r>
        <w:t xml:space="preserve">-  о реализации Генерального плана поселения; </w:t>
      </w:r>
    </w:p>
    <w:p w:rsidR="00BC72AA" w:rsidRDefault="00BC72AA" w:rsidP="00BC72AA">
      <w:pPr>
        <w:jc w:val="both"/>
      </w:pPr>
      <w:r>
        <w:t>-  об изменениях в адресном реестре поселения;</w:t>
      </w:r>
    </w:p>
    <w:p w:rsidR="00BC72AA" w:rsidRDefault="00BC72AA" w:rsidP="00BC72AA">
      <w:pPr>
        <w:jc w:val="both"/>
      </w:pPr>
      <w:r>
        <w:t xml:space="preserve">-  о проведении публичных слушаний по разным вопросам; </w:t>
      </w:r>
    </w:p>
    <w:p w:rsidR="00BC72AA" w:rsidRDefault="00BC72AA" w:rsidP="00BC72AA">
      <w:pPr>
        <w:jc w:val="both"/>
      </w:pPr>
      <w:r>
        <w:t>-  о работе различных комиссий Администрации;</w:t>
      </w:r>
    </w:p>
    <w:p w:rsidR="00BC72AA" w:rsidRDefault="00BC72AA" w:rsidP="00BC72AA">
      <w:pPr>
        <w:jc w:val="both"/>
      </w:pPr>
      <w:r>
        <w:t>-  о мероприятиях по противодействию коррупции;</w:t>
      </w:r>
    </w:p>
    <w:p w:rsidR="00BC72AA" w:rsidRDefault="00BC72AA" w:rsidP="00BC72AA">
      <w:pPr>
        <w:jc w:val="both"/>
      </w:pPr>
      <w:r>
        <w:t>-  о строительстве колодцев в населенных пунктах поселения;</w:t>
      </w:r>
    </w:p>
    <w:p w:rsidR="00BC72AA" w:rsidRDefault="00BC72AA" w:rsidP="00BC72AA">
      <w:pPr>
        <w:jc w:val="both"/>
      </w:pPr>
      <w:r>
        <w:lastRenderedPageBreak/>
        <w:t>-  об утверждении основных направлений бюджетной и налоговой политики в поселении и о прогнозе социально-экономического развития поселения на 201-2016 годы;</w:t>
      </w:r>
    </w:p>
    <w:p w:rsidR="00BC72AA" w:rsidRDefault="00BC72AA" w:rsidP="00BC72AA">
      <w:pPr>
        <w:jc w:val="both"/>
      </w:pPr>
      <w:r>
        <w:t>-  о деятельности МБУ «</w:t>
      </w:r>
      <w:proofErr w:type="spellStart"/>
      <w:r>
        <w:t>Веретея</w:t>
      </w:r>
      <w:proofErr w:type="spellEnd"/>
      <w:r>
        <w:t>»;</w:t>
      </w:r>
    </w:p>
    <w:p w:rsidR="00BC72AA" w:rsidRDefault="00BC72AA" w:rsidP="00BC72AA">
      <w:pPr>
        <w:jc w:val="both"/>
      </w:pPr>
      <w:r>
        <w:t>-  о перечне муниципальных услуг, предоставляемых специалистами Администрации и МБУ «</w:t>
      </w:r>
      <w:proofErr w:type="spellStart"/>
      <w:r>
        <w:t>Веретея</w:t>
      </w:r>
      <w:proofErr w:type="spellEnd"/>
      <w:r>
        <w:t>»;</w:t>
      </w:r>
    </w:p>
    <w:p w:rsidR="00BC72AA" w:rsidRDefault="00BC72AA" w:rsidP="00BC72AA">
      <w:pPr>
        <w:jc w:val="both"/>
      </w:pPr>
      <w:r>
        <w:t>-  по вопросам разработки и утверждения административных регламентов по предоставлению муниципальных услуг специалистами Администрации и МБУ «</w:t>
      </w:r>
      <w:proofErr w:type="spellStart"/>
      <w:r>
        <w:t>Веретея</w:t>
      </w:r>
      <w:proofErr w:type="spellEnd"/>
      <w:r>
        <w:t>».</w:t>
      </w:r>
    </w:p>
    <w:p w:rsidR="00BC72AA" w:rsidRDefault="00BC72AA" w:rsidP="00BC72AA">
      <w:pPr>
        <w:jc w:val="both"/>
      </w:pPr>
      <w:r>
        <w:t xml:space="preserve">     </w:t>
      </w:r>
    </w:p>
    <w:p w:rsidR="00BC72AA" w:rsidRDefault="00BC72AA" w:rsidP="00BC72AA">
      <w:pPr>
        <w:jc w:val="both"/>
        <w:rPr>
          <w:b/>
        </w:rPr>
      </w:pPr>
      <w:r>
        <w:t xml:space="preserve">      </w:t>
      </w:r>
      <w:r>
        <w:rPr>
          <w:b/>
        </w:rPr>
        <w:t xml:space="preserve">Структуру органов местного самоуправления </w:t>
      </w:r>
      <w:proofErr w:type="spellStart"/>
      <w:r>
        <w:rPr>
          <w:b/>
        </w:rPr>
        <w:t>Веретейского</w:t>
      </w:r>
      <w:proofErr w:type="spellEnd"/>
      <w:r>
        <w:rPr>
          <w:b/>
        </w:rPr>
        <w:t xml:space="preserve"> сельского поселения составляют:</w:t>
      </w:r>
    </w:p>
    <w:p w:rsidR="00BC72AA" w:rsidRDefault="00BC72AA" w:rsidP="00BC72AA">
      <w:pPr>
        <w:jc w:val="both"/>
        <w:rPr>
          <w:b/>
        </w:rPr>
      </w:pPr>
      <w:r>
        <w:rPr>
          <w:b/>
        </w:rPr>
        <w:t xml:space="preserve">1. Муниципальный Совет </w:t>
      </w:r>
      <w:proofErr w:type="spellStart"/>
      <w:r>
        <w:rPr>
          <w:b/>
        </w:rPr>
        <w:t>Веретейского</w:t>
      </w:r>
      <w:proofErr w:type="spellEnd"/>
      <w:r>
        <w:rPr>
          <w:b/>
        </w:rPr>
        <w:t xml:space="preserve"> сельского поселения (СП) – представительный орган </w:t>
      </w:r>
      <w:proofErr w:type="spellStart"/>
      <w:r>
        <w:rPr>
          <w:b/>
        </w:rPr>
        <w:t>Веретейского</w:t>
      </w:r>
      <w:proofErr w:type="spellEnd"/>
      <w:r>
        <w:rPr>
          <w:b/>
        </w:rPr>
        <w:t xml:space="preserve"> СП, состоит из 10 депутатов:</w:t>
      </w:r>
    </w:p>
    <w:p w:rsidR="00BC72AA" w:rsidRDefault="00BC72AA" w:rsidP="00BC72AA">
      <w:pPr>
        <w:jc w:val="both"/>
      </w:pPr>
      <w:r>
        <w:t xml:space="preserve">- </w:t>
      </w:r>
      <w:proofErr w:type="spellStart"/>
      <w:r>
        <w:t>Балшина</w:t>
      </w:r>
      <w:proofErr w:type="spellEnd"/>
      <w:r>
        <w:t xml:space="preserve"> Наталья Александровна,</w:t>
      </w:r>
    </w:p>
    <w:p w:rsidR="00BC72AA" w:rsidRDefault="00BC72AA" w:rsidP="00BC72AA">
      <w:pPr>
        <w:jc w:val="both"/>
      </w:pPr>
      <w:r>
        <w:t xml:space="preserve">- </w:t>
      </w:r>
      <w:proofErr w:type="spellStart"/>
      <w:r>
        <w:t>Бырдина</w:t>
      </w:r>
      <w:proofErr w:type="spellEnd"/>
      <w:r>
        <w:t xml:space="preserve"> Лариса Николаевна,</w:t>
      </w:r>
    </w:p>
    <w:p w:rsidR="00BC72AA" w:rsidRDefault="00BC72AA" w:rsidP="00BC72AA">
      <w:pPr>
        <w:jc w:val="both"/>
      </w:pPr>
      <w:r>
        <w:t>- Воробьева Елена Владимировна,</w:t>
      </w:r>
    </w:p>
    <w:p w:rsidR="00BC72AA" w:rsidRDefault="00BC72AA" w:rsidP="00BC72AA">
      <w:pPr>
        <w:jc w:val="both"/>
      </w:pPr>
      <w:r>
        <w:t>- Зубова Людмила Александровна,</w:t>
      </w:r>
    </w:p>
    <w:p w:rsidR="00BC72AA" w:rsidRDefault="00BC72AA" w:rsidP="00BC72AA">
      <w:pPr>
        <w:jc w:val="both"/>
      </w:pPr>
      <w:r>
        <w:t>- Сметанина Татьяна Леонидовна,</w:t>
      </w:r>
    </w:p>
    <w:p w:rsidR="00BC72AA" w:rsidRDefault="00BC72AA" w:rsidP="00BC72AA">
      <w:pPr>
        <w:jc w:val="both"/>
      </w:pPr>
      <w:r>
        <w:t xml:space="preserve">- Смирнов Алексей </w:t>
      </w:r>
      <w:proofErr w:type="spellStart"/>
      <w:r>
        <w:t>Никоаевич</w:t>
      </w:r>
      <w:proofErr w:type="spellEnd"/>
      <w:r>
        <w:t>,</w:t>
      </w:r>
    </w:p>
    <w:p w:rsidR="00BC72AA" w:rsidRDefault="00BC72AA" w:rsidP="00BC72AA">
      <w:pPr>
        <w:jc w:val="both"/>
      </w:pPr>
      <w:r>
        <w:t xml:space="preserve">- </w:t>
      </w:r>
      <w:proofErr w:type="spellStart"/>
      <w:r>
        <w:t>Микряков</w:t>
      </w:r>
      <w:proofErr w:type="spellEnd"/>
      <w:r>
        <w:t xml:space="preserve"> Даниил Вениаминович,</w:t>
      </w:r>
    </w:p>
    <w:p w:rsidR="00BC72AA" w:rsidRDefault="00BC72AA" w:rsidP="00BC72AA">
      <w:pPr>
        <w:jc w:val="both"/>
      </w:pPr>
      <w:r>
        <w:t xml:space="preserve">- </w:t>
      </w:r>
      <w:proofErr w:type="spellStart"/>
      <w:r>
        <w:t>Лошенкова</w:t>
      </w:r>
      <w:proofErr w:type="spellEnd"/>
      <w:r>
        <w:t xml:space="preserve"> Елена Геннадьевна,</w:t>
      </w:r>
    </w:p>
    <w:p w:rsidR="00BC72AA" w:rsidRDefault="00BC72AA" w:rsidP="00BC72AA">
      <w:pPr>
        <w:jc w:val="both"/>
      </w:pPr>
      <w:r>
        <w:t>- Ким Ирина Николаевна,</w:t>
      </w:r>
    </w:p>
    <w:p w:rsidR="00BC72AA" w:rsidRDefault="00BC72AA" w:rsidP="00BC72AA">
      <w:pPr>
        <w:jc w:val="both"/>
      </w:pPr>
      <w:r>
        <w:t xml:space="preserve">- </w:t>
      </w:r>
      <w:proofErr w:type="spellStart"/>
      <w:r>
        <w:t>Якурина</w:t>
      </w:r>
      <w:proofErr w:type="spellEnd"/>
      <w:r>
        <w:t xml:space="preserve"> Любовь Николаевна.</w:t>
      </w:r>
    </w:p>
    <w:p w:rsidR="00BC72AA" w:rsidRDefault="00BC72AA" w:rsidP="00BC72AA">
      <w:pPr>
        <w:jc w:val="both"/>
      </w:pPr>
      <w:r>
        <w:t>Все депутаты работают на непостоянной основе, без заработной платы.</w:t>
      </w:r>
    </w:p>
    <w:p w:rsidR="00BC72AA" w:rsidRDefault="00BC72AA" w:rsidP="00BC72AA">
      <w:pPr>
        <w:jc w:val="both"/>
        <w:rPr>
          <w:b/>
        </w:rPr>
      </w:pPr>
    </w:p>
    <w:p w:rsidR="00BC72AA" w:rsidRDefault="00BC72AA" w:rsidP="00BC72AA">
      <w:pPr>
        <w:jc w:val="both"/>
        <w:rPr>
          <w:b/>
        </w:rPr>
      </w:pPr>
      <w:r>
        <w:rPr>
          <w:b/>
        </w:rPr>
        <w:t xml:space="preserve">2. Глава </w:t>
      </w:r>
      <w:proofErr w:type="spellStart"/>
      <w:r>
        <w:rPr>
          <w:b/>
        </w:rPr>
        <w:t>Веретейского</w:t>
      </w:r>
      <w:proofErr w:type="spellEnd"/>
      <w:r>
        <w:rPr>
          <w:b/>
        </w:rPr>
        <w:t xml:space="preserve"> СП, высшее должностное лицо </w:t>
      </w:r>
      <w:proofErr w:type="spellStart"/>
      <w:r>
        <w:rPr>
          <w:b/>
        </w:rPr>
        <w:t>Веретейского</w:t>
      </w:r>
      <w:proofErr w:type="spellEnd"/>
      <w:r>
        <w:rPr>
          <w:b/>
        </w:rPr>
        <w:t xml:space="preserve"> СП – </w:t>
      </w:r>
      <w:proofErr w:type="spellStart"/>
      <w:r>
        <w:rPr>
          <w:b/>
        </w:rPr>
        <w:t>Некрутов</w:t>
      </w:r>
      <w:proofErr w:type="spellEnd"/>
      <w:r>
        <w:rPr>
          <w:b/>
        </w:rPr>
        <w:t xml:space="preserve"> Сергей Владимирович</w:t>
      </w:r>
    </w:p>
    <w:p w:rsidR="00BC72AA" w:rsidRDefault="00BC72AA" w:rsidP="00BC72AA">
      <w:pPr>
        <w:jc w:val="both"/>
        <w:rPr>
          <w:b/>
        </w:rPr>
      </w:pPr>
    </w:p>
    <w:p w:rsidR="00BC72AA" w:rsidRDefault="00BC72AA" w:rsidP="00BC72AA">
      <w:pPr>
        <w:jc w:val="both"/>
        <w:rPr>
          <w:b/>
        </w:rPr>
      </w:pPr>
      <w:r>
        <w:rPr>
          <w:b/>
        </w:rPr>
        <w:t xml:space="preserve">3. Администрация </w:t>
      </w:r>
      <w:proofErr w:type="spellStart"/>
      <w:r>
        <w:rPr>
          <w:b/>
        </w:rPr>
        <w:t>Веретейского</w:t>
      </w:r>
      <w:proofErr w:type="spellEnd"/>
      <w:r>
        <w:rPr>
          <w:b/>
        </w:rPr>
        <w:t xml:space="preserve"> сельского поселения – исполнительно-распорядительный орган поселения. В структуру Администрации входят:</w:t>
      </w:r>
    </w:p>
    <w:p w:rsidR="00BC72AA" w:rsidRDefault="00BC72AA" w:rsidP="00BC72AA">
      <w:pPr>
        <w:jc w:val="both"/>
        <w:rPr>
          <w:u w:val="single"/>
        </w:rPr>
      </w:pPr>
      <w:r>
        <w:rPr>
          <w:u w:val="single"/>
        </w:rPr>
        <w:t>Муниципальные служащие</w:t>
      </w:r>
    </w:p>
    <w:p w:rsidR="00BC72AA" w:rsidRDefault="00BC72AA" w:rsidP="00BC72AA">
      <w:pPr>
        <w:jc w:val="both"/>
      </w:pPr>
      <w:r>
        <w:t xml:space="preserve">1. Заместитель Главы Администрации </w:t>
      </w:r>
      <w:proofErr w:type="spellStart"/>
      <w:r>
        <w:t>Веретейского</w:t>
      </w:r>
      <w:proofErr w:type="spellEnd"/>
      <w:r>
        <w:t xml:space="preserve"> СП – Копосов Анатолий Васильевич.</w:t>
      </w:r>
    </w:p>
    <w:p w:rsidR="00BC72AA" w:rsidRDefault="00BC72AA" w:rsidP="00BC72AA">
      <w:pPr>
        <w:jc w:val="both"/>
      </w:pPr>
      <w:r>
        <w:t xml:space="preserve">2. Главный бухгалтер Администрации – Миронова Елена Анатольевна. </w:t>
      </w:r>
    </w:p>
    <w:p w:rsidR="00BC72AA" w:rsidRDefault="00BC72AA" w:rsidP="00BC72AA">
      <w:pPr>
        <w:jc w:val="both"/>
      </w:pPr>
      <w:r>
        <w:t>3. Заместитель Главы по финансово-экономическим и межбюджетным отношениям Администрации  – Лапина Нина Дмитриевна.</w:t>
      </w:r>
    </w:p>
    <w:p w:rsidR="00BC72AA" w:rsidRDefault="00BC72AA" w:rsidP="00BC72AA">
      <w:pPr>
        <w:jc w:val="both"/>
      </w:pPr>
      <w:r>
        <w:t>4. Главный специалист по земельным вопросам и благоустройству Администрации – Румянцева Людмила Константиновна.</w:t>
      </w:r>
    </w:p>
    <w:p w:rsidR="00BC72AA" w:rsidRDefault="00BC72AA" w:rsidP="00BC72AA">
      <w:pPr>
        <w:jc w:val="both"/>
      </w:pPr>
      <w:r>
        <w:t>5. Ведущий специалист по управлению делами Администрации – Цветкова Анна Александровна.</w:t>
      </w:r>
    </w:p>
    <w:p w:rsidR="00BC72AA" w:rsidRDefault="00BC72AA" w:rsidP="00BC72AA">
      <w:pPr>
        <w:jc w:val="both"/>
      </w:pPr>
      <w:r>
        <w:t xml:space="preserve">6. Главный специалист по социальной политике и туризму Администрации – </w:t>
      </w:r>
      <w:proofErr w:type="spellStart"/>
      <w:r>
        <w:t>Гавриш</w:t>
      </w:r>
      <w:proofErr w:type="spellEnd"/>
      <w:r>
        <w:t xml:space="preserve"> Татьяна Борисовна.</w:t>
      </w:r>
    </w:p>
    <w:p w:rsidR="00BC72AA" w:rsidRDefault="00BC72AA" w:rsidP="00BC72AA">
      <w:pPr>
        <w:jc w:val="both"/>
      </w:pPr>
      <w:r>
        <w:t xml:space="preserve">7. Консультант - юрист  – </w:t>
      </w:r>
      <w:proofErr w:type="spellStart"/>
      <w:r>
        <w:t>Дворцова</w:t>
      </w:r>
      <w:proofErr w:type="spellEnd"/>
      <w:r>
        <w:t xml:space="preserve"> Алёна Юрьевна.</w:t>
      </w:r>
    </w:p>
    <w:p w:rsidR="00BC72AA" w:rsidRDefault="00BC72AA" w:rsidP="00BC72AA">
      <w:pPr>
        <w:jc w:val="both"/>
      </w:pPr>
      <w:r>
        <w:t>8. Ведущий специалист по вопросам ЖКХ, капитального строительства и инфраструктуры Администрации  -  Гладков Александр Викторович.</w:t>
      </w:r>
    </w:p>
    <w:p w:rsidR="00BC72AA" w:rsidRDefault="00BC72AA" w:rsidP="00BC72AA">
      <w:pPr>
        <w:jc w:val="both"/>
      </w:pPr>
      <w:r>
        <w:t xml:space="preserve">       </w:t>
      </w:r>
    </w:p>
    <w:p w:rsidR="00BC72AA" w:rsidRDefault="00BC72AA" w:rsidP="00BC72AA">
      <w:pPr>
        <w:jc w:val="both"/>
        <w:rPr>
          <w:u w:val="single"/>
        </w:rPr>
      </w:pPr>
      <w:r>
        <w:rPr>
          <w:u w:val="single"/>
        </w:rPr>
        <w:t>Служащие, не относящиеся к муниципальной службе:</w:t>
      </w:r>
    </w:p>
    <w:p w:rsidR="00BC72AA" w:rsidRDefault="00BC72AA" w:rsidP="00BC72AA">
      <w:pPr>
        <w:jc w:val="both"/>
      </w:pPr>
      <w:r>
        <w:t xml:space="preserve">1. Специалист по ВУС Администрации – Ворошилова Мария Александровна. </w:t>
      </w:r>
    </w:p>
    <w:p w:rsidR="00BC72AA" w:rsidRDefault="00BC72AA" w:rsidP="00BC72AA">
      <w:pPr>
        <w:jc w:val="both"/>
      </w:pPr>
      <w:r>
        <w:t>2. Специалист по информационным системам и программному обеспечению – 0,5 единиц.</w:t>
      </w:r>
    </w:p>
    <w:p w:rsidR="00BC72AA" w:rsidRDefault="00BC72AA" w:rsidP="00BC72AA">
      <w:pPr>
        <w:jc w:val="both"/>
      </w:pPr>
    </w:p>
    <w:p w:rsidR="00BC72AA" w:rsidRDefault="00BC72AA" w:rsidP="00BC72AA">
      <w:pPr>
        <w:jc w:val="both"/>
      </w:pPr>
    </w:p>
    <w:p w:rsidR="00BC72AA" w:rsidRDefault="00BC72AA" w:rsidP="00BC72AA">
      <w:pPr>
        <w:jc w:val="both"/>
      </w:pPr>
    </w:p>
    <w:p w:rsidR="00BC72AA" w:rsidRDefault="00BC72AA" w:rsidP="00BC72AA">
      <w:pPr>
        <w:jc w:val="both"/>
        <w:rPr>
          <w:b/>
        </w:rPr>
      </w:pPr>
    </w:p>
    <w:p w:rsidR="00BC72AA" w:rsidRDefault="00BC72AA" w:rsidP="00BC72AA">
      <w:pPr>
        <w:jc w:val="both"/>
        <w:rPr>
          <w:b/>
        </w:rPr>
      </w:pPr>
      <w:r>
        <w:rPr>
          <w:b/>
        </w:rPr>
        <w:lastRenderedPageBreak/>
        <w:t>ИСПОЛНЕНИЕ ПОЛНОМОЧИЙ ОРГАНАМИ МЕСТНОГО САМОУПРАВЛЕНИЯ В 2014 ГОДУ</w:t>
      </w:r>
    </w:p>
    <w:p w:rsidR="00BC72AA" w:rsidRDefault="00BC72AA" w:rsidP="00BC72AA">
      <w:pPr>
        <w:ind w:firstLine="708"/>
        <w:jc w:val="both"/>
      </w:pPr>
    </w:p>
    <w:p w:rsidR="00BC72AA" w:rsidRDefault="00BC72AA" w:rsidP="00BC72AA">
      <w:pPr>
        <w:rPr>
          <w:sz w:val="20"/>
        </w:rPr>
      </w:pPr>
      <w:r>
        <w:t xml:space="preserve">    Статьей 8 Устава </w:t>
      </w:r>
      <w:proofErr w:type="spellStart"/>
      <w:r>
        <w:t>Веретейского</w:t>
      </w:r>
      <w:proofErr w:type="spellEnd"/>
      <w:r>
        <w:t xml:space="preserve"> сельского поселения определены  следующие вопросы местного значения </w:t>
      </w:r>
      <w:proofErr w:type="spellStart"/>
      <w:r>
        <w:t>Веретейского</w:t>
      </w:r>
      <w:proofErr w:type="spellEnd"/>
      <w:r>
        <w:t xml:space="preserve"> сельского поселения: </w:t>
      </w:r>
    </w:p>
    <w:p w:rsidR="00BC72AA" w:rsidRDefault="00BC72AA" w:rsidP="00BC72AA">
      <w:pPr>
        <w:jc w:val="both"/>
      </w:pPr>
    </w:p>
    <w:p w:rsidR="00BC72AA" w:rsidRDefault="00BC72AA" w:rsidP="00BC72AA">
      <w:pPr>
        <w:jc w:val="both"/>
        <w:rPr>
          <w:b/>
        </w:rPr>
      </w:pPr>
      <w:r>
        <w:rPr>
          <w:b/>
        </w:rPr>
        <w:t xml:space="preserve">1.Формирование, утверждение, исполнение бюджета поселения и </w:t>
      </w:r>
      <w:proofErr w:type="gramStart"/>
      <w:r>
        <w:rPr>
          <w:b/>
        </w:rPr>
        <w:t>контроль за</w:t>
      </w:r>
      <w:proofErr w:type="gramEnd"/>
      <w:r>
        <w:rPr>
          <w:b/>
        </w:rPr>
        <w:t xml:space="preserve"> исполнением данного бюджета</w:t>
      </w:r>
    </w:p>
    <w:p w:rsidR="00BC72AA" w:rsidRDefault="00BC72AA" w:rsidP="00BC72AA">
      <w:pPr>
        <w:jc w:val="both"/>
      </w:pPr>
      <w:r>
        <w:t xml:space="preserve">    Экономическую основу местного самоуправления поселения составляют находящиеся в муниципальной собственности имущество и средства бюджета </w:t>
      </w:r>
      <w:proofErr w:type="spellStart"/>
      <w:r>
        <w:t>Веретейского</w:t>
      </w:r>
      <w:proofErr w:type="spellEnd"/>
      <w:r>
        <w:t xml:space="preserve"> сельского поселения.</w:t>
      </w:r>
    </w:p>
    <w:p w:rsidR="00BC72AA" w:rsidRDefault="00BC72AA" w:rsidP="00BC72AA">
      <w:pPr>
        <w:jc w:val="both"/>
      </w:pPr>
      <w:r>
        <w:t xml:space="preserve">     Бюджет </w:t>
      </w:r>
      <w:proofErr w:type="spellStart"/>
      <w:r>
        <w:t>Веретейского</w:t>
      </w:r>
      <w:proofErr w:type="spellEnd"/>
      <w:r>
        <w:t xml:space="preserve"> сельского поселения формируется, рассматривается, утверждается и исполняется в соответствии с Бюджетным Кодексом Российской Федерации.</w:t>
      </w:r>
    </w:p>
    <w:p w:rsidR="00BC72AA" w:rsidRDefault="00BC72AA" w:rsidP="00BC72AA">
      <w:pPr>
        <w:jc w:val="both"/>
      </w:pPr>
      <w:r>
        <w:t xml:space="preserve">     На 2014 год бюджет поселения по доходам утвержден в сумме 30378 тыс. руб.; а  на 2013 год – 35378,1 тыс. руб.</w:t>
      </w:r>
    </w:p>
    <w:p w:rsidR="00BC72AA" w:rsidRDefault="00BC72AA" w:rsidP="00BC72AA">
      <w:pPr>
        <w:jc w:val="both"/>
      </w:pPr>
      <w:r>
        <w:t xml:space="preserve">          </w:t>
      </w:r>
      <w:r>
        <w:rPr>
          <w:i/>
        </w:rPr>
        <w:t xml:space="preserve">                                                                                                                (рублей)</w:t>
      </w:r>
    </w:p>
    <w:tbl>
      <w:tblPr>
        <w:tblW w:w="0" w:type="auto"/>
        <w:tblInd w:w="57" w:type="dxa"/>
        <w:tblCellMar>
          <w:left w:w="10" w:type="dxa"/>
          <w:right w:w="10" w:type="dxa"/>
        </w:tblCellMar>
        <w:tblLook w:val="04A0"/>
      </w:tblPr>
      <w:tblGrid>
        <w:gridCol w:w="1804"/>
        <w:gridCol w:w="1693"/>
        <w:gridCol w:w="1577"/>
        <w:gridCol w:w="1972"/>
        <w:gridCol w:w="2750"/>
      </w:tblGrid>
      <w:tr w:rsidR="00BC72AA" w:rsidTr="00BC72AA">
        <w:trPr>
          <w:trHeight w:val="1"/>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keepNext/>
              <w:keepLines/>
              <w:spacing w:before="200"/>
            </w:pPr>
            <w:r>
              <w:t>Наименование</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center"/>
            </w:pPr>
            <w:proofErr w:type="spellStart"/>
            <w:r>
              <w:t>Первоначальн</w:t>
            </w:r>
            <w:proofErr w:type="spellEnd"/>
            <w:r>
              <w:t>. вариант</w:t>
            </w:r>
          </w:p>
          <w:p w:rsidR="00BC72AA" w:rsidRDefault="00BC72AA">
            <w:pPr>
              <w:jc w:val="center"/>
            </w:pPr>
            <w:r>
              <w:t>плана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center"/>
            </w:pPr>
            <w:proofErr w:type="spellStart"/>
            <w:r>
              <w:t>Окончательн</w:t>
            </w:r>
            <w:proofErr w:type="spellEnd"/>
            <w:r>
              <w:t>. вариант</w:t>
            </w:r>
          </w:p>
          <w:p w:rsidR="00BC72AA" w:rsidRDefault="00BC72AA">
            <w:pPr>
              <w:jc w:val="center"/>
            </w:pPr>
            <w:r>
              <w:t>плана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center"/>
            </w:pPr>
            <w:r>
              <w:t>Изменения плана</w:t>
            </w:r>
          </w:p>
          <w:p w:rsidR="00BC72AA" w:rsidRDefault="00BC72AA">
            <w:pPr>
              <w:jc w:val="center"/>
            </w:pPr>
            <w:r>
              <w:t>увеличение</w:t>
            </w:r>
            <w:proofErr w:type="gramStart"/>
            <w:r>
              <w:t xml:space="preserve"> ( +)</w:t>
            </w:r>
            <w:proofErr w:type="gramEnd"/>
          </w:p>
          <w:p w:rsidR="00BC72AA" w:rsidRDefault="00BC72AA">
            <w:r>
              <w:t xml:space="preserve">уменьшение ( - ) </w:t>
            </w:r>
            <w:proofErr w:type="gramStart"/>
            <w:r>
              <w:t>к</w:t>
            </w:r>
            <w:proofErr w:type="gramEnd"/>
          </w:p>
          <w:p w:rsidR="00BC72AA" w:rsidRDefault="00BC72AA">
            <w:r>
              <w:t>первоначальному</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ind w:left="72"/>
              <w:jc w:val="center"/>
            </w:pPr>
            <w:proofErr w:type="spellStart"/>
            <w:r>
              <w:t>Фактическоеисполнение</w:t>
            </w:r>
            <w:proofErr w:type="spellEnd"/>
          </w:p>
        </w:tc>
      </w:tr>
      <w:tr w:rsidR="00BC72AA" w:rsidTr="00BC72AA">
        <w:trPr>
          <w:trHeight w:val="1"/>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keepNext/>
              <w:keepLines/>
              <w:spacing w:before="200"/>
              <w:rPr>
                <w:rFonts w:ascii="Cambria" w:eastAsia="Cambria" w:hAnsi="Cambria" w:cs="Cambria"/>
                <w:color w:val="404040"/>
              </w:rPr>
            </w:pPr>
            <w:r>
              <w:rPr>
                <w:rFonts w:ascii="Cambria" w:eastAsia="Cambria" w:hAnsi="Cambria" w:cs="Cambria"/>
                <w:color w:val="404040"/>
              </w:rPr>
              <w:t>Доходы, всего</w:t>
            </w:r>
          </w:p>
          <w:p w:rsidR="00BC72AA" w:rsidRDefault="00BC72AA">
            <w:r>
              <w:t>в том числе:</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rPr>
                <w:b/>
              </w:rPr>
              <w:t>25 703 000,00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rPr>
                <w:b/>
              </w:rPr>
              <w:t>30 378 298,08</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rPr>
                <w:b/>
              </w:rPr>
              <w:t>+ 4 675 298,08</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rPr>
                <w:b/>
              </w:rPr>
              <w:t>30 738 509,64</w:t>
            </w:r>
          </w:p>
        </w:tc>
      </w:tr>
      <w:tr w:rsidR="00BC72AA" w:rsidTr="00BC72AA">
        <w:trPr>
          <w:trHeight w:val="1"/>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r>
              <w:t>налоговые доходы всего:</w:t>
            </w:r>
          </w:p>
          <w:p w:rsidR="00BC72AA" w:rsidRDefault="00BC72AA">
            <w:r>
              <w:t>из них:</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rPr>
                <w:b/>
              </w:rPr>
              <w:t>24 909 000,00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rPr>
                <w:b/>
              </w:rPr>
              <w:t>24 377 000,00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rPr>
                <w:b/>
              </w:rPr>
              <w:t>- 532 000,00</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rPr>
                <w:b/>
              </w:rPr>
              <w:t>24 777 752,64</w:t>
            </w:r>
          </w:p>
        </w:tc>
      </w:tr>
      <w:tr w:rsidR="00BC72AA" w:rsidTr="00BC72AA">
        <w:trPr>
          <w:trHeight w:val="1"/>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r>
              <w:t>налоги на товары (акцизы)</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t>2 667 000,00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t>1 846 000,00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t>- 821 000,00</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t>1 976 258,42</w:t>
            </w:r>
          </w:p>
        </w:tc>
      </w:tr>
      <w:tr w:rsidR="00BC72AA" w:rsidTr="00BC72AA">
        <w:trPr>
          <w:trHeight w:val="1"/>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r>
              <w:t>налоги на доходы (НДФЛ)</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t>2 669 000,00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t>2 830 000,00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t>+ 161 000,00</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t>3 065 040,76</w:t>
            </w:r>
          </w:p>
        </w:tc>
      </w:tr>
      <w:tr w:rsidR="00BC72AA" w:rsidTr="00BC72AA">
        <w:trPr>
          <w:trHeight w:val="1"/>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r>
              <w:t>налоги на имущество, всего</w:t>
            </w:r>
          </w:p>
          <w:p w:rsidR="00BC72AA" w:rsidRDefault="00BC72AA">
            <w:r>
              <w:t>в том числе:</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t>19 550 000,00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t>19 678 000,00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t>+ 128 000,00</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t>19 713 753,46</w:t>
            </w:r>
          </w:p>
        </w:tc>
      </w:tr>
      <w:tr w:rsidR="00BC72AA" w:rsidTr="00BC72AA">
        <w:trPr>
          <w:trHeight w:val="1"/>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r>
              <w:rPr>
                <w:i/>
              </w:rPr>
              <w:t>налог на имущество физ. лиц</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rPr>
                <w:i/>
              </w:rPr>
              <w:t>247 000,00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rPr>
                <w:i/>
              </w:rPr>
              <w:t>273 000,00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rPr>
                <w:i/>
              </w:rPr>
              <w:t>+ 26 000,00</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rPr>
                <w:i/>
              </w:rPr>
              <w:t>287 998,80</w:t>
            </w:r>
          </w:p>
        </w:tc>
      </w:tr>
      <w:tr w:rsidR="00BC72AA" w:rsidTr="00BC72AA">
        <w:trPr>
          <w:trHeight w:val="1"/>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r>
              <w:rPr>
                <w:i/>
              </w:rPr>
              <w:t>земельный налог</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rPr>
                <w:i/>
              </w:rPr>
              <w:t>19 303 000,00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rPr>
                <w:i/>
              </w:rPr>
              <w:t>19 405 000,00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rPr>
                <w:i/>
              </w:rPr>
              <w:t>+ 102 000,00</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rPr>
                <w:i/>
              </w:rPr>
              <w:t>19 425 754,66</w:t>
            </w:r>
          </w:p>
        </w:tc>
      </w:tr>
      <w:tr w:rsidR="00BC72AA" w:rsidTr="00BC72AA">
        <w:trPr>
          <w:trHeight w:val="1"/>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r>
              <w:t>госпошлина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t>23 000,00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t>23 000,00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t>-</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t>22 700,00</w:t>
            </w:r>
          </w:p>
        </w:tc>
      </w:tr>
      <w:tr w:rsidR="00BC72AA" w:rsidTr="00BC72AA">
        <w:trPr>
          <w:trHeight w:val="1"/>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r>
              <w:t>неналоговые доходы всего:</w:t>
            </w:r>
          </w:p>
          <w:p w:rsidR="00BC72AA" w:rsidRDefault="00BC72AA">
            <w:r>
              <w:t>из них:</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rPr>
                <w:b/>
              </w:rPr>
              <w:t>600 000,00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rPr>
                <w:b/>
              </w:rPr>
              <w:t>679 000,00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rPr>
                <w:b/>
              </w:rPr>
              <w:t>+ 79 000,00</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rPr>
                <w:b/>
              </w:rPr>
              <w:t>688 689,42</w:t>
            </w:r>
          </w:p>
        </w:tc>
      </w:tr>
      <w:tr w:rsidR="00BC72AA" w:rsidTr="00BC72AA">
        <w:trPr>
          <w:trHeight w:val="1"/>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r>
              <w:t>аренда земли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t>530 000,00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t>650 000,00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t>+ 120 000,00</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t>660 097,97</w:t>
            </w:r>
          </w:p>
        </w:tc>
      </w:tr>
      <w:tr w:rsidR="00BC72AA" w:rsidTr="00BC72AA">
        <w:trPr>
          <w:trHeight w:val="1"/>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r>
              <w:t>продажа земли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t>70 000,00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t>29 000,00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t>- 41 000,00</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t>28 591,45</w:t>
            </w:r>
          </w:p>
        </w:tc>
      </w:tr>
      <w:tr w:rsidR="00BC72AA" w:rsidTr="00BC72AA">
        <w:trPr>
          <w:trHeight w:val="1"/>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rPr>
                <w:b/>
              </w:rPr>
            </w:pPr>
            <w:r>
              <w:rPr>
                <w:b/>
              </w:rPr>
              <w:t xml:space="preserve">Безвозмездные поступления </w:t>
            </w:r>
            <w:r>
              <w:rPr>
                <w:b/>
              </w:rPr>
              <w:lastRenderedPageBreak/>
              <w:t>всего</w:t>
            </w:r>
          </w:p>
          <w:p w:rsidR="00BC72AA" w:rsidRDefault="00BC72AA">
            <w:r>
              <w:rPr>
                <w:b/>
              </w:rPr>
              <w:t>из них:</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rPr>
                <w:b/>
              </w:rPr>
              <w:lastRenderedPageBreak/>
              <w:t>194 000,00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rPr>
                <w:b/>
              </w:rPr>
              <w:t>5 322 298,08</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rPr>
                <w:b/>
              </w:rPr>
              <w:t>+ 5 128 298,08</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right"/>
              <w:rPr>
                <w:b/>
              </w:rPr>
            </w:pPr>
            <w:r>
              <w:rPr>
                <w:b/>
              </w:rPr>
              <w:t>5 272 067,58</w:t>
            </w:r>
          </w:p>
          <w:p w:rsidR="00BC72AA" w:rsidRDefault="00BC72AA"/>
        </w:tc>
      </w:tr>
      <w:tr w:rsidR="00BC72AA" w:rsidTr="00BC72AA">
        <w:trPr>
          <w:trHeight w:val="539"/>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ind w:left="303"/>
            </w:pPr>
            <w:r>
              <w:lastRenderedPageBreak/>
              <w:t>субсидии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t>5 130 998,08</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right"/>
            </w:pPr>
            <w:r>
              <w:t>+ 5 130 998,08</w:t>
            </w:r>
          </w:p>
          <w:p w:rsidR="00BC72AA" w:rsidRDefault="00BC72AA">
            <w:pPr>
              <w:jc w:val="right"/>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t>5 080 767,58</w:t>
            </w:r>
          </w:p>
        </w:tc>
      </w:tr>
      <w:tr w:rsidR="00BC72AA" w:rsidTr="00BC72AA">
        <w:trPr>
          <w:trHeight w:val="539"/>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ind w:left="303"/>
            </w:pPr>
            <w:r>
              <w:t>субвенции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t>194 000,00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t>191 300,00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t>- 2 700,00</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t>191 300,00</w:t>
            </w:r>
          </w:p>
        </w:tc>
      </w:tr>
    </w:tbl>
    <w:p w:rsidR="00BC72AA" w:rsidRDefault="00BC72AA" w:rsidP="00BC72AA">
      <w:pPr>
        <w:ind w:firstLine="708"/>
        <w:jc w:val="both"/>
        <w:rPr>
          <w:szCs w:val="22"/>
          <w:shd w:val="clear" w:color="auto" w:fill="FFFF00"/>
        </w:rPr>
      </w:pPr>
    </w:p>
    <w:p w:rsidR="00BC72AA" w:rsidRPr="00BC72AA" w:rsidRDefault="00BC72AA" w:rsidP="00BC72AA">
      <w:pPr>
        <w:jc w:val="both"/>
        <w:rPr>
          <w:shd w:val="clear" w:color="auto" w:fill="FFFF00"/>
        </w:rPr>
      </w:pPr>
      <w:r>
        <w:t>Исполнение бюджета по доходам в целом составило 101,19% к уточненному  плану, в том числе:</w:t>
      </w:r>
    </w:p>
    <w:p w:rsidR="00BC72AA" w:rsidRDefault="00BC72AA" w:rsidP="00BC72AA">
      <w:pPr>
        <w:jc w:val="both"/>
        <w:rPr>
          <w:shd w:val="clear" w:color="auto" w:fill="FFFF00"/>
        </w:rPr>
      </w:pPr>
      <w:proofErr w:type="gramStart"/>
      <w:r>
        <w:rPr>
          <w:b/>
        </w:rPr>
        <w:t>по налоговым доходам</w:t>
      </w:r>
      <w:r>
        <w:t xml:space="preserve"> – 101,6 %, из них: налог на доходы физических лиц –108,3%; налог на имущество физических лиц –105,49 %; земельный налог – 100,1%; государственная пошлина 98,7%, акцизы – 107,06%, Рост налоговых доходов по сравнению с 2013 годом обусловлен поступлением в бюджет поселения налогов на товары (акцизов), а также увеличением поступлений от земельного налога с организаций в связи с оптимизацией налоговых льгот. </w:t>
      </w:r>
      <w:proofErr w:type="gramEnd"/>
    </w:p>
    <w:p w:rsidR="00BC72AA" w:rsidRDefault="00BC72AA" w:rsidP="00BC72AA">
      <w:pPr>
        <w:jc w:val="both"/>
      </w:pPr>
      <w:r>
        <w:rPr>
          <w:b/>
        </w:rPr>
        <w:t>по неналоговым доходам</w:t>
      </w:r>
      <w:r>
        <w:t xml:space="preserve"> –102,7 %, из них  арендная плата за земельные участки 99,94%; доходы от продажи земельных участков –283,42%. Повышение неналоговых доходов по сравнению с 2013 годом связано с увеличением поступления  средств от продажи земельных участков.</w:t>
      </w:r>
    </w:p>
    <w:p w:rsidR="00BC72AA" w:rsidRDefault="00BC72AA" w:rsidP="00BC72AA">
      <w:pPr>
        <w:jc w:val="both"/>
        <w:rPr>
          <w:i/>
        </w:rPr>
      </w:pPr>
      <w:r>
        <w:rPr>
          <w:b/>
        </w:rPr>
        <w:t>по безвозмездным поступлениям</w:t>
      </w:r>
      <w:r>
        <w:t xml:space="preserve"> – 99,02</w:t>
      </w:r>
      <w:r>
        <w:rPr>
          <w:i/>
        </w:rPr>
        <w:t xml:space="preserve"> %, из них субсидии бюджету поселения – 99,02%; субвенции – 100 %. </w:t>
      </w:r>
    </w:p>
    <w:p w:rsidR="00BC72AA" w:rsidRDefault="00BC72AA" w:rsidP="00BC72AA">
      <w:pPr>
        <w:jc w:val="both"/>
      </w:pPr>
      <w:r>
        <w:rPr>
          <w:i/>
        </w:rPr>
        <w:t xml:space="preserve">      По сравнению с 2013 годов  объем</w:t>
      </w:r>
      <w:r>
        <w:t xml:space="preserve"> доходов бюджета поселения уменьшился на 4 141 175,18  рублей и составил 88,12% к уровню 2013 года, в основном за счет более чем двукратного сокращения межбюджетных трансфертов при одновременном росте налоговых и неналоговых доходов. </w:t>
      </w:r>
    </w:p>
    <w:p w:rsidR="00BC72AA" w:rsidRDefault="00BC72AA" w:rsidP="00BC72AA">
      <w:pPr>
        <w:jc w:val="both"/>
      </w:pPr>
      <w:r>
        <w:t xml:space="preserve">      По расходам бюджет на 2014 год  утвержден в сумме 34495 тыс. руб.,  на 2013 год – 36794,9 тыс. руб.</w:t>
      </w:r>
    </w:p>
    <w:p w:rsidR="00BC72AA" w:rsidRDefault="00BC72AA" w:rsidP="00BC72AA">
      <w:pPr>
        <w:jc w:val="both"/>
      </w:pPr>
      <w:r>
        <w:t xml:space="preserve">      Исполнение бюджета поселения в 2014 году по расходам составило 33654,4 тыс. руб. или 97,56 %; а в 2013 году – 35942,3 тыс. руб., или 97,7 %.</w:t>
      </w:r>
    </w:p>
    <w:p w:rsidR="00BC72AA" w:rsidRDefault="00BC72AA" w:rsidP="00BC72AA">
      <w:pPr>
        <w:jc w:val="both"/>
      </w:pPr>
      <w:r>
        <w:t xml:space="preserve">      Выполнение расходов к уточненному плану 2014 года составило 97,56, в т. ч. по разделам и подразделам:</w:t>
      </w:r>
    </w:p>
    <w:p w:rsidR="00BC72AA" w:rsidRDefault="00BC72AA" w:rsidP="00BC72AA">
      <w:pPr>
        <w:jc w:val="both"/>
      </w:pPr>
      <w:r>
        <w:t xml:space="preserve">Общегосударственные вопросы – 100%. </w:t>
      </w:r>
    </w:p>
    <w:p w:rsidR="00BC72AA" w:rsidRDefault="00BC72AA" w:rsidP="00BC72AA">
      <w:r>
        <w:t>Мобилизационная и вневойсковая подготовка –100,00%.</w:t>
      </w:r>
    </w:p>
    <w:p w:rsidR="00BC72AA" w:rsidRDefault="00BC72AA" w:rsidP="00BC72AA">
      <w:pPr>
        <w:jc w:val="both"/>
      </w:pPr>
      <w:r>
        <w:t xml:space="preserve">Национальная безопасность и правоохранительная деятельность – 88,41%. Национальная экономика –91,24%. </w:t>
      </w:r>
    </w:p>
    <w:p w:rsidR="00BC72AA" w:rsidRDefault="00BC72AA" w:rsidP="00BC72AA">
      <w:pPr>
        <w:jc w:val="both"/>
      </w:pPr>
      <w:r>
        <w:t xml:space="preserve">Жилищно-коммунальное хозяйство –97,58%, </w:t>
      </w:r>
    </w:p>
    <w:p w:rsidR="00BC72AA" w:rsidRDefault="00BC72AA" w:rsidP="00BC72AA">
      <w:pPr>
        <w:jc w:val="both"/>
      </w:pPr>
      <w:r>
        <w:t xml:space="preserve">Охрана окружающей среды – 100%. </w:t>
      </w:r>
    </w:p>
    <w:p w:rsidR="00BC72AA" w:rsidRDefault="00BC72AA" w:rsidP="00BC72AA">
      <w:pPr>
        <w:jc w:val="both"/>
      </w:pPr>
      <w:r>
        <w:t xml:space="preserve">Образование – 100%. </w:t>
      </w:r>
    </w:p>
    <w:p w:rsidR="00BC72AA" w:rsidRDefault="00BC72AA" w:rsidP="00BC72AA">
      <w:pPr>
        <w:jc w:val="both"/>
      </w:pPr>
      <w:r>
        <w:t xml:space="preserve">Культура –100,00%. </w:t>
      </w:r>
    </w:p>
    <w:p w:rsidR="00BC72AA" w:rsidRDefault="00BC72AA" w:rsidP="00BC72AA">
      <w:pPr>
        <w:jc w:val="both"/>
      </w:pPr>
      <w:r>
        <w:t xml:space="preserve">Социальная политика - 98,1%. </w:t>
      </w:r>
    </w:p>
    <w:p w:rsidR="00BC72AA" w:rsidRDefault="00BC72AA" w:rsidP="00BC72AA">
      <w:pPr>
        <w:jc w:val="both"/>
      </w:pPr>
      <w:r>
        <w:t xml:space="preserve">Физическая культура – 100%.   </w:t>
      </w:r>
    </w:p>
    <w:p w:rsidR="00BC72AA" w:rsidRDefault="00BC72AA" w:rsidP="00BC72AA">
      <w:pPr>
        <w:jc w:val="both"/>
      </w:pPr>
      <w:r>
        <w:t xml:space="preserve">Средства массовой информации – 93,65%. </w:t>
      </w:r>
    </w:p>
    <w:p w:rsidR="00BC72AA" w:rsidRDefault="00BC72AA" w:rsidP="00BC72AA">
      <w:pPr>
        <w:jc w:val="both"/>
      </w:pPr>
      <w:r>
        <w:t xml:space="preserve">      Выполнение муниципальных целевых программ по итогам 2014 года составило 27 146 494,34 рубля или 97%, в том числе по отдельным программам:</w:t>
      </w:r>
    </w:p>
    <w:p w:rsidR="00BC72AA" w:rsidRDefault="00BC72AA" w:rsidP="00BC72AA">
      <w:pPr>
        <w:ind w:firstLine="708"/>
        <w:jc w:val="right"/>
        <w:rPr>
          <w:i/>
        </w:rPr>
      </w:pPr>
      <w:r>
        <w:rPr>
          <w:i/>
        </w:rPr>
        <w:t>рублей</w:t>
      </w:r>
    </w:p>
    <w:tbl>
      <w:tblPr>
        <w:tblW w:w="0" w:type="auto"/>
        <w:tblInd w:w="98" w:type="dxa"/>
        <w:tblCellMar>
          <w:left w:w="10" w:type="dxa"/>
          <w:right w:w="10" w:type="dxa"/>
        </w:tblCellMar>
        <w:tblLook w:val="04A0"/>
      </w:tblPr>
      <w:tblGrid>
        <w:gridCol w:w="534"/>
        <w:gridCol w:w="3130"/>
        <w:gridCol w:w="1547"/>
        <w:gridCol w:w="1596"/>
        <w:gridCol w:w="1008"/>
        <w:gridCol w:w="1871"/>
      </w:tblGrid>
      <w:tr w:rsidR="00BC72AA" w:rsidTr="00BC72AA">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rsidP="00903D68">
            <w:pPr>
              <w:jc w:val="center"/>
            </w:pPr>
            <w:r>
              <w:t>№</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rsidP="00903D68">
            <w:pPr>
              <w:jc w:val="center"/>
            </w:pPr>
            <w:r>
              <w:t>Наименование программы</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rsidP="00903D68">
            <w:pPr>
              <w:jc w:val="center"/>
            </w:pPr>
            <w:r>
              <w:t>План</w:t>
            </w:r>
          </w:p>
          <w:p w:rsidR="00BC72AA" w:rsidRDefault="00BC72AA" w:rsidP="00903D68">
            <w:pPr>
              <w:jc w:val="center"/>
            </w:pPr>
            <w:r>
              <w:t>руб.</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rsidP="00903D68">
            <w:pPr>
              <w:jc w:val="center"/>
            </w:pPr>
            <w:r>
              <w:t>Факт</w:t>
            </w:r>
          </w:p>
          <w:p w:rsidR="00BC72AA" w:rsidRDefault="00BC72AA" w:rsidP="00903D68">
            <w:pPr>
              <w:jc w:val="center"/>
            </w:pPr>
            <w:r>
              <w:t>руб.</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rsidP="00903D68">
            <w:pPr>
              <w:jc w:val="center"/>
            </w:pPr>
            <w:r>
              <w:t>%</w:t>
            </w:r>
          </w:p>
          <w:p w:rsidR="00BC72AA" w:rsidRDefault="00903D68" w:rsidP="00903D68">
            <w:pPr>
              <w:jc w:val="center"/>
            </w:pPr>
            <w:proofErr w:type="spellStart"/>
            <w:r>
              <w:t>и</w:t>
            </w:r>
            <w:r w:rsidR="00BC72AA">
              <w:t>сполн</w:t>
            </w:r>
            <w:proofErr w:type="spellEnd"/>
            <w:r>
              <w:t>.</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rsidP="00903D68">
            <w:pPr>
              <w:jc w:val="center"/>
            </w:pPr>
            <w:r>
              <w:t>Причина</w:t>
            </w:r>
          </w:p>
          <w:p w:rsidR="00BC72AA" w:rsidRDefault="00BC72AA" w:rsidP="00903D68">
            <w:pPr>
              <w:jc w:val="center"/>
            </w:pPr>
            <w:r>
              <w:t>отклонения</w:t>
            </w:r>
          </w:p>
        </w:tc>
      </w:tr>
      <w:tr w:rsidR="00BC72AA" w:rsidTr="00BC72AA">
        <w:trPr>
          <w:trHeight w:val="557"/>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1</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r>
              <w:rPr>
                <w:color w:val="000000"/>
              </w:rPr>
              <w:t xml:space="preserve">Муниципальная целевая программа «Развитие органов местного </w:t>
            </w:r>
            <w:proofErr w:type="spellStart"/>
            <w:r>
              <w:rPr>
                <w:color w:val="000000"/>
              </w:rPr>
              <w:t>самоуправленя</w:t>
            </w:r>
            <w:proofErr w:type="spellEnd"/>
            <w:r>
              <w:rPr>
                <w:color w:val="000000"/>
              </w:rPr>
              <w:t xml:space="preserve"> </w:t>
            </w:r>
            <w:proofErr w:type="spellStart"/>
            <w:r>
              <w:rPr>
                <w:color w:val="000000"/>
              </w:rPr>
              <w:t>Веретейского</w:t>
            </w:r>
            <w:proofErr w:type="spellEnd"/>
            <w:r>
              <w:rPr>
                <w:color w:val="000000"/>
              </w:rPr>
              <w:t xml:space="preserve"> сельского </w:t>
            </w:r>
            <w:r>
              <w:rPr>
                <w:color w:val="000000"/>
              </w:rPr>
              <w:lastRenderedPageBreak/>
              <w:t>поселения"</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right"/>
            </w:pPr>
            <w:r>
              <w:lastRenderedPageBreak/>
              <w:t>8 649 924,41</w:t>
            </w:r>
          </w:p>
          <w:p w:rsidR="00BC72AA" w:rsidRDefault="00BC72AA">
            <w:pPr>
              <w:jc w:val="righ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right"/>
            </w:pPr>
            <w:r>
              <w:t>8 649 924,41</w:t>
            </w:r>
          </w:p>
          <w:p w:rsidR="00BC72AA" w:rsidRDefault="00BC72AA">
            <w:pPr>
              <w:jc w:val="right"/>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rsidP="00903D68">
            <w:pPr>
              <w:jc w:val="center"/>
            </w:pPr>
            <w:r>
              <w:t>100</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both"/>
              <w:rPr>
                <w:rFonts w:ascii="Calibri" w:eastAsia="Calibri" w:hAnsi="Calibri" w:cs="Calibri"/>
              </w:rPr>
            </w:pPr>
          </w:p>
        </w:tc>
      </w:tr>
      <w:tr w:rsidR="00BC72AA" w:rsidTr="00BC72AA">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lastRenderedPageBreak/>
              <w:t>2</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r>
              <w:rPr>
                <w:color w:val="000000"/>
              </w:rPr>
              <w:t xml:space="preserve">Муниципальная целевая программа «Повышение безопасности населения и защищенности потенциально опасных объектов от угроз природного и техногенного характера, а также обеспечение необходимых условий для безопасной жизнедеятельности населения </w:t>
            </w:r>
            <w:proofErr w:type="spellStart"/>
            <w:r>
              <w:rPr>
                <w:color w:val="000000"/>
              </w:rPr>
              <w:t>Веретейского</w:t>
            </w:r>
            <w:proofErr w:type="spellEnd"/>
            <w:r>
              <w:rPr>
                <w:color w:val="000000"/>
              </w:rPr>
              <w:t xml:space="preserve"> сельского поселения»</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right"/>
            </w:pPr>
          </w:p>
          <w:p w:rsidR="00BC72AA" w:rsidRDefault="00BC72AA">
            <w:pPr>
              <w:jc w:val="right"/>
            </w:pPr>
          </w:p>
          <w:p w:rsidR="00BC72AA" w:rsidRDefault="00BC72AA">
            <w:pPr>
              <w:jc w:val="right"/>
            </w:pPr>
          </w:p>
          <w:p w:rsidR="00BC72AA" w:rsidRDefault="00BC72AA">
            <w:pPr>
              <w:jc w:val="right"/>
            </w:pPr>
          </w:p>
          <w:p w:rsidR="00BC72AA" w:rsidRDefault="00BC72AA">
            <w:pPr>
              <w:jc w:val="right"/>
            </w:pPr>
          </w:p>
          <w:p w:rsidR="00BC72AA" w:rsidRDefault="00BC72AA">
            <w:pPr>
              <w:jc w:val="right"/>
            </w:pPr>
          </w:p>
          <w:p w:rsidR="00BC72AA" w:rsidRDefault="00BC72AA">
            <w:pPr>
              <w:jc w:val="right"/>
            </w:pPr>
          </w:p>
          <w:p w:rsidR="00BC72AA" w:rsidRDefault="00BC72AA">
            <w:pPr>
              <w:jc w:val="right"/>
            </w:pPr>
            <w:r>
              <w:t xml:space="preserve">450 000,00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r>
              <w:t xml:space="preserve">     397 856,74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right"/>
            </w:pPr>
          </w:p>
          <w:p w:rsidR="00BC72AA" w:rsidRDefault="00BC72AA">
            <w:pPr>
              <w:jc w:val="right"/>
            </w:pPr>
          </w:p>
          <w:p w:rsidR="00BC72AA" w:rsidRDefault="00BC72AA">
            <w:pPr>
              <w:jc w:val="right"/>
            </w:pPr>
          </w:p>
          <w:p w:rsidR="00BC72AA" w:rsidRDefault="00BC72AA">
            <w:pPr>
              <w:jc w:val="right"/>
            </w:pPr>
          </w:p>
          <w:p w:rsidR="00BC72AA" w:rsidRDefault="00BC72AA">
            <w:pPr>
              <w:jc w:val="right"/>
            </w:pPr>
          </w:p>
          <w:p w:rsidR="00BC72AA" w:rsidRDefault="00BC72AA">
            <w:pPr>
              <w:jc w:val="right"/>
            </w:pPr>
          </w:p>
          <w:p w:rsidR="00BC72AA" w:rsidRDefault="00BC72AA">
            <w:pPr>
              <w:jc w:val="right"/>
            </w:pPr>
            <w:r>
              <w:t>88,41</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Экономия при закупке – 22255,26 руб.;</w:t>
            </w:r>
          </w:p>
          <w:p w:rsidR="00BC72AA" w:rsidRDefault="00BC72AA">
            <w:pPr>
              <w:jc w:val="both"/>
            </w:pPr>
            <w:r>
              <w:t xml:space="preserve">Отпала </w:t>
            </w:r>
            <w:proofErr w:type="spellStart"/>
            <w:r>
              <w:t>необх</w:t>
            </w:r>
            <w:proofErr w:type="spellEnd"/>
            <w:r>
              <w:t>. в мероприятии – 15000 руб.;</w:t>
            </w:r>
          </w:p>
          <w:p w:rsidR="00BC72AA" w:rsidRDefault="00BC72AA">
            <w:pPr>
              <w:jc w:val="both"/>
            </w:pPr>
            <w:r>
              <w:t xml:space="preserve">Часть </w:t>
            </w:r>
            <w:proofErr w:type="spellStart"/>
            <w:r>
              <w:t>меропр</w:t>
            </w:r>
            <w:proofErr w:type="spellEnd"/>
            <w:r>
              <w:t>. выполнена без фин. затрат – 11000 руб.</w:t>
            </w:r>
          </w:p>
          <w:p w:rsidR="00BC72AA" w:rsidRDefault="00BC72AA">
            <w:pPr>
              <w:jc w:val="both"/>
            </w:pPr>
            <w:r>
              <w:t xml:space="preserve">МЗ </w:t>
            </w:r>
            <w:proofErr w:type="spellStart"/>
            <w:r>
              <w:t>приобрет</w:t>
            </w:r>
            <w:proofErr w:type="spellEnd"/>
            <w:r>
              <w:t>. в необходимом кол-ве – 3888 руб.</w:t>
            </w:r>
          </w:p>
        </w:tc>
      </w:tr>
      <w:tr w:rsidR="00BC72AA" w:rsidTr="00BC72AA">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3</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rPr>
                <w:color w:val="000000"/>
              </w:rPr>
              <w:t xml:space="preserve">Муниципальная целевая программа «Ремонт дорог </w:t>
            </w:r>
            <w:proofErr w:type="spellStart"/>
            <w:r>
              <w:rPr>
                <w:color w:val="000000"/>
              </w:rPr>
              <w:t>Веретейского</w:t>
            </w:r>
            <w:proofErr w:type="spellEnd"/>
            <w:r>
              <w:rPr>
                <w:color w:val="000000"/>
              </w:rPr>
              <w:t xml:space="preserve"> сельского поселения» </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right"/>
            </w:pPr>
          </w:p>
          <w:p w:rsidR="00BC72AA" w:rsidRDefault="00BC72AA">
            <w:pPr>
              <w:jc w:val="right"/>
            </w:pPr>
          </w:p>
          <w:p w:rsidR="00BC72AA" w:rsidRDefault="00BC72AA">
            <w:pPr>
              <w:jc w:val="right"/>
            </w:pPr>
            <w:r>
              <w:t>5 332 026,21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r>
              <w:t>4 857 365,35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right"/>
            </w:pPr>
          </w:p>
          <w:p w:rsidR="00BC72AA" w:rsidRDefault="00BC72AA">
            <w:pPr>
              <w:jc w:val="right"/>
            </w:pPr>
          </w:p>
          <w:p w:rsidR="00BC72AA" w:rsidRDefault="00BC72AA">
            <w:pPr>
              <w:jc w:val="right"/>
            </w:pPr>
            <w:r>
              <w:t>91,10</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proofErr w:type="spellStart"/>
            <w:r>
              <w:t>Недопоступле-ние</w:t>
            </w:r>
            <w:proofErr w:type="spellEnd"/>
            <w:r>
              <w:t xml:space="preserve"> акцизов в дорожный фонд</w:t>
            </w:r>
          </w:p>
        </w:tc>
      </w:tr>
      <w:tr w:rsidR="00BC72AA" w:rsidTr="00BC72AA">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4</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rPr>
                <w:color w:val="000000"/>
              </w:rPr>
              <w:t>Муниципальная целевая программа «</w:t>
            </w:r>
            <w:proofErr w:type="spellStart"/>
            <w:r>
              <w:rPr>
                <w:color w:val="000000"/>
              </w:rPr>
              <w:t>Энергоэффективность</w:t>
            </w:r>
            <w:proofErr w:type="spellEnd"/>
            <w:r>
              <w:rPr>
                <w:color w:val="000000"/>
              </w:rPr>
              <w:t xml:space="preserve"> и развитие энергетики в </w:t>
            </w:r>
            <w:r>
              <w:rPr>
                <w:b/>
                <w:color w:val="000000"/>
              </w:rPr>
              <w:t xml:space="preserve"> </w:t>
            </w:r>
            <w:proofErr w:type="spellStart"/>
            <w:r>
              <w:rPr>
                <w:color w:val="000000"/>
              </w:rPr>
              <w:t>Веретейском</w:t>
            </w:r>
            <w:proofErr w:type="spellEnd"/>
            <w:r>
              <w:rPr>
                <w:color w:val="000000"/>
              </w:rPr>
              <w:t xml:space="preserve"> сельском поселении" </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right"/>
            </w:pPr>
            <w:r>
              <w:t xml:space="preserve"> </w:t>
            </w:r>
          </w:p>
          <w:p w:rsidR="00BC72AA" w:rsidRDefault="00BC72AA">
            <w:pPr>
              <w:jc w:val="right"/>
            </w:pPr>
          </w:p>
          <w:p w:rsidR="00BC72AA" w:rsidRDefault="00BC72AA">
            <w:pPr>
              <w:jc w:val="right"/>
            </w:pPr>
          </w:p>
          <w:p w:rsidR="00BC72AA" w:rsidRDefault="00BC72AA">
            <w:pPr>
              <w:jc w:val="right"/>
            </w:pPr>
            <w:r>
              <w:t>250 000,00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C72AA" w:rsidRDefault="00BC72AA">
            <w:pPr>
              <w:jc w:val="right"/>
            </w:pPr>
          </w:p>
          <w:p w:rsidR="00BC72AA" w:rsidRDefault="00BC72AA">
            <w:pPr>
              <w:jc w:val="right"/>
            </w:pPr>
            <w:r>
              <w:t>234 850,50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right"/>
            </w:pPr>
          </w:p>
          <w:p w:rsidR="00BC72AA" w:rsidRDefault="00BC72AA">
            <w:pPr>
              <w:jc w:val="right"/>
            </w:pPr>
          </w:p>
          <w:p w:rsidR="00BC72AA" w:rsidRDefault="00BC72AA">
            <w:pPr>
              <w:jc w:val="right"/>
            </w:pPr>
          </w:p>
          <w:p w:rsidR="00BC72AA" w:rsidRDefault="00BC72AA">
            <w:pPr>
              <w:jc w:val="right"/>
            </w:pPr>
            <w:r>
              <w:t>93,94</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 xml:space="preserve">Не </w:t>
            </w:r>
            <w:proofErr w:type="gramStart"/>
            <w:r>
              <w:t>выполнен</w:t>
            </w:r>
            <w:proofErr w:type="gramEnd"/>
            <w:r>
              <w:t xml:space="preserve"> п.9 перечня мероприятий МЦП</w:t>
            </w:r>
          </w:p>
        </w:tc>
      </w:tr>
      <w:tr w:rsidR="00BC72AA" w:rsidTr="00BC72AA">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5</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r>
              <w:rPr>
                <w:color w:val="000000"/>
              </w:rPr>
              <w:t xml:space="preserve">Муниципальная целевая программа «Развитие малого и среднего предпринимательства в </w:t>
            </w:r>
            <w:proofErr w:type="spellStart"/>
            <w:r>
              <w:rPr>
                <w:color w:val="000000"/>
              </w:rPr>
              <w:t>Веретейском</w:t>
            </w:r>
            <w:proofErr w:type="spellEnd"/>
            <w:r>
              <w:rPr>
                <w:color w:val="000000"/>
              </w:rPr>
              <w:t xml:space="preserve"> сельском поселении" </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right"/>
            </w:pPr>
          </w:p>
          <w:p w:rsidR="00BC72AA" w:rsidRDefault="00BC72AA">
            <w:pPr>
              <w:jc w:val="right"/>
            </w:pPr>
          </w:p>
          <w:p w:rsidR="00BC72AA" w:rsidRDefault="00BC72AA">
            <w:pPr>
              <w:jc w:val="right"/>
            </w:pPr>
          </w:p>
          <w:p w:rsidR="00BC72AA" w:rsidRDefault="00BC72AA">
            <w:pPr>
              <w:jc w:val="right"/>
            </w:pPr>
            <w:r>
              <w:t>10 000,00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jc w:val="right"/>
            </w:pPr>
            <w:r>
              <w:t>10 000,00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right"/>
            </w:pPr>
          </w:p>
          <w:p w:rsidR="00BC72AA" w:rsidRDefault="00BC72AA">
            <w:pPr>
              <w:jc w:val="right"/>
            </w:pPr>
          </w:p>
          <w:p w:rsidR="00BC72AA" w:rsidRDefault="00BC72AA">
            <w:pPr>
              <w:jc w:val="right"/>
            </w:pPr>
          </w:p>
          <w:p w:rsidR="00BC72AA" w:rsidRDefault="00BC72AA">
            <w:pPr>
              <w:jc w:val="right"/>
            </w:pPr>
            <w:r>
              <w:t>100</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both"/>
              <w:rPr>
                <w:rFonts w:ascii="Calibri" w:eastAsia="Calibri" w:hAnsi="Calibri" w:cs="Calibri"/>
              </w:rPr>
            </w:pPr>
          </w:p>
        </w:tc>
      </w:tr>
      <w:tr w:rsidR="00BC72AA" w:rsidTr="00BC72AA">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6</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rPr>
                <w:color w:val="000000"/>
              </w:rPr>
              <w:t xml:space="preserve">Муниципальная целевая программа «Капитальный ремонт муниципального жилого фонда» </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right"/>
            </w:pPr>
          </w:p>
          <w:p w:rsidR="00BC72AA" w:rsidRDefault="00BC72AA">
            <w:pPr>
              <w:jc w:val="right"/>
            </w:pPr>
          </w:p>
          <w:p w:rsidR="00BC72AA" w:rsidRDefault="00BC72AA">
            <w:pPr>
              <w:jc w:val="right"/>
            </w:pPr>
            <w:r>
              <w:t>1 801 696,90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jc w:val="right"/>
            </w:pPr>
            <w:r>
              <w:t>1 801 696,90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right"/>
            </w:pPr>
          </w:p>
          <w:p w:rsidR="00BC72AA" w:rsidRDefault="00BC72AA">
            <w:pPr>
              <w:jc w:val="right"/>
            </w:pPr>
          </w:p>
          <w:p w:rsidR="00BC72AA" w:rsidRDefault="00BC72AA">
            <w:pPr>
              <w:jc w:val="right"/>
            </w:pPr>
            <w:r>
              <w:t>100</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both"/>
              <w:rPr>
                <w:rFonts w:ascii="Calibri" w:eastAsia="Calibri" w:hAnsi="Calibri" w:cs="Calibri"/>
              </w:rPr>
            </w:pPr>
          </w:p>
        </w:tc>
      </w:tr>
      <w:tr w:rsidR="00BC72AA" w:rsidTr="00BC72AA">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7</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rPr>
                <w:color w:val="000000"/>
              </w:rPr>
            </w:pPr>
            <w:r>
              <w:rPr>
                <w:color w:val="000000"/>
              </w:rPr>
              <w:t xml:space="preserve">Муниципальная целевая программа «Развитие водоснабжения и водоотведения в </w:t>
            </w:r>
            <w:proofErr w:type="spellStart"/>
            <w:r>
              <w:rPr>
                <w:color w:val="000000"/>
              </w:rPr>
              <w:t>Веретейском</w:t>
            </w:r>
            <w:proofErr w:type="spellEnd"/>
            <w:r>
              <w:rPr>
                <w:color w:val="000000"/>
              </w:rPr>
              <w:t xml:space="preserve"> сельском поселении» </w:t>
            </w:r>
          </w:p>
          <w:p w:rsidR="00BC72AA" w:rsidRDefault="00BC72AA"/>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right"/>
            </w:pPr>
          </w:p>
          <w:p w:rsidR="00BC72AA" w:rsidRDefault="00BC72AA">
            <w:pPr>
              <w:jc w:val="right"/>
            </w:pPr>
          </w:p>
          <w:p w:rsidR="00BC72AA" w:rsidRDefault="00BC72AA">
            <w:pPr>
              <w:jc w:val="right"/>
            </w:pPr>
          </w:p>
          <w:p w:rsidR="00BC72AA" w:rsidRDefault="00BC72AA">
            <w:pPr>
              <w:jc w:val="right"/>
            </w:pPr>
            <w:r>
              <w:t>701 281,24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C72AA" w:rsidRDefault="00BC72AA">
            <w:pPr>
              <w:jc w:val="right"/>
            </w:pPr>
          </w:p>
          <w:p w:rsidR="00BC72AA" w:rsidRDefault="00BC72AA">
            <w:pPr>
              <w:jc w:val="right"/>
            </w:pPr>
          </w:p>
          <w:p w:rsidR="00BC72AA" w:rsidRDefault="00BC72AA">
            <w:pPr>
              <w:jc w:val="right"/>
            </w:pPr>
            <w:r>
              <w:t>593 174,20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right"/>
            </w:pPr>
          </w:p>
          <w:p w:rsidR="00BC72AA" w:rsidRDefault="00BC72AA">
            <w:pPr>
              <w:jc w:val="right"/>
            </w:pPr>
          </w:p>
          <w:p w:rsidR="00BC72AA" w:rsidRDefault="00BC72AA">
            <w:pPr>
              <w:jc w:val="right"/>
            </w:pPr>
          </w:p>
          <w:p w:rsidR="00BC72AA" w:rsidRDefault="00BC72AA">
            <w:pPr>
              <w:jc w:val="right"/>
            </w:pPr>
            <w:r>
              <w:t>84,58</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spacing w:before="100" w:after="100"/>
              <w:jc w:val="both"/>
            </w:pPr>
            <w:r>
              <w:t xml:space="preserve">Невыполнение части </w:t>
            </w:r>
            <w:proofErr w:type="spellStart"/>
            <w:proofErr w:type="gramStart"/>
            <w:r>
              <w:t>меропри-ятий</w:t>
            </w:r>
            <w:proofErr w:type="spellEnd"/>
            <w:proofErr w:type="gramEnd"/>
            <w:r>
              <w:t xml:space="preserve"> (</w:t>
            </w:r>
            <w:proofErr w:type="spellStart"/>
            <w:r>
              <w:t>разработ-ка</w:t>
            </w:r>
            <w:proofErr w:type="spellEnd"/>
            <w:r>
              <w:t xml:space="preserve"> схемы </w:t>
            </w:r>
            <w:proofErr w:type="spellStart"/>
            <w:r>
              <w:t>водо-снабжения</w:t>
            </w:r>
            <w:proofErr w:type="spellEnd"/>
            <w:r>
              <w:t>)</w:t>
            </w:r>
          </w:p>
        </w:tc>
      </w:tr>
      <w:tr w:rsidR="00BC72AA" w:rsidTr="00BC72AA">
        <w:trPr>
          <w:trHeight w:val="546"/>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8</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rPr>
                <w:color w:val="000000"/>
              </w:rPr>
            </w:pPr>
            <w:r>
              <w:rPr>
                <w:color w:val="000000"/>
              </w:rPr>
              <w:t xml:space="preserve">Муниципальная целевая программа «Новая </w:t>
            </w:r>
            <w:proofErr w:type="spellStart"/>
            <w:r>
              <w:rPr>
                <w:color w:val="000000"/>
              </w:rPr>
              <w:t>Молога</w:t>
            </w:r>
            <w:proofErr w:type="spellEnd"/>
            <w:r>
              <w:rPr>
                <w:color w:val="000000"/>
              </w:rPr>
              <w:t xml:space="preserve">» </w:t>
            </w:r>
          </w:p>
          <w:p w:rsidR="00BC72AA" w:rsidRDefault="00BC72AA">
            <w:pPr>
              <w:jc w:val="both"/>
            </w:pP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right"/>
            </w:pPr>
            <w:r>
              <w:t>5 908 391,00</w:t>
            </w:r>
          </w:p>
          <w:p w:rsidR="00BC72AA" w:rsidRDefault="00BC72AA">
            <w:pPr>
              <w:jc w:val="righ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jc w:val="right"/>
            </w:pPr>
            <w:r>
              <w:t>5 908 391,00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right"/>
            </w:pPr>
          </w:p>
          <w:p w:rsidR="00BC72AA" w:rsidRDefault="00BC72AA">
            <w:pPr>
              <w:jc w:val="right"/>
            </w:pPr>
            <w:r>
              <w:t>100</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both"/>
              <w:rPr>
                <w:rFonts w:ascii="Calibri" w:eastAsia="Calibri" w:hAnsi="Calibri" w:cs="Calibri"/>
              </w:rPr>
            </w:pPr>
          </w:p>
        </w:tc>
      </w:tr>
      <w:tr w:rsidR="00BC72AA" w:rsidTr="00BC72AA">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9</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r>
              <w:rPr>
                <w:color w:val="000000"/>
              </w:rPr>
              <w:t xml:space="preserve">Муниципальная целевая программа «Развитие уличного освещения в населенных пунктах </w:t>
            </w:r>
            <w:proofErr w:type="spellStart"/>
            <w:r>
              <w:rPr>
                <w:color w:val="000000"/>
              </w:rPr>
              <w:t>Веретейского</w:t>
            </w:r>
            <w:proofErr w:type="spellEnd"/>
            <w:r>
              <w:rPr>
                <w:color w:val="000000"/>
              </w:rPr>
              <w:t xml:space="preserve"> сельского поселения» </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right"/>
            </w:pPr>
          </w:p>
          <w:p w:rsidR="00BC72AA" w:rsidRDefault="00BC72AA">
            <w:pPr>
              <w:jc w:val="right"/>
            </w:pPr>
          </w:p>
          <w:p w:rsidR="00BC72AA" w:rsidRDefault="00BC72AA">
            <w:pPr>
              <w:jc w:val="right"/>
            </w:pPr>
          </w:p>
          <w:p w:rsidR="00BC72AA" w:rsidRDefault="00BC72AA">
            <w:pPr>
              <w:jc w:val="right"/>
            </w:pPr>
            <w:r>
              <w:t>1 643 000,00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jc w:val="right"/>
            </w:pPr>
            <w:r>
              <w:t>1 508 156,24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right"/>
            </w:pPr>
          </w:p>
          <w:p w:rsidR="00BC72AA" w:rsidRDefault="00BC72AA">
            <w:pPr>
              <w:jc w:val="right"/>
            </w:pPr>
          </w:p>
          <w:p w:rsidR="00BC72AA" w:rsidRDefault="00BC72AA">
            <w:pPr>
              <w:jc w:val="right"/>
            </w:pPr>
          </w:p>
          <w:p w:rsidR="00BC72AA" w:rsidRDefault="00BC72AA">
            <w:pPr>
              <w:jc w:val="right"/>
            </w:pPr>
            <w:r>
              <w:t>91,79</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Окончательный расчет за электроэнергию за декабрь в 2015 оду</w:t>
            </w:r>
          </w:p>
        </w:tc>
      </w:tr>
      <w:tr w:rsidR="00BC72AA" w:rsidTr="00BC72AA">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lastRenderedPageBreak/>
              <w:t>10</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r>
              <w:rPr>
                <w:color w:val="000000"/>
              </w:rPr>
              <w:t xml:space="preserve">Муниципальная целевая программа «Программа эксперимента по раздельному сбору ТБО на территории </w:t>
            </w:r>
            <w:proofErr w:type="spellStart"/>
            <w:r>
              <w:rPr>
                <w:color w:val="000000"/>
              </w:rPr>
              <w:t>Веретейского</w:t>
            </w:r>
            <w:proofErr w:type="spellEnd"/>
            <w:r>
              <w:rPr>
                <w:color w:val="000000"/>
              </w:rPr>
              <w:t xml:space="preserve"> сельского поселения»</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right"/>
            </w:pPr>
          </w:p>
          <w:p w:rsidR="00BC72AA" w:rsidRDefault="00BC72AA">
            <w:pPr>
              <w:jc w:val="right"/>
            </w:pPr>
          </w:p>
          <w:p w:rsidR="00BC72AA" w:rsidRDefault="00BC72AA">
            <w:pPr>
              <w:jc w:val="right"/>
            </w:pPr>
          </w:p>
          <w:p w:rsidR="00BC72AA" w:rsidRDefault="00BC72AA">
            <w:pPr>
              <w:jc w:val="right"/>
            </w:pPr>
            <w:r>
              <w:t>450 824,00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jc w:val="right"/>
            </w:pPr>
            <w:r>
              <w:t>450 824,00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right"/>
            </w:pPr>
          </w:p>
          <w:p w:rsidR="00BC72AA" w:rsidRDefault="00BC72AA">
            <w:pPr>
              <w:jc w:val="right"/>
            </w:pPr>
          </w:p>
          <w:p w:rsidR="00BC72AA" w:rsidRDefault="00BC72AA">
            <w:pPr>
              <w:jc w:val="right"/>
            </w:pPr>
          </w:p>
          <w:p w:rsidR="00BC72AA" w:rsidRDefault="00BC72AA">
            <w:pPr>
              <w:jc w:val="right"/>
            </w:pPr>
            <w:r>
              <w:t>100</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both"/>
              <w:rPr>
                <w:rFonts w:ascii="Calibri" w:eastAsia="Calibri" w:hAnsi="Calibri" w:cs="Calibri"/>
              </w:rPr>
            </w:pPr>
          </w:p>
        </w:tc>
      </w:tr>
      <w:tr w:rsidR="00BC72AA" w:rsidTr="00BC72AA">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11</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both"/>
            </w:pPr>
            <w:r>
              <w:rPr>
                <w:color w:val="000000"/>
              </w:rPr>
              <w:t xml:space="preserve">Муниципальная целевая программа </w:t>
            </w:r>
            <w:r>
              <w:t>«Молодёжь»</w:t>
            </w:r>
          </w:p>
          <w:p w:rsidR="00BC72AA" w:rsidRDefault="00BC72AA">
            <w:pPr>
              <w:jc w:val="both"/>
            </w:pP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jc w:val="right"/>
            </w:pPr>
            <w:r>
              <w:t>200 000,00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jc w:val="right"/>
            </w:pPr>
            <w:r>
              <w:t>200 000,00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t>100</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both"/>
              <w:rPr>
                <w:rFonts w:ascii="Calibri" w:eastAsia="Calibri" w:hAnsi="Calibri" w:cs="Calibri"/>
              </w:rPr>
            </w:pPr>
          </w:p>
        </w:tc>
      </w:tr>
      <w:tr w:rsidR="00BC72AA" w:rsidTr="00BC72AA">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12</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rPr>
                <w:color w:val="000000"/>
              </w:rPr>
              <w:t xml:space="preserve">Муниципальная целевая программа «Развития культуры в </w:t>
            </w:r>
            <w:proofErr w:type="spellStart"/>
            <w:r>
              <w:rPr>
                <w:color w:val="000000"/>
              </w:rPr>
              <w:t>Веретейском</w:t>
            </w:r>
            <w:proofErr w:type="spellEnd"/>
            <w:r>
              <w:rPr>
                <w:color w:val="000000"/>
              </w:rPr>
              <w:t xml:space="preserve"> сельском поселении» </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right"/>
            </w:pPr>
          </w:p>
          <w:p w:rsidR="00BC72AA" w:rsidRDefault="00BC72AA">
            <w:pPr>
              <w:jc w:val="right"/>
            </w:pPr>
          </w:p>
          <w:p w:rsidR="00BC72AA" w:rsidRDefault="00BC72AA">
            <w:pPr>
              <w:jc w:val="right"/>
            </w:pPr>
            <w:r>
              <w:t>723 000,00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jc w:val="right"/>
            </w:pPr>
            <w:r>
              <w:t>722 957,00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right"/>
            </w:pPr>
          </w:p>
          <w:p w:rsidR="00BC72AA" w:rsidRDefault="00BC72AA">
            <w:pPr>
              <w:jc w:val="right"/>
            </w:pPr>
          </w:p>
          <w:p w:rsidR="00BC72AA" w:rsidRDefault="00BC72AA">
            <w:pPr>
              <w:jc w:val="right"/>
            </w:pPr>
            <w:r>
              <w:t>99,99</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both"/>
              <w:rPr>
                <w:rFonts w:ascii="Calibri" w:eastAsia="Calibri" w:hAnsi="Calibri" w:cs="Calibri"/>
              </w:rPr>
            </w:pPr>
          </w:p>
        </w:tc>
      </w:tr>
      <w:tr w:rsidR="00BC72AA" w:rsidTr="00BC72AA">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13</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r>
              <w:rPr>
                <w:color w:val="000000"/>
              </w:rPr>
              <w:t>Муниципальная целевая программа</w:t>
            </w:r>
            <w:r>
              <w:t xml:space="preserve"> "Государственная поддержка молодых семей Ярославской области в приобретении (строительстве) жилья"</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right"/>
            </w:pPr>
          </w:p>
          <w:p w:rsidR="00BC72AA" w:rsidRDefault="00BC72AA">
            <w:pPr>
              <w:jc w:val="right"/>
            </w:pPr>
          </w:p>
          <w:p w:rsidR="00BC72AA" w:rsidRDefault="00BC72AA">
            <w:pPr>
              <w:jc w:val="right"/>
            </w:pPr>
          </w:p>
          <w:p w:rsidR="00BC72AA" w:rsidRDefault="00BC72AA">
            <w:pPr>
              <w:jc w:val="right"/>
            </w:pPr>
            <w:r>
              <w:t>1 468 990,50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jc w:val="right"/>
            </w:pPr>
            <w:r>
              <w:t>1 418 760,00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right"/>
            </w:pPr>
          </w:p>
          <w:p w:rsidR="00BC72AA" w:rsidRDefault="00BC72AA">
            <w:pPr>
              <w:jc w:val="right"/>
            </w:pPr>
          </w:p>
          <w:p w:rsidR="00BC72AA" w:rsidRDefault="00BC72AA">
            <w:pPr>
              <w:jc w:val="right"/>
            </w:pPr>
          </w:p>
          <w:p w:rsidR="00BC72AA" w:rsidRDefault="00BC72AA">
            <w:pPr>
              <w:jc w:val="right"/>
            </w:pPr>
            <w:r>
              <w:t>96,58</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Программа выполнена полностью, не было изменено уведомление на субсидию из областного бюджета</w:t>
            </w:r>
          </w:p>
        </w:tc>
      </w:tr>
      <w:tr w:rsidR="00BC72AA" w:rsidTr="00BC72AA">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14</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r>
              <w:rPr>
                <w:color w:val="000000"/>
              </w:rPr>
              <w:t xml:space="preserve">Муниципальная целевая программа </w:t>
            </w:r>
            <w:r>
              <w:t>«Старшее поколение»</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right"/>
            </w:pPr>
          </w:p>
          <w:p w:rsidR="00BC72AA" w:rsidRDefault="00BC72AA">
            <w:pPr>
              <w:jc w:val="right"/>
            </w:pPr>
            <w:r>
              <w:t>132 000,00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jc w:val="right"/>
            </w:pPr>
            <w:r>
              <w:t>132 000,00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right"/>
            </w:pPr>
          </w:p>
          <w:p w:rsidR="00BC72AA" w:rsidRDefault="00BC72AA">
            <w:pPr>
              <w:jc w:val="right"/>
            </w:pPr>
            <w:r>
              <w:t>100</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both"/>
              <w:rPr>
                <w:rFonts w:ascii="Calibri" w:eastAsia="Calibri" w:hAnsi="Calibri" w:cs="Calibri"/>
              </w:rPr>
            </w:pPr>
          </w:p>
        </w:tc>
      </w:tr>
      <w:tr w:rsidR="00BC72AA" w:rsidTr="00BC72AA">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15</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rPr>
                <w:color w:val="000000"/>
              </w:rPr>
              <w:t xml:space="preserve">Муниципальная целевая программа "Развитие физической культуры и спорта в </w:t>
            </w:r>
            <w:proofErr w:type="spellStart"/>
            <w:r>
              <w:rPr>
                <w:color w:val="000000"/>
              </w:rPr>
              <w:t>Веретейском</w:t>
            </w:r>
            <w:proofErr w:type="spellEnd"/>
            <w:r>
              <w:rPr>
                <w:color w:val="000000"/>
              </w:rPr>
              <w:t xml:space="preserve"> сельском поселении" </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right"/>
            </w:pPr>
          </w:p>
          <w:p w:rsidR="00BC72AA" w:rsidRDefault="00BC72AA">
            <w:pPr>
              <w:jc w:val="right"/>
            </w:pPr>
          </w:p>
          <w:p w:rsidR="00BC72AA" w:rsidRDefault="00BC72AA">
            <w:pPr>
              <w:jc w:val="right"/>
            </w:pPr>
            <w:r>
              <w:t>180 000,00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jc w:val="right"/>
            </w:pPr>
            <w:r>
              <w:t>180 000,00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right"/>
            </w:pPr>
          </w:p>
          <w:p w:rsidR="00BC72AA" w:rsidRDefault="00BC72AA">
            <w:pPr>
              <w:jc w:val="right"/>
            </w:pPr>
          </w:p>
          <w:p w:rsidR="00BC72AA" w:rsidRDefault="00BC72AA">
            <w:pPr>
              <w:jc w:val="right"/>
            </w:pPr>
            <w:r>
              <w:t>100</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both"/>
              <w:rPr>
                <w:rFonts w:ascii="Calibri" w:eastAsia="Calibri" w:hAnsi="Calibri" w:cs="Calibri"/>
              </w:rPr>
            </w:pPr>
          </w:p>
        </w:tc>
      </w:tr>
      <w:tr w:rsidR="00BC72AA" w:rsidTr="00BC72AA">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16</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rPr>
                <w:color w:val="000000"/>
              </w:rPr>
              <w:t xml:space="preserve">Муниципальная целевая программа «Информационное развитие </w:t>
            </w:r>
            <w:proofErr w:type="spellStart"/>
            <w:r>
              <w:rPr>
                <w:color w:val="000000"/>
              </w:rPr>
              <w:t>Веретейского</w:t>
            </w:r>
            <w:proofErr w:type="spellEnd"/>
            <w:r>
              <w:rPr>
                <w:color w:val="000000"/>
              </w:rPr>
              <w:t xml:space="preserve"> сельского поселения» </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right"/>
            </w:pPr>
          </w:p>
          <w:p w:rsidR="00BC72AA" w:rsidRDefault="00BC72AA">
            <w:pPr>
              <w:jc w:val="right"/>
            </w:pPr>
          </w:p>
          <w:p w:rsidR="00BC72AA" w:rsidRDefault="00BC72AA">
            <w:pPr>
              <w:jc w:val="right"/>
            </w:pPr>
            <w:r>
              <w:t>86 000,00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jc w:val="right"/>
            </w:pPr>
            <w:r>
              <w:t>80 538,00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right"/>
            </w:pPr>
          </w:p>
          <w:p w:rsidR="00BC72AA" w:rsidRDefault="00BC72AA">
            <w:pPr>
              <w:jc w:val="right"/>
            </w:pPr>
          </w:p>
          <w:p w:rsidR="00BC72AA" w:rsidRDefault="00BC72AA">
            <w:pPr>
              <w:jc w:val="right"/>
            </w:pPr>
            <w:r>
              <w:t xml:space="preserve">  93,65</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 xml:space="preserve">Перенос </w:t>
            </w:r>
            <w:proofErr w:type="spellStart"/>
            <w:proofErr w:type="gramStart"/>
            <w:r>
              <w:t>выпус-ка</w:t>
            </w:r>
            <w:proofErr w:type="spellEnd"/>
            <w:proofErr w:type="gramEnd"/>
            <w:r>
              <w:t xml:space="preserve"> очередного номера газеты на январь 2015г.</w:t>
            </w:r>
          </w:p>
        </w:tc>
      </w:tr>
      <w:tr w:rsidR="00BC72AA" w:rsidTr="00BC72AA">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both"/>
              <w:rPr>
                <w:rFonts w:ascii="Calibri" w:eastAsia="Calibri" w:hAnsi="Calibri" w:cs="Calibri"/>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r>
              <w:rPr>
                <w:b/>
                <w:color w:val="000000"/>
              </w:rPr>
              <w:t>Итого по программам</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rPr>
                <w:b/>
              </w:rPr>
              <w:t>27 987 134,26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r>
              <w:rPr>
                <w:b/>
              </w:rPr>
              <w:t>27 146 494,34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right"/>
            </w:pPr>
            <w:r>
              <w:rPr>
                <w:b/>
              </w:rPr>
              <w:t>97</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both"/>
              <w:rPr>
                <w:rFonts w:ascii="Calibri" w:eastAsia="Calibri" w:hAnsi="Calibri" w:cs="Calibri"/>
              </w:rPr>
            </w:pPr>
          </w:p>
        </w:tc>
      </w:tr>
    </w:tbl>
    <w:p w:rsidR="00BC72AA" w:rsidRDefault="00BC72AA" w:rsidP="00BC72AA">
      <w:pPr>
        <w:ind w:firstLine="708"/>
        <w:jc w:val="both"/>
        <w:rPr>
          <w:b/>
          <w:szCs w:val="22"/>
        </w:rPr>
      </w:pPr>
      <w:r>
        <w:t xml:space="preserve">  </w:t>
      </w:r>
    </w:p>
    <w:p w:rsidR="00BC72AA" w:rsidRDefault="00BC72AA" w:rsidP="00BC72AA">
      <w:pPr>
        <w:jc w:val="both"/>
      </w:pPr>
      <w:r>
        <w:t xml:space="preserve">     Фактически сложившийся дефицит бюджета поселения по итогам 2014 года составил 2 915 871,47 рублей и был покрыт за счет уменьшения остатков средств, т. е. за счет внутренних источников финансирования дефицита бюджета.</w:t>
      </w:r>
    </w:p>
    <w:p w:rsidR="00BC72AA" w:rsidRDefault="00BC72AA" w:rsidP="00BC72AA">
      <w:pPr>
        <w:jc w:val="both"/>
      </w:pPr>
      <w:r>
        <w:t xml:space="preserve">     Остаток средств на едином счете бюджета по данным бюджетного учета составил на  01 января 2015 года 3 850 153,39 рубля.</w:t>
      </w:r>
    </w:p>
    <w:p w:rsidR="00882C95" w:rsidRDefault="00882C95" w:rsidP="00BC72AA">
      <w:pPr>
        <w:jc w:val="both"/>
      </w:pPr>
    </w:p>
    <w:p w:rsidR="00882C95" w:rsidRDefault="00882C95" w:rsidP="00882C95">
      <w:pPr>
        <w:jc w:val="both"/>
        <w:rPr>
          <w:b/>
        </w:rPr>
      </w:pPr>
      <w:r>
        <w:rPr>
          <w:b/>
        </w:rPr>
        <w:t>2</w:t>
      </w:r>
      <w:r>
        <w:t>.</w:t>
      </w:r>
      <w:r>
        <w:rPr>
          <w:b/>
        </w:rPr>
        <w:t>Установление, изменение и отмена местных налогов и сборов поселения</w:t>
      </w:r>
    </w:p>
    <w:p w:rsidR="00882C95" w:rsidRDefault="00882C95" w:rsidP="00882C95">
      <w:pPr>
        <w:jc w:val="both"/>
        <w:rPr>
          <w:b/>
        </w:rPr>
      </w:pPr>
    </w:p>
    <w:p w:rsidR="00882C95" w:rsidRDefault="00882C95" w:rsidP="00882C95">
      <w:pPr>
        <w:jc w:val="both"/>
      </w:pPr>
      <w:r>
        <w:t xml:space="preserve">     В соответствии с  Федеральным Законом от 06.10.2003 № 131-ФЗ «Об общих принципах организации местного самоуправления в Российской Федерации», Налоговым Кодексом РФ, Уставом </w:t>
      </w:r>
      <w:proofErr w:type="spellStart"/>
      <w:r>
        <w:t>Веретейского</w:t>
      </w:r>
      <w:proofErr w:type="spellEnd"/>
      <w:r>
        <w:t xml:space="preserve"> сельского поселения Муниципальный Совет </w:t>
      </w:r>
      <w:proofErr w:type="spellStart"/>
      <w:r>
        <w:t>Веретейского</w:t>
      </w:r>
      <w:proofErr w:type="spellEnd"/>
      <w:r>
        <w:t xml:space="preserve"> сельского поселения принимает Решения по ставкам земельного налога и налога на имущество физических лиц, а также определяет порядок и сроки уплаты налога. </w:t>
      </w:r>
    </w:p>
    <w:p w:rsidR="00882C95" w:rsidRDefault="00882C95" w:rsidP="00BC72AA">
      <w:pPr>
        <w:jc w:val="both"/>
      </w:pPr>
    </w:p>
    <w:p w:rsidR="00BC72AA" w:rsidRDefault="00BC72AA" w:rsidP="00BC72AA">
      <w:pPr>
        <w:jc w:val="both"/>
      </w:pPr>
      <w:r>
        <w:lastRenderedPageBreak/>
        <w:t xml:space="preserve">     На 2014 год были установлены  ставки налога на землю,  позволившие собрать в бюджет поселения 24 777, 8 тыс. рублей. </w:t>
      </w:r>
      <w:r>
        <w:rPr>
          <w:b/>
        </w:rPr>
        <w:t xml:space="preserve">     </w:t>
      </w:r>
    </w:p>
    <w:tbl>
      <w:tblPr>
        <w:tblW w:w="0" w:type="auto"/>
        <w:tblInd w:w="108" w:type="dxa"/>
        <w:tblCellMar>
          <w:left w:w="10" w:type="dxa"/>
          <w:right w:w="10" w:type="dxa"/>
        </w:tblCellMar>
        <w:tblLook w:val="04A0"/>
      </w:tblPr>
      <w:tblGrid>
        <w:gridCol w:w="3261"/>
        <w:gridCol w:w="2835"/>
        <w:gridCol w:w="1701"/>
        <w:gridCol w:w="1701"/>
      </w:tblGrid>
      <w:tr w:rsidR="00BC72AA" w:rsidTr="00BC72AA">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rsidP="00903D68">
            <w:pPr>
              <w:spacing w:line="276" w:lineRule="auto"/>
              <w:jc w:val="center"/>
            </w:pPr>
            <w:r>
              <w:t>Вид разрешенного использования земель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rsidP="00903D68">
            <w:pPr>
              <w:spacing w:line="276" w:lineRule="auto"/>
              <w:jc w:val="center"/>
            </w:pPr>
            <w:r>
              <w:t>Максимальные ставки земельного налога, предусмотренные Налоговым кодексом РФ</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rsidP="00903D68">
            <w:pPr>
              <w:jc w:val="center"/>
            </w:pPr>
            <w:r>
              <w:t>Налоговые</w:t>
            </w:r>
          </w:p>
          <w:p w:rsidR="00BC72AA" w:rsidRDefault="00BC72AA" w:rsidP="00903D68">
            <w:pPr>
              <w:jc w:val="center"/>
            </w:pPr>
            <w:r>
              <w:t>ставки –</w:t>
            </w:r>
          </w:p>
          <w:p w:rsidR="00BC72AA" w:rsidRDefault="00BC72AA" w:rsidP="00903D68">
            <w:pPr>
              <w:jc w:val="center"/>
            </w:pPr>
            <w:r>
              <w:t>2013 г.</w:t>
            </w:r>
          </w:p>
          <w:p w:rsidR="00BC72AA" w:rsidRDefault="00BC72AA" w:rsidP="00903D68">
            <w:pPr>
              <w:spacing w:line="276" w:lineRule="auto"/>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rsidP="00903D68">
            <w:pPr>
              <w:jc w:val="center"/>
            </w:pPr>
            <w:r>
              <w:t>Налоговые ставки –</w:t>
            </w:r>
          </w:p>
          <w:p w:rsidR="00BC72AA" w:rsidRDefault="00BC72AA" w:rsidP="00903D68">
            <w:pPr>
              <w:jc w:val="center"/>
            </w:pPr>
            <w:r>
              <w:t>2014 г.</w:t>
            </w:r>
          </w:p>
          <w:p w:rsidR="00BC72AA" w:rsidRDefault="00BC72AA" w:rsidP="00903D68">
            <w:pPr>
              <w:spacing w:line="276" w:lineRule="auto"/>
              <w:jc w:val="center"/>
            </w:pPr>
          </w:p>
        </w:tc>
      </w:tr>
      <w:tr w:rsidR="00BC72AA" w:rsidTr="00BC72AA">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spacing w:line="276" w:lineRule="auto"/>
            </w:pPr>
            <w:r>
              <w:t>Земли сельскохозяйственного назначения и земли, занятые жилищным фондом, приобретенные для личного подсобного хозяйства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both"/>
            </w:pPr>
          </w:p>
          <w:p w:rsidR="00BC72AA" w:rsidRDefault="00BC72AA">
            <w:pPr>
              <w:spacing w:line="276" w:lineRule="auto"/>
              <w:jc w:val="both"/>
            </w:pPr>
            <w:r>
              <w:t>0,3%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both"/>
            </w:pPr>
          </w:p>
          <w:p w:rsidR="00BC72AA" w:rsidRDefault="00BC72AA">
            <w:pPr>
              <w:spacing w:line="276" w:lineRule="auto"/>
              <w:jc w:val="both"/>
            </w:pPr>
            <w:r>
              <w:t>0,2%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both"/>
            </w:pPr>
          </w:p>
          <w:p w:rsidR="00BC72AA" w:rsidRDefault="00BC72AA">
            <w:pPr>
              <w:jc w:val="both"/>
            </w:pPr>
            <w:r>
              <w:t>0,3%</w:t>
            </w:r>
          </w:p>
          <w:p w:rsidR="00BC72AA" w:rsidRDefault="00BC72AA">
            <w:pPr>
              <w:spacing w:line="276" w:lineRule="auto"/>
              <w:jc w:val="both"/>
            </w:pPr>
          </w:p>
        </w:tc>
      </w:tr>
      <w:tr w:rsidR="00BC72AA" w:rsidTr="00BC72AA">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spacing w:line="276" w:lineRule="auto"/>
            </w:pPr>
            <w:proofErr w:type="gramStart"/>
            <w:r>
              <w:t>Земельные участки, предназначенные для размещения административных и офисных зданий, объектов образования, науки, здравоохранения, социального обеспечения, физкультуры и спорта, культуры, искусства, религии</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both"/>
            </w:pPr>
          </w:p>
          <w:p w:rsidR="00BC72AA" w:rsidRDefault="00BC72AA">
            <w:pPr>
              <w:spacing w:line="276" w:lineRule="auto"/>
              <w:jc w:val="both"/>
            </w:pPr>
            <w:r>
              <w:t>1,5%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both"/>
            </w:pPr>
          </w:p>
          <w:p w:rsidR="00BC72AA" w:rsidRDefault="00BC72AA">
            <w:pPr>
              <w:spacing w:line="276" w:lineRule="auto"/>
              <w:jc w:val="both"/>
            </w:pPr>
            <w:r>
              <w:t>1,5%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both"/>
            </w:pPr>
          </w:p>
          <w:p w:rsidR="00BC72AA" w:rsidRDefault="00BC72AA">
            <w:pPr>
              <w:jc w:val="both"/>
            </w:pPr>
            <w:r>
              <w:t>1,5%</w:t>
            </w:r>
          </w:p>
          <w:p w:rsidR="00BC72AA" w:rsidRDefault="00BC72AA">
            <w:pPr>
              <w:spacing w:line="276" w:lineRule="auto"/>
              <w:jc w:val="both"/>
            </w:pPr>
          </w:p>
        </w:tc>
      </w:tr>
      <w:tr w:rsidR="00BC72AA" w:rsidTr="00BC72AA">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spacing w:line="276" w:lineRule="auto"/>
            </w:pPr>
            <w:r>
              <w:t>Земельные участки, занятые объектами торговли, общественного питания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both"/>
            </w:pPr>
          </w:p>
          <w:p w:rsidR="00BC72AA" w:rsidRDefault="00BC72AA">
            <w:pPr>
              <w:spacing w:line="276" w:lineRule="auto"/>
              <w:jc w:val="both"/>
            </w:pPr>
            <w:r>
              <w:t>1,5%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both"/>
            </w:pPr>
          </w:p>
          <w:p w:rsidR="00BC72AA" w:rsidRDefault="00BC72AA">
            <w:pPr>
              <w:spacing w:line="276" w:lineRule="auto"/>
              <w:jc w:val="both"/>
            </w:pPr>
            <w:r>
              <w:t>1,5%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both"/>
            </w:pPr>
          </w:p>
          <w:p w:rsidR="00BC72AA" w:rsidRDefault="00BC72AA">
            <w:pPr>
              <w:jc w:val="both"/>
            </w:pPr>
            <w:r>
              <w:t>1,5%</w:t>
            </w:r>
          </w:p>
          <w:p w:rsidR="00BC72AA" w:rsidRDefault="00BC72AA">
            <w:pPr>
              <w:jc w:val="both"/>
            </w:pPr>
          </w:p>
          <w:p w:rsidR="00BC72AA" w:rsidRDefault="00BC72AA">
            <w:pPr>
              <w:spacing w:line="276" w:lineRule="auto"/>
              <w:jc w:val="both"/>
            </w:pPr>
          </w:p>
        </w:tc>
      </w:tr>
      <w:tr w:rsidR="00BC72AA" w:rsidTr="00BC72AA">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spacing w:line="276" w:lineRule="auto"/>
              <w:jc w:val="both"/>
            </w:pPr>
            <w:r>
              <w:t>Земельные участки, занятые объектами промышленности и коммунального хозяйства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both"/>
            </w:pPr>
          </w:p>
          <w:p w:rsidR="00BC72AA" w:rsidRDefault="00BC72AA">
            <w:pPr>
              <w:spacing w:line="276" w:lineRule="auto"/>
              <w:jc w:val="both"/>
            </w:pPr>
            <w:r>
              <w:t>1,5%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both"/>
            </w:pPr>
          </w:p>
          <w:p w:rsidR="00BC72AA" w:rsidRDefault="00BC72AA">
            <w:pPr>
              <w:spacing w:line="276" w:lineRule="auto"/>
              <w:jc w:val="both"/>
            </w:pPr>
            <w:r>
              <w:t>1,5%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both"/>
            </w:pPr>
          </w:p>
          <w:p w:rsidR="00BC72AA" w:rsidRDefault="00BC72AA">
            <w:pPr>
              <w:jc w:val="both"/>
            </w:pPr>
            <w:r>
              <w:t>1,5%</w:t>
            </w:r>
          </w:p>
          <w:p w:rsidR="00BC72AA" w:rsidRDefault="00BC72AA">
            <w:pPr>
              <w:jc w:val="both"/>
            </w:pPr>
          </w:p>
          <w:p w:rsidR="00BC72AA" w:rsidRDefault="00BC72AA">
            <w:pPr>
              <w:spacing w:line="276" w:lineRule="auto"/>
              <w:jc w:val="both"/>
            </w:pPr>
          </w:p>
        </w:tc>
      </w:tr>
      <w:tr w:rsidR="00BC72AA" w:rsidTr="00BC72AA">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spacing w:line="276" w:lineRule="auto"/>
              <w:jc w:val="both"/>
            </w:pPr>
            <w:r>
              <w:t>Земельные участки, занятые гаражами и автостоянками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both"/>
            </w:pPr>
          </w:p>
          <w:p w:rsidR="00BC72AA" w:rsidRDefault="00BC72AA">
            <w:pPr>
              <w:spacing w:line="276" w:lineRule="auto"/>
              <w:jc w:val="both"/>
            </w:pPr>
            <w:r>
              <w:t>1,5%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both"/>
            </w:pPr>
          </w:p>
          <w:p w:rsidR="00BC72AA" w:rsidRDefault="00BC72AA">
            <w:pPr>
              <w:spacing w:line="276" w:lineRule="auto"/>
              <w:jc w:val="both"/>
            </w:pPr>
            <w:r>
              <w:t>0,5%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both"/>
            </w:pPr>
          </w:p>
          <w:p w:rsidR="00BC72AA" w:rsidRDefault="00BC72AA">
            <w:pPr>
              <w:jc w:val="both"/>
            </w:pPr>
            <w:r>
              <w:t>1%</w:t>
            </w:r>
          </w:p>
          <w:p w:rsidR="00BC72AA" w:rsidRDefault="00BC72AA">
            <w:pPr>
              <w:jc w:val="both"/>
            </w:pPr>
          </w:p>
          <w:p w:rsidR="00BC72AA" w:rsidRDefault="00BC72AA">
            <w:pPr>
              <w:spacing w:line="276" w:lineRule="auto"/>
              <w:jc w:val="both"/>
            </w:pPr>
          </w:p>
        </w:tc>
      </w:tr>
      <w:tr w:rsidR="00BC72AA" w:rsidTr="00BC72AA">
        <w:trPr>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pPr>
              <w:jc w:val="both"/>
            </w:pPr>
            <w:r>
              <w:t>Прочие земельные участки</w:t>
            </w:r>
          </w:p>
          <w:p w:rsidR="00BC72AA" w:rsidRDefault="00BC72AA">
            <w:pPr>
              <w:spacing w:line="276" w:lineRule="auto"/>
              <w:jc w:val="both"/>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spacing w:line="276" w:lineRule="auto"/>
              <w:jc w:val="both"/>
            </w:pPr>
            <w:r>
              <w:t>1,5%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spacing w:line="276" w:lineRule="auto"/>
              <w:jc w:val="both"/>
            </w:pPr>
            <w:r>
              <w:t>1,5%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spacing w:line="276" w:lineRule="auto"/>
              <w:jc w:val="both"/>
            </w:pPr>
            <w:r>
              <w:t>1,5%</w:t>
            </w:r>
          </w:p>
        </w:tc>
      </w:tr>
    </w:tbl>
    <w:p w:rsidR="00BC72AA" w:rsidRDefault="00BC72AA" w:rsidP="00BC72AA">
      <w:pPr>
        <w:jc w:val="both"/>
        <w:rPr>
          <w:szCs w:val="22"/>
        </w:rPr>
      </w:pPr>
      <w:r>
        <w:t xml:space="preserve">      </w:t>
      </w:r>
    </w:p>
    <w:p w:rsidR="00BC72AA" w:rsidRDefault="00BC72AA" w:rsidP="00BC72AA">
      <w:pPr>
        <w:jc w:val="both"/>
      </w:pPr>
      <w:r>
        <w:t xml:space="preserve">        Решениями Муниципального Совета поселения на 2014 год были установлены ставки налога на строения, помещения и сооружения, в зависимости от кадастровой  стоимости имущества, расположенного на территории </w:t>
      </w:r>
      <w:proofErr w:type="spellStart"/>
      <w:r>
        <w:t>Веретейского</w:t>
      </w:r>
      <w:proofErr w:type="spellEnd"/>
      <w:r>
        <w:t xml:space="preserve"> сельского поселения в следующих размерах:  </w:t>
      </w:r>
    </w:p>
    <w:p w:rsidR="00BC72AA" w:rsidRDefault="00BC72AA" w:rsidP="00BC72AA">
      <w:pPr>
        <w:jc w:val="both"/>
        <w:rPr>
          <w:b/>
        </w:rPr>
      </w:pPr>
      <w:r>
        <w:rPr>
          <w:b/>
        </w:rPr>
        <w:t>0,3 процента в отношении:</w:t>
      </w:r>
    </w:p>
    <w:p w:rsidR="00BC72AA" w:rsidRDefault="00BC72AA" w:rsidP="00BC72AA">
      <w:pPr>
        <w:jc w:val="both"/>
      </w:pPr>
      <w:r>
        <w:t>- жилых домов,</w:t>
      </w:r>
    </w:p>
    <w:p w:rsidR="00BC72AA" w:rsidRDefault="00BC72AA" w:rsidP="00BC72AA">
      <w:pPr>
        <w:jc w:val="both"/>
      </w:pPr>
      <w:r>
        <w:t>- жилых помещений;</w:t>
      </w:r>
    </w:p>
    <w:p w:rsidR="00BC72AA" w:rsidRDefault="00BC72AA" w:rsidP="00BC72AA">
      <w:pPr>
        <w:jc w:val="both"/>
      </w:pPr>
      <w:r>
        <w:t>- объектов незавершенного строительства в случае, если проектируемым назначением таких объектов является жилой дом;</w:t>
      </w:r>
    </w:p>
    <w:p w:rsidR="00BC72AA" w:rsidRDefault="00BC72AA" w:rsidP="00BC72AA">
      <w:pPr>
        <w:jc w:val="both"/>
      </w:pPr>
      <w:r>
        <w:lastRenderedPageBreak/>
        <w:t>- единых недвижимых комплексов, в состав которых входит хотя бы одно жилое помещение (жилой дом);</w:t>
      </w:r>
    </w:p>
    <w:p w:rsidR="00BC72AA" w:rsidRDefault="00BC72AA" w:rsidP="00BC72AA">
      <w:pPr>
        <w:jc w:val="both"/>
      </w:pPr>
      <w:r>
        <w:t xml:space="preserve">- гаражей и </w:t>
      </w:r>
      <w:proofErr w:type="spellStart"/>
      <w:r>
        <w:t>машино</w:t>
      </w:r>
      <w:proofErr w:type="spellEnd"/>
      <w:r>
        <w:t xml:space="preserve"> – мест;</w:t>
      </w:r>
    </w:p>
    <w:p w:rsidR="00BC72AA" w:rsidRDefault="00BC72AA" w:rsidP="00BC72AA">
      <w:pPr>
        <w:jc w:val="both"/>
      </w:pPr>
      <w:r>
        <w:t>-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BC72AA" w:rsidRDefault="00BC72AA" w:rsidP="00BC72AA">
      <w:pPr>
        <w:jc w:val="both"/>
      </w:pPr>
      <w:r>
        <w:rPr>
          <w:b/>
        </w:rPr>
        <w:t>2 процента</w:t>
      </w:r>
      <w:r>
        <w:t xml:space="preserve"> в отношении объектов налогообложения, включенных в перечень, определяемый в соответствии с пунктом 7 статьи 378</w:t>
      </w:r>
      <w:r>
        <w:rPr>
          <w:vertAlign w:val="superscript"/>
        </w:rPr>
        <w:t xml:space="preserve">2 </w:t>
      </w:r>
      <w:r>
        <w:t>Налогового кодекса Российской Федерации, в отношении объектов налогообложения, предусмотренных абзацем вторым пункта 10 статьи 378</w:t>
      </w:r>
      <w:r>
        <w:rPr>
          <w:vertAlign w:val="superscript"/>
        </w:rPr>
        <w:t xml:space="preserve">2 </w:t>
      </w:r>
      <w:r>
        <w:t xml:space="preserve"> Налогового кодекса Российской Федерации;</w:t>
      </w:r>
    </w:p>
    <w:p w:rsidR="00BC72AA" w:rsidRDefault="00BC72AA" w:rsidP="00BC72AA">
      <w:pPr>
        <w:jc w:val="both"/>
      </w:pPr>
      <w:r>
        <w:rPr>
          <w:b/>
        </w:rPr>
        <w:t>2 процента</w:t>
      </w:r>
      <w:r>
        <w:t xml:space="preserve"> в отношении объектов налогообложения, кадастровая стоимость каждого из которых превышает 300 миллионов рублей;</w:t>
      </w:r>
    </w:p>
    <w:p w:rsidR="00BC72AA" w:rsidRDefault="00BC72AA" w:rsidP="00BC72AA">
      <w:pPr>
        <w:jc w:val="both"/>
      </w:pPr>
      <w:r>
        <w:rPr>
          <w:b/>
        </w:rPr>
        <w:t>0,5</w:t>
      </w:r>
      <w:r>
        <w:t xml:space="preserve"> </w:t>
      </w:r>
      <w:r>
        <w:rPr>
          <w:b/>
        </w:rPr>
        <w:t>процента</w:t>
      </w:r>
      <w:r>
        <w:t xml:space="preserve"> в отношении прочих объектов налогообложения.</w:t>
      </w:r>
    </w:p>
    <w:p w:rsidR="00BC72AA" w:rsidRDefault="00BC72AA" w:rsidP="00BC72AA">
      <w:pPr>
        <w:jc w:val="both"/>
      </w:pPr>
      <w:r>
        <w:t>Установлено, что налоговые льготы, а также основания и порядок их применения регламентируются статьей 407 Налогового кодекса.</w:t>
      </w:r>
    </w:p>
    <w:p w:rsidR="00BC72AA" w:rsidRDefault="00BC72AA" w:rsidP="00BC72AA">
      <w:pPr>
        <w:jc w:val="both"/>
      </w:pPr>
      <w:r>
        <w:t>Установлено срок уплаты налога налогоплательщиками не позднее 1 октября года, следующего за истекшим налоговым периодом.</w:t>
      </w:r>
    </w:p>
    <w:p w:rsidR="00BC72AA" w:rsidRDefault="00BC72AA" w:rsidP="00BC72AA">
      <w:pPr>
        <w:jc w:val="both"/>
      </w:pPr>
      <w:r>
        <w:t xml:space="preserve">     Собрано налога на имущество физических лиц в бюджет поселения в 2013 году – 246,2 тыс. руб., а 2014 году – 288 тыс. рублей. </w:t>
      </w:r>
    </w:p>
    <w:p w:rsidR="00BC72AA" w:rsidRDefault="00BC72AA" w:rsidP="00BC72AA">
      <w:pPr>
        <w:jc w:val="both"/>
      </w:pPr>
    </w:p>
    <w:p w:rsidR="00BC72AA" w:rsidRDefault="00882C95" w:rsidP="00BC72AA">
      <w:pPr>
        <w:jc w:val="both"/>
        <w:rPr>
          <w:b/>
        </w:rPr>
      </w:pPr>
      <w:r>
        <w:rPr>
          <w:b/>
        </w:rPr>
        <w:t>3</w:t>
      </w:r>
      <w:r w:rsidR="00BC72AA">
        <w:rPr>
          <w:b/>
        </w:rPr>
        <w:t>.Владение, пользование и распоряжение имуществом, находящимся в муниципальной собственности поселения</w:t>
      </w:r>
    </w:p>
    <w:p w:rsidR="00BC72AA" w:rsidRDefault="00BC72AA" w:rsidP="00BC72AA">
      <w:pPr>
        <w:jc w:val="both"/>
      </w:pPr>
      <w:r>
        <w:t xml:space="preserve">       В собственности </w:t>
      </w:r>
      <w:proofErr w:type="spellStart"/>
      <w:r>
        <w:t>Веретейского</w:t>
      </w:r>
      <w:proofErr w:type="spellEnd"/>
      <w:r>
        <w:t xml:space="preserve"> сельского поселения находится имущество, предназначенное для решения Администрацией вопросов местного значения, а также имущество, предназначенное для обеспечения деятельности органов местного самоуправления и должностных лиц  местного самоуправления.</w:t>
      </w:r>
    </w:p>
    <w:p w:rsidR="00BC72AA" w:rsidRDefault="00BC72AA" w:rsidP="00BC72AA">
      <w:pPr>
        <w:jc w:val="both"/>
      </w:pPr>
      <w:r>
        <w:t xml:space="preserve">      </w:t>
      </w:r>
      <w:proofErr w:type="gramStart"/>
      <w:r>
        <w:t>В соответствии с Законом Ярославской области от 09.11.2007г. № 89–</w:t>
      </w:r>
      <w:proofErr w:type="spellStart"/>
      <w:r>
        <w:t>з</w:t>
      </w:r>
      <w:proofErr w:type="spellEnd"/>
      <w:r>
        <w:t xml:space="preserve"> «О разграничении имущества между </w:t>
      </w:r>
      <w:proofErr w:type="spellStart"/>
      <w:r>
        <w:t>Некоузским</w:t>
      </w:r>
      <w:proofErr w:type="spellEnd"/>
      <w:r>
        <w:t xml:space="preserve"> муниципальным районом и поселениями, входящими в его состав», а также постановлением Правительства Ярославской области от 12.04.2008 № 412-п «О разграничении имущества между </w:t>
      </w:r>
      <w:proofErr w:type="spellStart"/>
      <w:r>
        <w:t>Некоузским</w:t>
      </w:r>
      <w:proofErr w:type="spellEnd"/>
      <w:r>
        <w:t xml:space="preserve"> муниципальным районом и поселениями, входящими в его состав» </w:t>
      </w:r>
      <w:proofErr w:type="spellStart"/>
      <w:r>
        <w:t>Веретейскому</w:t>
      </w:r>
      <w:proofErr w:type="spellEnd"/>
      <w:r>
        <w:t xml:space="preserve"> сельскому поселению от </w:t>
      </w:r>
      <w:proofErr w:type="spellStart"/>
      <w:r>
        <w:t>Некоузского</w:t>
      </w:r>
      <w:proofErr w:type="spellEnd"/>
      <w:r>
        <w:t xml:space="preserve"> муниципального района передано имущество, а именно: </w:t>
      </w:r>
      <w:proofErr w:type="gramEnd"/>
    </w:p>
    <w:p w:rsidR="00BC72AA" w:rsidRDefault="00BC72AA" w:rsidP="00BC72AA">
      <w:pPr>
        <w:jc w:val="both"/>
      </w:pPr>
      <w:r>
        <w:t xml:space="preserve">- жилые дома предприятия - банкрота «СПК </w:t>
      </w:r>
      <w:proofErr w:type="spellStart"/>
      <w:r>
        <w:t>Великово</w:t>
      </w:r>
      <w:proofErr w:type="spellEnd"/>
      <w:r>
        <w:t xml:space="preserve">» и ПМК </w:t>
      </w:r>
      <w:proofErr w:type="gramStart"/>
      <w:r>
        <w:t>в</w:t>
      </w:r>
      <w:proofErr w:type="gramEnd"/>
      <w:r>
        <w:t xml:space="preserve"> с. Лацкое;</w:t>
      </w:r>
    </w:p>
    <w:p w:rsidR="00BC72AA" w:rsidRDefault="00BC72AA" w:rsidP="00BC72AA">
      <w:pPr>
        <w:jc w:val="both"/>
      </w:pPr>
      <w:r>
        <w:t>- подъездные пути к населенным пунктам и улицы в населенных пунктах общей протяженностью – 76.3 км</w:t>
      </w:r>
      <w:proofErr w:type="gramStart"/>
      <w:r>
        <w:t>.;</w:t>
      </w:r>
      <w:proofErr w:type="gramEnd"/>
    </w:p>
    <w:p w:rsidR="00BC72AA" w:rsidRDefault="00BC72AA" w:rsidP="00BC72AA">
      <w:pPr>
        <w:jc w:val="both"/>
      </w:pPr>
      <w:r>
        <w:t xml:space="preserve">- мосты, </w:t>
      </w:r>
      <w:proofErr w:type="spellStart"/>
      <w:r>
        <w:t>трубопереезды</w:t>
      </w:r>
      <w:proofErr w:type="spellEnd"/>
      <w:r>
        <w:t xml:space="preserve"> и пешеходные переходы в количестве – 12 шт.;</w:t>
      </w:r>
    </w:p>
    <w:p w:rsidR="00BC72AA" w:rsidRDefault="00BC72AA" w:rsidP="00BC72AA">
      <w:pPr>
        <w:jc w:val="both"/>
      </w:pPr>
      <w:r>
        <w:t>- пруды в количестве -70 шт.;</w:t>
      </w:r>
    </w:p>
    <w:p w:rsidR="00BC72AA" w:rsidRDefault="00BC72AA" w:rsidP="00BC72AA">
      <w:pPr>
        <w:jc w:val="both"/>
      </w:pPr>
      <w:r>
        <w:t>- колодцы в количестве – 113 шт.;</w:t>
      </w:r>
    </w:p>
    <w:p w:rsidR="00BC72AA" w:rsidRDefault="00BC72AA" w:rsidP="00BC72AA">
      <w:pPr>
        <w:jc w:val="both"/>
      </w:pPr>
      <w:r>
        <w:t>- места захоронения площадью -150 000 кв.м.;</w:t>
      </w:r>
    </w:p>
    <w:p w:rsidR="00BC72AA" w:rsidRDefault="00BC72AA" w:rsidP="00BC72AA">
      <w:pPr>
        <w:jc w:val="both"/>
      </w:pPr>
      <w:r>
        <w:t xml:space="preserve">- административные здания. </w:t>
      </w:r>
    </w:p>
    <w:p w:rsidR="00BC72AA" w:rsidRDefault="00BC72AA" w:rsidP="00BC72AA">
      <w:pPr>
        <w:jc w:val="both"/>
      </w:pPr>
      <w:r>
        <w:t xml:space="preserve">     Имущество передано </w:t>
      </w:r>
      <w:proofErr w:type="spellStart"/>
      <w:r>
        <w:t>Некоузским</w:t>
      </w:r>
      <w:proofErr w:type="spellEnd"/>
      <w:r>
        <w:t xml:space="preserve"> муниципальным районом по Акту приема-передачи общим списком. Администрации поселения необходимо зарегистрировать права собственника относительно данного имущества, что предполагает серьезные финансовые затраты. Поселению  переданы в основном  объекты общего пользования, нуждающиеся в ремонте, перестройке, замене и требующее значительных затрат на восстановление и содержание. В настоящее время ведется ревизия переданного имущества, а жилые дома приватизируются.</w:t>
      </w:r>
    </w:p>
    <w:p w:rsidR="00BC72AA" w:rsidRDefault="00BC72AA" w:rsidP="00BC72AA">
      <w:pPr>
        <w:jc w:val="both"/>
      </w:pPr>
      <w:r>
        <w:t xml:space="preserve">     От имени </w:t>
      </w:r>
      <w:proofErr w:type="spellStart"/>
      <w:r>
        <w:t>Веретейского</w:t>
      </w:r>
      <w:proofErr w:type="spellEnd"/>
      <w:r>
        <w:t xml:space="preserve"> сельского поселения Администрация поселения распоряжается муниципальным имуществом: передает имущество во временное или постоянное пользование физическим или юридическим лицам, органам государственной власти и местного самоуправления, отчуждает, совершает иные сделки, осуществляет приватизацию. </w:t>
      </w:r>
      <w:r>
        <w:lastRenderedPageBreak/>
        <w:t>В 2014 году были приватизированы шесть объектов (два объекта муниципального имущества, четыре объекта федерального).</w:t>
      </w:r>
    </w:p>
    <w:p w:rsidR="00BC72AA" w:rsidRDefault="00BC72AA" w:rsidP="00BC72AA">
      <w:pPr>
        <w:jc w:val="both"/>
      </w:pPr>
      <w:r>
        <w:t xml:space="preserve">    С целью пополнения бюджета поселения возможна продажа отдельных деревянных и кирпичных строений с большой степенью износа в отдаленных населенных пунктах под снос либо с целью восстановления с использованием прилегающего земельного участка.</w:t>
      </w:r>
    </w:p>
    <w:p w:rsidR="00BC72AA" w:rsidRDefault="00BC72AA" w:rsidP="00BC72AA">
      <w:pPr>
        <w:jc w:val="both"/>
      </w:pPr>
    </w:p>
    <w:p w:rsidR="00BC72AA" w:rsidRDefault="00882C95" w:rsidP="00BC72AA">
      <w:pPr>
        <w:jc w:val="both"/>
        <w:rPr>
          <w:b/>
        </w:rPr>
      </w:pPr>
      <w:r>
        <w:rPr>
          <w:b/>
        </w:rPr>
        <w:t>4</w:t>
      </w:r>
      <w:r w:rsidR="00BC72AA">
        <w:rPr>
          <w:b/>
        </w:rPr>
        <w:t xml:space="preserve">. Организация в границах поселения </w:t>
      </w:r>
      <w:proofErr w:type="spellStart"/>
      <w:r w:rsidR="00BC72AA">
        <w:rPr>
          <w:b/>
        </w:rPr>
        <w:t>электро</w:t>
      </w:r>
      <w:proofErr w:type="spellEnd"/>
      <w:r w:rsidR="00BC72AA">
        <w:rPr>
          <w:b/>
        </w:rPr>
        <w:t>-, тепл</w:t>
      </w:r>
      <w:proofErr w:type="gramStart"/>
      <w:r w:rsidR="00BC72AA">
        <w:rPr>
          <w:b/>
        </w:rPr>
        <w:t>о-</w:t>
      </w:r>
      <w:proofErr w:type="gramEnd"/>
      <w:r w:rsidR="00BC72AA">
        <w:rPr>
          <w:b/>
        </w:rPr>
        <w:t xml:space="preserve">, </w:t>
      </w:r>
      <w:proofErr w:type="spellStart"/>
      <w:r w:rsidR="00BC72AA">
        <w:rPr>
          <w:b/>
        </w:rPr>
        <w:t>газо</w:t>
      </w:r>
      <w:proofErr w:type="spellEnd"/>
      <w:r w:rsidR="00BC72AA">
        <w:rPr>
          <w:b/>
        </w:rPr>
        <w:t>- и водоснабжения населения, водоотведения, снабжение населения топливом в пределах полномочий, установленных законодательством Российской Федерации</w:t>
      </w:r>
    </w:p>
    <w:p w:rsidR="00BC72AA" w:rsidRDefault="00BC72AA" w:rsidP="00BC72AA">
      <w:pPr>
        <w:jc w:val="both"/>
      </w:pPr>
      <w:r>
        <w:t xml:space="preserve">1. Поселение приняло на себя обязательства по обеспечению граждан, проживающих в сельских населенных пунктах, водой, как питьевой, так и для технических </w:t>
      </w:r>
      <w:r>
        <w:rPr>
          <w:b/>
        </w:rPr>
        <w:t xml:space="preserve"> </w:t>
      </w:r>
      <w:r>
        <w:t>и противопожарных целей.</w:t>
      </w:r>
    </w:p>
    <w:p w:rsidR="00BC72AA" w:rsidRDefault="00BC72AA" w:rsidP="00BC72AA">
      <w:pPr>
        <w:jc w:val="both"/>
      </w:pPr>
      <w:r>
        <w:t xml:space="preserve">       В населенных пунктах поселения имеется 113 общественных колодцев , 6 действующие артезианские скважины, 70 пожарных водоемов.</w:t>
      </w:r>
    </w:p>
    <w:p w:rsidR="00BC72AA" w:rsidRDefault="00BC72AA" w:rsidP="00BC72AA">
      <w:pPr>
        <w:jc w:val="both"/>
      </w:pPr>
      <w:r>
        <w:t xml:space="preserve">      В 2014 году за счет муниципальных средств осуществлялось:</w:t>
      </w:r>
    </w:p>
    <w:p w:rsidR="00BC72AA" w:rsidRDefault="00BC72AA" w:rsidP="00BC72AA">
      <w:pPr>
        <w:jc w:val="both"/>
      </w:pPr>
      <w:r>
        <w:t xml:space="preserve">- содержание артезианских скважин и башен </w:t>
      </w:r>
      <w:proofErr w:type="spellStart"/>
      <w:r>
        <w:t>Рожновского</w:t>
      </w:r>
      <w:proofErr w:type="spellEnd"/>
      <w:r>
        <w:t xml:space="preserve"> в </w:t>
      </w:r>
      <w:proofErr w:type="spellStart"/>
      <w:r>
        <w:t>с</w:t>
      </w:r>
      <w:proofErr w:type="gramStart"/>
      <w:r>
        <w:t>.М</w:t>
      </w:r>
      <w:proofErr w:type="gramEnd"/>
      <w:r>
        <w:t>арьино</w:t>
      </w:r>
      <w:proofErr w:type="spellEnd"/>
      <w:r>
        <w:t xml:space="preserve"> – 3 ед., с. </w:t>
      </w:r>
      <w:proofErr w:type="spellStart"/>
      <w:r>
        <w:t>Верхне</w:t>
      </w:r>
      <w:proofErr w:type="spellEnd"/>
      <w:r>
        <w:t xml:space="preserve">- </w:t>
      </w:r>
      <w:proofErr w:type="spellStart"/>
      <w:r>
        <w:t>Никульское</w:t>
      </w:r>
      <w:proofErr w:type="spellEnd"/>
      <w:r>
        <w:t xml:space="preserve"> - 1 ед., с. Воскресенское - 1 ед., с. </w:t>
      </w:r>
      <w:proofErr w:type="spellStart"/>
      <w:r>
        <w:t>Веретея</w:t>
      </w:r>
      <w:proofErr w:type="spellEnd"/>
      <w:r>
        <w:t xml:space="preserve"> – 1 ед. </w:t>
      </w:r>
    </w:p>
    <w:p w:rsidR="00BC72AA" w:rsidRDefault="00BC72AA" w:rsidP="00BC72AA">
      <w:pPr>
        <w:jc w:val="both"/>
      </w:pPr>
      <w:r>
        <w:t xml:space="preserve">- содержание, обслуживание и ремонт водопроводов в населенных пунктах:  </w:t>
      </w:r>
      <w:proofErr w:type="gramStart"/>
      <w:r>
        <w:t xml:space="preserve">Б. Дьяконово, </w:t>
      </w:r>
      <w:proofErr w:type="spellStart"/>
      <w:r>
        <w:t>Григорево</w:t>
      </w:r>
      <w:proofErr w:type="spellEnd"/>
      <w:r>
        <w:t xml:space="preserve"> и с. </w:t>
      </w:r>
      <w:proofErr w:type="spellStart"/>
      <w:r>
        <w:t>Марьино</w:t>
      </w:r>
      <w:proofErr w:type="spellEnd"/>
      <w:r>
        <w:t>;</w:t>
      </w:r>
      <w:proofErr w:type="gramEnd"/>
    </w:p>
    <w:p w:rsidR="00BC72AA" w:rsidRDefault="00BC72AA" w:rsidP="00BC72AA">
      <w:pPr>
        <w:jc w:val="both"/>
      </w:pPr>
      <w:proofErr w:type="gramStart"/>
      <w:r>
        <w:t>- построены колодцы в населенных пунктах: с. Лацкое ул. Зеленая, д. Пропасть, д. Царево (сумма 299511 руб.);</w:t>
      </w:r>
      <w:proofErr w:type="gramEnd"/>
    </w:p>
    <w:p w:rsidR="00BC72AA" w:rsidRDefault="00BC72AA" w:rsidP="00BC72AA">
      <w:pPr>
        <w:jc w:val="both"/>
      </w:pPr>
      <w:proofErr w:type="gramStart"/>
      <w:r>
        <w:t xml:space="preserve">- проведен текущий ремонт и чистка колодцев в населенных пунктах: д. Б. </w:t>
      </w:r>
      <w:proofErr w:type="spellStart"/>
      <w:r>
        <w:t>Ченцы</w:t>
      </w:r>
      <w:proofErr w:type="spellEnd"/>
      <w:r>
        <w:t xml:space="preserve">, д. </w:t>
      </w:r>
      <w:proofErr w:type="spellStart"/>
      <w:r>
        <w:t>Кальтино</w:t>
      </w:r>
      <w:proofErr w:type="spellEnd"/>
      <w:r>
        <w:t xml:space="preserve">, д. </w:t>
      </w:r>
      <w:proofErr w:type="spellStart"/>
      <w:r>
        <w:t>Чеснава</w:t>
      </w:r>
      <w:proofErr w:type="spellEnd"/>
      <w:r>
        <w:t xml:space="preserve">, д. </w:t>
      </w:r>
      <w:proofErr w:type="spellStart"/>
      <w:r>
        <w:t>Кашино</w:t>
      </w:r>
      <w:proofErr w:type="spellEnd"/>
      <w:r>
        <w:t xml:space="preserve">, д. Никольское, с. </w:t>
      </w:r>
      <w:proofErr w:type="spellStart"/>
      <w:r>
        <w:t>Веретея</w:t>
      </w:r>
      <w:proofErr w:type="spellEnd"/>
      <w:r>
        <w:t xml:space="preserve">, также производился подвоз воды в колодцы населенных пунктов: д. Угол, д. </w:t>
      </w:r>
      <w:proofErr w:type="spellStart"/>
      <w:r>
        <w:t>Кальтино</w:t>
      </w:r>
      <w:proofErr w:type="spellEnd"/>
      <w:r>
        <w:t xml:space="preserve">, д. </w:t>
      </w:r>
      <w:proofErr w:type="spellStart"/>
      <w:r>
        <w:t>Заручье</w:t>
      </w:r>
      <w:proofErr w:type="spellEnd"/>
      <w:r>
        <w:t xml:space="preserve">, д. </w:t>
      </w:r>
      <w:proofErr w:type="spellStart"/>
      <w:r>
        <w:t>Кулатино</w:t>
      </w:r>
      <w:proofErr w:type="spellEnd"/>
      <w:r>
        <w:t>, затраты составили 36519 рублей.</w:t>
      </w:r>
      <w:proofErr w:type="gramEnd"/>
    </w:p>
    <w:p w:rsidR="00BC72AA" w:rsidRDefault="00BC72AA" w:rsidP="00BC72AA">
      <w:pPr>
        <w:jc w:val="both"/>
      </w:pPr>
      <w:r>
        <w:t xml:space="preserve">     Проведено бурение скважин </w:t>
      </w:r>
      <w:proofErr w:type="gramStart"/>
      <w:r>
        <w:t>в</w:t>
      </w:r>
      <w:proofErr w:type="gramEnd"/>
      <w:r>
        <w:t xml:space="preserve"> с. </w:t>
      </w:r>
      <w:proofErr w:type="spellStart"/>
      <w:r>
        <w:t>Веретея</w:t>
      </w:r>
      <w:proofErr w:type="spellEnd"/>
      <w:r>
        <w:t xml:space="preserve">, </w:t>
      </w:r>
      <w:proofErr w:type="gramStart"/>
      <w:r>
        <w:t>с</w:t>
      </w:r>
      <w:proofErr w:type="gramEnd"/>
      <w:r>
        <w:t>. Лацкое,  затраты составили 265172 рублей.</w:t>
      </w:r>
    </w:p>
    <w:p w:rsidR="00BC72AA" w:rsidRDefault="00BC72AA" w:rsidP="00BC72AA">
      <w:pPr>
        <w:jc w:val="both"/>
      </w:pPr>
      <w:r>
        <w:t>2. К части населенных пунктов поселения подведен природный газ:</w:t>
      </w:r>
    </w:p>
    <w:p w:rsidR="00BC72AA" w:rsidRDefault="00BC72AA" w:rsidP="00BC72AA">
      <w:pPr>
        <w:jc w:val="both"/>
      </w:pPr>
      <w:r>
        <w:t xml:space="preserve">- функционируют центральная газовая котельная в п. Борок, тепловые центры в д. </w:t>
      </w:r>
      <w:proofErr w:type="spellStart"/>
      <w:r>
        <w:t>Григорево</w:t>
      </w:r>
      <w:proofErr w:type="spellEnd"/>
      <w:r>
        <w:t xml:space="preserve"> (КЦСОН), с. Лацкое (общеобразовательная школа), с. </w:t>
      </w:r>
      <w:proofErr w:type="spellStart"/>
      <w:r>
        <w:t>Марьино</w:t>
      </w:r>
      <w:proofErr w:type="spellEnd"/>
      <w:r>
        <w:t xml:space="preserve"> (общеобразовательная школа, дом культуры, медпункт), с. </w:t>
      </w:r>
      <w:proofErr w:type="spellStart"/>
      <w:r>
        <w:t>Веретея</w:t>
      </w:r>
      <w:proofErr w:type="spellEnd"/>
      <w:r>
        <w:t xml:space="preserve"> (дом культуры);</w:t>
      </w:r>
    </w:p>
    <w:p w:rsidR="00BC72AA" w:rsidRDefault="00BC72AA" w:rsidP="00BC72AA">
      <w:pPr>
        <w:jc w:val="both"/>
      </w:pPr>
      <w:r>
        <w:t xml:space="preserve">- газифицированы большинство  муниципальных объектов социальной сферы в селах </w:t>
      </w:r>
      <w:proofErr w:type="spellStart"/>
      <w:r>
        <w:t>Веретея</w:t>
      </w:r>
      <w:proofErr w:type="spellEnd"/>
      <w:r>
        <w:t xml:space="preserve"> и Лацкое;</w:t>
      </w:r>
    </w:p>
    <w:p w:rsidR="00BC72AA" w:rsidRDefault="00BC72AA" w:rsidP="00BC72AA">
      <w:pPr>
        <w:jc w:val="both"/>
      </w:pPr>
      <w:r>
        <w:t xml:space="preserve">- газ подведен в следующие населенные пункты: пос. Борок, села: </w:t>
      </w:r>
      <w:proofErr w:type="spellStart"/>
      <w:r>
        <w:t>Веретея</w:t>
      </w:r>
      <w:proofErr w:type="spellEnd"/>
      <w:r>
        <w:t xml:space="preserve">, Лацкое и </w:t>
      </w:r>
      <w:proofErr w:type="spellStart"/>
      <w:r>
        <w:t>Марьино</w:t>
      </w:r>
      <w:proofErr w:type="spellEnd"/>
      <w:r>
        <w:t xml:space="preserve">, деревни: Чурилово, </w:t>
      </w:r>
      <w:proofErr w:type="spellStart"/>
      <w:r>
        <w:t>Кашино</w:t>
      </w:r>
      <w:proofErr w:type="spellEnd"/>
      <w:r>
        <w:t xml:space="preserve">, </w:t>
      </w:r>
      <w:proofErr w:type="spellStart"/>
      <w:r>
        <w:t>Грезное</w:t>
      </w:r>
      <w:proofErr w:type="spellEnd"/>
      <w:r>
        <w:t xml:space="preserve">, </w:t>
      </w:r>
      <w:proofErr w:type="spellStart"/>
      <w:r>
        <w:t>Григорево</w:t>
      </w:r>
      <w:proofErr w:type="spellEnd"/>
      <w:r>
        <w:t>, Большое и Малое Дьяконово. Общая протяженность газовых сетей составляет  44,6 км.</w:t>
      </w:r>
    </w:p>
    <w:p w:rsidR="00BC72AA" w:rsidRDefault="00BC72AA" w:rsidP="00BC72AA">
      <w:pPr>
        <w:jc w:val="both"/>
      </w:pPr>
      <w:r>
        <w:t xml:space="preserve">3. </w:t>
      </w:r>
      <w:proofErr w:type="gramStart"/>
      <w:r>
        <w:t xml:space="preserve">В 2014 году выполнены работы по замене фонарей уличного освещения в с. </w:t>
      </w:r>
      <w:proofErr w:type="spellStart"/>
      <w:r>
        <w:t>Марьино</w:t>
      </w:r>
      <w:proofErr w:type="spellEnd"/>
      <w:r>
        <w:t>, в населенных пунктах установлено 10 светильников.</w:t>
      </w:r>
      <w:proofErr w:type="gramEnd"/>
    </w:p>
    <w:p w:rsidR="00BC72AA" w:rsidRDefault="00BC72AA" w:rsidP="00BC72AA">
      <w:pPr>
        <w:jc w:val="both"/>
      </w:pPr>
    </w:p>
    <w:p w:rsidR="00BC72AA" w:rsidRDefault="00882C95" w:rsidP="00BC72AA">
      <w:pPr>
        <w:jc w:val="both"/>
        <w:rPr>
          <w:b/>
        </w:rPr>
      </w:pPr>
      <w:r>
        <w:rPr>
          <w:b/>
        </w:rPr>
        <w:t>5</w:t>
      </w:r>
      <w:r w:rsidR="00BC72AA">
        <w:rPr>
          <w:b/>
        </w:rPr>
        <w:t xml:space="preserve">. </w:t>
      </w:r>
      <w:proofErr w:type="gramStart"/>
      <w:r w:rsidR="00BC72AA">
        <w:rPr>
          <w:b/>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00BC72AA" w:rsidRPr="00903D68">
          <w:rPr>
            <w:rStyle w:val="a3"/>
            <w:b/>
            <w:color w:val="000000"/>
            <w:u w:val="none"/>
          </w:rPr>
          <w:t>законодательством</w:t>
        </w:r>
        <w:proofErr w:type="gramEnd"/>
      </w:hyperlink>
      <w:r w:rsidR="00BC72AA">
        <w:rPr>
          <w:b/>
          <w:color w:val="000000"/>
        </w:rPr>
        <w:t xml:space="preserve"> Р</w:t>
      </w:r>
      <w:r w:rsidR="00BC72AA">
        <w:rPr>
          <w:b/>
        </w:rPr>
        <w:t>оссийской Федерации</w:t>
      </w:r>
    </w:p>
    <w:p w:rsidR="00BC72AA" w:rsidRDefault="00BC72AA" w:rsidP="00BC72AA">
      <w:pPr>
        <w:jc w:val="both"/>
        <w:rPr>
          <w:b/>
        </w:rPr>
      </w:pPr>
      <w:r>
        <w:rPr>
          <w:b/>
        </w:rPr>
        <w:t xml:space="preserve">    </w:t>
      </w:r>
      <w:r>
        <w:t xml:space="preserve">Общая протяженность дорог  </w:t>
      </w:r>
      <w:proofErr w:type="spellStart"/>
      <w:r>
        <w:t>Веретейского</w:t>
      </w:r>
      <w:proofErr w:type="spellEnd"/>
      <w:r>
        <w:t xml:space="preserve"> сельского поселения составляет</w:t>
      </w:r>
      <w:r>
        <w:rPr>
          <w:b/>
        </w:rPr>
        <w:t xml:space="preserve"> </w:t>
      </w:r>
      <w:r>
        <w:t>141,4 км, протяженность дорог и улиц в населенных пунктах - 76,3 км, из них</w:t>
      </w:r>
    </w:p>
    <w:p w:rsidR="00BC72AA" w:rsidRDefault="00BC72AA" w:rsidP="00BC72AA">
      <w:pPr>
        <w:jc w:val="both"/>
      </w:pPr>
      <w:r>
        <w:t xml:space="preserve">     -  дорог с твердым покрытием – 6,54 км, с грунтовым покрытием – 69,93 км;</w:t>
      </w:r>
      <w:r>
        <w:rPr>
          <w:color w:val="000000"/>
        </w:rPr>
        <w:t xml:space="preserve"> с асфальтовым покрытием -3,75 км</w:t>
      </w:r>
      <w:proofErr w:type="gramStart"/>
      <w:r>
        <w:rPr>
          <w:color w:val="000000"/>
        </w:rPr>
        <w:t xml:space="preserve">.; </w:t>
      </w:r>
      <w:proofErr w:type="gramEnd"/>
      <w:r>
        <w:rPr>
          <w:color w:val="000000"/>
        </w:rPr>
        <w:t>дорог с гравийным покрытием – 2,79 км.</w:t>
      </w:r>
    </w:p>
    <w:p w:rsidR="00BC72AA" w:rsidRDefault="00BC72AA" w:rsidP="00BC72AA">
      <w:pPr>
        <w:jc w:val="both"/>
      </w:pPr>
      <w:r>
        <w:t xml:space="preserve">     Содержание и ремонт дорог в п. Борок осуществляется собственником дорог ФГУП « ЖКУ РАН».</w:t>
      </w:r>
    </w:p>
    <w:p w:rsidR="00BC72AA" w:rsidRDefault="00BC72AA" w:rsidP="00BC72AA">
      <w:pPr>
        <w:jc w:val="both"/>
      </w:pPr>
      <w:r>
        <w:lastRenderedPageBreak/>
        <w:t xml:space="preserve">       Муниципальное бюджетное учреждение «</w:t>
      </w:r>
      <w:proofErr w:type="spellStart"/>
      <w:r>
        <w:t>Веретея</w:t>
      </w:r>
      <w:proofErr w:type="spellEnd"/>
      <w:r>
        <w:t>» в зимний период расчищает дороги к 44 населенным пунктам поселения и улицы в данных населенных пунктах, а также подъезды к пожарным водоемам, общая протяженность которых составляет 59 км.</w:t>
      </w:r>
    </w:p>
    <w:p w:rsidR="00903D68" w:rsidRDefault="00BC72AA" w:rsidP="00BC72AA">
      <w:pPr>
        <w:jc w:val="both"/>
      </w:pPr>
      <w:r>
        <w:t xml:space="preserve">      В 2014 году проводились работы по ремонту, строительству дорог и улиц в следующих населенных пунктах:</w:t>
      </w:r>
    </w:p>
    <w:tbl>
      <w:tblPr>
        <w:tblW w:w="0" w:type="auto"/>
        <w:tblInd w:w="98" w:type="dxa"/>
        <w:tblCellMar>
          <w:left w:w="10" w:type="dxa"/>
          <w:right w:w="10" w:type="dxa"/>
        </w:tblCellMar>
        <w:tblLook w:val="04A0"/>
      </w:tblPr>
      <w:tblGrid>
        <w:gridCol w:w="1841"/>
        <w:gridCol w:w="3229"/>
        <w:gridCol w:w="2551"/>
        <w:gridCol w:w="2058"/>
      </w:tblGrid>
      <w:tr w:rsidR="00BC72AA" w:rsidTr="00BC72AA">
        <w:trPr>
          <w:trHeight w:val="1"/>
        </w:trPr>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rsidP="00903D68">
            <w:pPr>
              <w:jc w:val="center"/>
            </w:pPr>
            <w:r>
              <w:t>Населенный пункт</w:t>
            </w:r>
          </w:p>
        </w:tc>
        <w:tc>
          <w:tcPr>
            <w:tcW w:w="3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2AA" w:rsidRDefault="00BC72AA" w:rsidP="00903D68">
            <w:pPr>
              <w:jc w:val="center"/>
            </w:pPr>
            <w:r>
              <w:t>Объект</w:t>
            </w:r>
          </w:p>
          <w:p w:rsidR="00BC72AA" w:rsidRDefault="00BC72AA" w:rsidP="00903D68">
            <w:pPr>
              <w:jc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rsidP="00903D68">
            <w:pPr>
              <w:jc w:val="center"/>
            </w:pPr>
            <w:r>
              <w:t>Исполнитель</w:t>
            </w:r>
          </w:p>
        </w:tc>
        <w:tc>
          <w:tcPr>
            <w:tcW w:w="20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rsidP="00903D68">
            <w:pPr>
              <w:jc w:val="center"/>
            </w:pPr>
            <w:r>
              <w:t>Затраченные средства</w:t>
            </w:r>
          </w:p>
        </w:tc>
      </w:tr>
      <w:tr w:rsidR="00BC72AA" w:rsidTr="00BC72AA">
        <w:trPr>
          <w:trHeight w:val="975"/>
        </w:trPr>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д. Большое Дьяконово</w:t>
            </w:r>
          </w:p>
        </w:tc>
        <w:tc>
          <w:tcPr>
            <w:tcW w:w="3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 xml:space="preserve">Ремонт улицы </w:t>
            </w:r>
            <w:proofErr w:type="gramStart"/>
            <w:r>
              <w:t>Подгорная</w:t>
            </w:r>
            <w:proofErr w:type="gramEnd"/>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 xml:space="preserve">Администрация </w:t>
            </w:r>
            <w:proofErr w:type="spellStart"/>
            <w:r>
              <w:t>Веретейского</w:t>
            </w:r>
            <w:proofErr w:type="spellEnd"/>
            <w:r>
              <w:t xml:space="preserve"> СП,</w:t>
            </w:r>
          </w:p>
          <w:p w:rsidR="00BC72AA" w:rsidRDefault="00BC72AA">
            <w:pPr>
              <w:jc w:val="both"/>
            </w:pPr>
            <w:r>
              <w:t>ГУП «</w:t>
            </w:r>
            <w:proofErr w:type="spellStart"/>
            <w:r>
              <w:t>Автодор</w:t>
            </w:r>
            <w:proofErr w:type="spellEnd"/>
            <w:r>
              <w:t xml:space="preserve">» </w:t>
            </w:r>
            <w:proofErr w:type="spellStart"/>
            <w:r>
              <w:t>Некоузского</w:t>
            </w:r>
            <w:proofErr w:type="spellEnd"/>
            <w:r>
              <w:t xml:space="preserve"> МР</w:t>
            </w:r>
          </w:p>
        </w:tc>
        <w:tc>
          <w:tcPr>
            <w:tcW w:w="20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372533руб.</w:t>
            </w:r>
          </w:p>
        </w:tc>
      </w:tr>
      <w:tr w:rsidR="00BC72AA" w:rsidTr="00BC72AA">
        <w:trPr>
          <w:trHeight w:val="975"/>
        </w:trPr>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 xml:space="preserve">с. </w:t>
            </w:r>
            <w:proofErr w:type="spellStart"/>
            <w:r>
              <w:t>Веретея</w:t>
            </w:r>
            <w:proofErr w:type="spellEnd"/>
          </w:p>
        </w:tc>
        <w:tc>
          <w:tcPr>
            <w:tcW w:w="3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 xml:space="preserve">Ремонт улицы </w:t>
            </w:r>
            <w:proofErr w:type="gramStart"/>
            <w:r>
              <w:t>Новая</w:t>
            </w:r>
            <w:proofErr w:type="gramEnd"/>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 xml:space="preserve">Администрация </w:t>
            </w:r>
            <w:proofErr w:type="spellStart"/>
            <w:r>
              <w:t>Веретейского</w:t>
            </w:r>
            <w:proofErr w:type="spellEnd"/>
            <w:r>
              <w:t xml:space="preserve"> СП,</w:t>
            </w:r>
          </w:p>
          <w:p w:rsidR="00BC72AA" w:rsidRDefault="00BC72AA">
            <w:pPr>
              <w:jc w:val="both"/>
            </w:pPr>
            <w:r>
              <w:t xml:space="preserve"> ГУП «</w:t>
            </w:r>
            <w:proofErr w:type="spellStart"/>
            <w:r>
              <w:t>Автодор</w:t>
            </w:r>
            <w:proofErr w:type="spellEnd"/>
            <w:r>
              <w:t xml:space="preserve">» </w:t>
            </w:r>
            <w:proofErr w:type="spellStart"/>
            <w:r>
              <w:t>Некоузского</w:t>
            </w:r>
            <w:proofErr w:type="spellEnd"/>
            <w:r>
              <w:t xml:space="preserve"> МР</w:t>
            </w:r>
          </w:p>
        </w:tc>
        <w:tc>
          <w:tcPr>
            <w:tcW w:w="20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2414330 руб.</w:t>
            </w:r>
          </w:p>
        </w:tc>
      </w:tr>
      <w:tr w:rsidR="00BC72AA" w:rsidTr="00BC72AA">
        <w:trPr>
          <w:trHeight w:val="975"/>
        </w:trPr>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 xml:space="preserve">с. </w:t>
            </w:r>
            <w:proofErr w:type="spellStart"/>
            <w:r>
              <w:t>Марьино</w:t>
            </w:r>
            <w:proofErr w:type="spellEnd"/>
          </w:p>
        </w:tc>
        <w:tc>
          <w:tcPr>
            <w:tcW w:w="3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 xml:space="preserve">Ремонт улицы </w:t>
            </w:r>
            <w:proofErr w:type="gramStart"/>
            <w:r>
              <w:t>Речная</w:t>
            </w:r>
            <w:proofErr w:type="gramEnd"/>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 xml:space="preserve">Администрация </w:t>
            </w:r>
            <w:proofErr w:type="spellStart"/>
            <w:r>
              <w:t>Веретейского</w:t>
            </w:r>
            <w:proofErr w:type="spellEnd"/>
            <w:r>
              <w:t xml:space="preserve"> СП, </w:t>
            </w:r>
          </w:p>
          <w:p w:rsidR="00BC72AA" w:rsidRDefault="00BC72AA">
            <w:pPr>
              <w:jc w:val="both"/>
            </w:pPr>
            <w:r>
              <w:t>ГУП «</w:t>
            </w:r>
            <w:proofErr w:type="spellStart"/>
            <w:r>
              <w:t>Автодор</w:t>
            </w:r>
            <w:proofErr w:type="spellEnd"/>
            <w:r>
              <w:t>»</w:t>
            </w:r>
          </w:p>
          <w:p w:rsidR="00BC72AA" w:rsidRDefault="00BC72AA">
            <w:pPr>
              <w:jc w:val="both"/>
            </w:pPr>
            <w:proofErr w:type="spellStart"/>
            <w:r>
              <w:t>Некоузского</w:t>
            </w:r>
            <w:proofErr w:type="spellEnd"/>
            <w:r>
              <w:t xml:space="preserve"> МР</w:t>
            </w:r>
          </w:p>
        </w:tc>
        <w:tc>
          <w:tcPr>
            <w:tcW w:w="20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739501 руб.</w:t>
            </w:r>
          </w:p>
        </w:tc>
      </w:tr>
      <w:tr w:rsidR="00BC72AA" w:rsidTr="00BC72AA">
        <w:trPr>
          <w:trHeight w:val="975"/>
        </w:trPr>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 xml:space="preserve">д. </w:t>
            </w:r>
            <w:proofErr w:type="spellStart"/>
            <w:r>
              <w:t>Кальтино</w:t>
            </w:r>
            <w:proofErr w:type="spellEnd"/>
          </w:p>
        </w:tc>
        <w:tc>
          <w:tcPr>
            <w:tcW w:w="3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Ремонт дороги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 xml:space="preserve">Администрация </w:t>
            </w:r>
            <w:proofErr w:type="spellStart"/>
            <w:r>
              <w:t>Веретейского</w:t>
            </w:r>
            <w:proofErr w:type="spellEnd"/>
            <w:r>
              <w:t xml:space="preserve"> СП, </w:t>
            </w:r>
          </w:p>
          <w:p w:rsidR="00BC72AA" w:rsidRDefault="00BC72AA">
            <w:pPr>
              <w:jc w:val="both"/>
            </w:pPr>
            <w:r>
              <w:t>ГУП «</w:t>
            </w:r>
            <w:proofErr w:type="spellStart"/>
            <w:r>
              <w:t>Автодор</w:t>
            </w:r>
            <w:proofErr w:type="spellEnd"/>
            <w:r>
              <w:t>»</w:t>
            </w:r>
          </w:p>
          <w:p w:rsidR="00BC72AA" w:rsidRDefault="00BC72AA">
            <w:pPr>
              <w:jc w:val="both"/>
            </w:pPr>
            <w:proofErr w:type="spellStart"/>
            <w:r>
              <w:t>Некоузского</w:t>
            </w:r>
            <w:proofErr w:type="spellEnd"/>
            <w:r>
              <w:t xml:space="preserve"> МР</w:t>
            </w:r>
          </w:p>
        </w:tc>
        <w:tc>
          <w:tcPr>
            <w:tcW w:w="20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618343 руб.</w:t>
            </w:r>
          </w:p>
        </w:tc>
      </w:tr>
      <w:tr w:rsidR="00BC72AA" w:rsidTr="00BC72AA">
        <w:trPr>
          <w:trHeight w:val="733"/>
        </w:trPr>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 xml:space="preserve">д. Дуброва, д. Горки, д. Нивы, д. </w:t>
            </w:r>
            <w:proofErr w:type="spellStart"/>
            <w:r>
              <w:t>Ефаново</w:t>
            </w:r>
            <w:proofErr w:type="spellEnd"/>
          </w:p>
        </w:tc>
        <w:tc>
          <w:tcPr>
            <w:tcW w:w="3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Летнее содержание дорог: планировка проезжей части, устройство подстилающих и выравнивающих слоев основания из щебня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 xml:space="preserve">Администрация </w:t>
            </w:r>
            <w:proofErr w:type="spellStart"/>
            <w:r>
              <w:t>Веретейского</w:t>
            </w:r>
            <w:proofErr w:type="spellEnd"/>
            <w:r>
              <w:t xml:space="preserve"> СП, </w:t>
            </w:r>
          </w:p>
          <w:p w:rsidR="00BC72AA" w:rsidRDefault="00BC72AA">
            <w:pPr>
              <w:jc w:val="both"/>
            </w:pPr>
            <w:r>
              <w:t>ГУП «</w:t>
            </w:r>
            <w:proofErr w:type="spellStart"/>
            <w:r>
              <w:t>Автодор</w:t>
            </w:r>
            <w:proofErr w:type="spellEnd"/>
            <w:r>
              <w:t>»</w:t>
            </w:r>
          </w:p>
          <w:p w:rsidR="00BC72AA" w:rsidRDefault="00BC72AA">
            <w:pPr>
              <w:jc w:val="both"/>
            </w:pPr>
            <w:proofErr w:type="spellStart"/>
            <w:r>
              <w:t>Некоузского</w:t>
            </w:r>
            <w:proofErr w:type="spellEnd"/>
            <w:r>
              <w:t xml:space="preserve"> МР</w:t>
            </w:r>
          </w:p>
        </w:tc>
        <w:tc>
          <w:tcPr>
            <w:tcW w:w="20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jc w:val="both"/>
            </w:pPr>
            <w:r>
              <w:t>1476197 руб.</w:t>
            </w:r>
          </w:p>
        </w:tc>
      </w:tr>
    </w:tbl>
    <w:p w:rsidR="00BC72AA" w:rsidRDefault="00BC72AA" w:rsidP="00BC72AA">
      <w:pPr>
        <w:jc w:val="both"/>
        <w:rPr>
          <w:b/>
          <w:color w:val="00B0F0"/>
          <w:szCs w:val="22"/>
          <w:u w:val="single"/>
        </w:rPr>
      </w:pPr>
    </w:p>
    <w:p w:rsidR="00BC72AA" w:rsidRDefault="00882C95" w:rsidP="00BC72AA">
      <w:pPr>
        <w:jc w:val="both"/>
        <w:rPr>
          <w:b/>
        </w:rPr>
      </w:pPr>
      <w:r>
        <w:rPr>
          <w:b/>
        </w:rPr>
        <w:t>6</w:t>
      </w:r>
      <w:r w:rsidR="00BC72AA">
        <w:rPr>
          <w:b/>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C72AA" w:rsidRDefault="00BC72AA" w:rsidP="00BC72AA">
      <w:pPr>
        <w:jc w:val="both"/>
      </w:pPr>
      <w:r>
        <w:t xml:space="preserve">      </w:t>
      </w:r>
      <w:proofErr w:type="gramStart"/>
      <w:r>
        <w:t xml:space="preserve">На учете в качестве нуждающихся в жилых помещениях на  1 января 2014 года стояло  42 семьи. </w:t>
      </w:r>
      <w:proofErr w:type="gramEnd"/>
    </w:p>
    <w:p w:rsidR="00BC72AA" w:rsidRDefault="00BC72AA" w:rsidP="00BC72AA">
      <w:pPr>
        <w:suppressAutoHyphens/>
        <w:ind w:right="6"/>
        <w:jc w:val="both"/>
      </w:pPr>
      <w:r>
        <w:t xml:space="preserve">      Информация о предоставлении жилых помещений гражданам в </w:t>
      </w:r>
      <w:proofErr w:type="spellStart"/>
      <w:r>
        <w:t>Веретейском</w:t>
      </w:r>
      <w:proofErr w:type="spellEnd"/>
      <w:r>
        <w:t xml:space="preserve"> сельском поселении, нуждающимся в  жилье, с учетом федеральных и областных программ представлена следующим образом: </w:t>
      </w:r>
    </w:p>
    <w:p w:rsidR="00BC72AA" w:rsidRDefault="00BC72AA" w:rsidP="00BC72AA">
      <w:pPr>
        <w:suppressAutoHyphens/>
        <w:ind w:right="6"/>
        <w:jc w:val="both"/>
      </w:pPr>
    </w:p>
    <w:tbl>
      <w:tblPr>
        <w:tblW w:w="0" w:type="auto"/>
        <w:jc w:val="center"/>
        <w:tblCellMar>
          <w:left w:w="10" w:type="dxa"/>
          <w:right w:w="10" w:type="dxa"/>
        </w:tblCellMar>
        <w:tblLook w:val="04A0"/>
      </w:tblPr>
      <w:tblGrid>
        <w:gridCol w:w="4478"/>
        <w:gridCol w:w="2896"/>
        <w:gridCol w:w="1960"/>
      </w:tblGrid>
      <w:tr w:rsidR="00BC72AA" w:rsidTr="00BC72AA">
        <w:trPr>
          <w:trHeight w:val="1"/>
          <w:jc w:val="center"/>
        </w:trPr>
        <w:tc>
          <w:tcPr>
            <w:tcW w:w="4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Pr="00BC72AA" w:rsidRDefault="00BC72AA" w:rsidP="00BC72AA">
            <w:pPr>
              <w:tabs>
                <w:tab w:val="left" w:pos="567"/>
              </w:tabs>
              <w:suppressAutoHyphens/>
              <w:spacing w:line="276" w:lineRule="auto"/>
              <w:ind w:right="49"/>
              <w:jc w:val="center"/>
              <w:rPr>
                <w:b/>
              </w:rPr>
            </w:pPr>
            <w:r w:rsidRPr="00BC72AA">
              <w:rPr>
                <w:b/>
              </w:rPr>
              <w:t>Наименование показателя</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Pr="00BC72AA" w:rsidRDefault="00BC72AA" w:rsidP="00BC72AA">
            <w:pPr>
              <w:tabs>
                <w:tab w:val="left" w:pos="567"/>
              </w:tabs>
              <w:suppressAutoHyphens/>
              <w:spacing w:line="276" w:lineRule="auto"/>
              <w:ind w:right="49"/>
              <w:jc w:val="center"/>
              <w:rPr>
                <w:b/>
              </w:rPr>
            </w:pPr>
            <w:r w:rsidRPr="00BC72AA">
              <w:rPr>
                <w:b/>
              </w:rPr>
              <w:t>2014 год</w:t>
            </w:r>
          </w:p>
        </w:tc>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Pr="00BC72AA" w:rsidRDefault="00BC72AA" w:rsidP="00BC72AA">
            <w:pPr>
              <w:tabs>
                <w:tab w:val="left" w:pos="567"/>
              </w:tabs>
              <w:suppressAutoHyphens/>
              <w:spacing w:line="276" w:lineRule="auto"/>
              <w:ind w:right="49"/>
              <w:jc w:val="center"/>
              <w:rPr>
                <w:b/>
              </w:rPr>
            </w:pPr>
            <w:r w:rsidRPr="00BC72AA">
              <w:rPr>
                <w:b/>
              </w:rPr>
              <w:t>Дата постановки</w:t>
            </w:r>
          </w:p>
        </w:tc>
      </w:tr>
      <w:tr w:rsidR="00BC72AA" w:rsidTr="00BC72AA">
        <w:trPr>
          <w:trHeight w:val="780"/>
          <w:jc w:val="center"/>
        </w:trPr>
        <w:tc>
          <w:tcPr>
            <w:tcW w:w="4478" w:type="dxa"/>
            <w:tcBorders>
              <w:top w:val="single" w:sz="4" w:space="0" w:color="000000"/>
              <w:left w:val="single" w:sz="4" w:space="0" w:color="000000"/>
              <w:bottom w:val="single" w:sz="2" w:space="0" w:color="836967"/>
              <w:right w:val="single" w:sz="4" w:space="0" w:color="000000"/>
            </w:tcBorders>
            <w:shd w:val="clear" w:color="auto" w:fill="FFFFFF"/>
            <w:tcMar>
              <w:top w:w="0" w:type="dxa"/>
              <w:left w:w="108" w:type="dxa"/>
              <w:bottom w:w="0" w:type="dxa"/>
              <w:right w:w="108" w:type="dxa"/>
            </w:tcMar>
            <w:vAlign w:val="center"/>
          </w:tcPr>
          <w:p w:rsidR="00BC72AA" w:rsidRDefault="00BC72AA">
            <w:pPr>
              <w:tabs>
                <w:tab w:val="left" w:pos="567"/>
              </w:tabs>
              <w:suppressAutoHyphens/>
              <w:ind w:right="49"/>
              <w:jc w:val="both"/>
            </w:pPr>
            <w:r>
              <w:t>Количество семей (одиноко проживающих граждан), нуждающихся в улучшении жилищных условий, ед.</w:t>
            </w:r>
          </w:p>
          <w:p w:rsidR="00BC72AA" w:rsidRDefault="00BC72AA">
            <w:pPr>
              <w:tabs>
                <w:tab w:val="left" w:pos="567"/>
              </w:tabs>
              <w:suppressAutoHyphens/>
              <w:spacing w:line="276" w:lineRule="auto"/>
              <w:ind w:right="49"/>
              <w:jc w:val="both"/>
            </w:pPr>
          </w:p>
        </w:tc>
        <w:tc>
          <w:tcPr>
            <w:tcW w:w="2896" w:type="dxa"/>
            <w:tcBorders>
              <w:top w:val="single" w:sz="4" w:space="0" w:color="000000"/>
              <w:left w:val="single" w:sz="4" w:space="0" w:color="000000"/>
              <w:bottom w:val="single" w:sz="6" w:space="0" w:color="836967"/>
              <w:right w:val="single" w:sz="4" w:space="0" w:color="000000"/>
            </w:tcBorders>
            <w:shd w:val="clear" w:color="auto" w:fill="FFFFFF"/>
            <w:tcMar>
              <w:top w:w="0" w:type="dxa"/>
              <w:left w:w="108" w:type="dxa"/>
              <w:bottom w:w="0" w:type="dxa"/>
              <w:right w:w="108" w:type="dxa"/>
            </w:tcMar>
            <w:vAlign w:val="center"/>
            <w:hideMark/>
          </w:tcPr>
          <w:p w:rsidR="00BC72AA" w:rsidRDefault="00BC72AA">
            <w:pPr>
              <w:tabs>
                <w:tab w:val="left" w:pos="567"/>
              </w:tabs>
              <w:suppressAutoHyphens/>
              <w:spacing w:line="276" w:lineRule="auto"/>
              <w:ind w:right="49"/>
              <w:jc w:val="center"/>
            </w:pPr>
            <w:r>
              <w:t>42</w:t>
            </w:r>
          </w:p>
        </w:tc>
        <w:tc>
          <w:tcPr>
            <w:tcW w:w="1960" w:type="dxa"/>
            <w:tcBorders>
              <w:top w:val="single" w:sz="4" w:space="0" w:color="000000"/>
              <w:left w:val="single" w:sz="4" w:space="0" w:color="000000"/>
              <w:bottom w:val="single" w:sz="6" w:space="0" w:color="836967"/>
              <w:right w:val="single" w:sz="4" w:space="0" w:color="000000"/>
            </w:tcBorders>
            <w:shd w:val="clear" w:color="auto" w:fill="FFFFFF"/>
            <w:tcMar>
              <w:top w:w="0" w:type="dxa"/>
              <w:left w:w="108" w:type="dxa"/>
              <w:bottom w:w="0" w:type="dxa"/>
              <w:right w:w="108" w:type="dxa"/>
            </w:tcMar>
            <w:vAlign w:val="center"/>
            <w:hideMark/>
          </w:tcPr>
          <w:p w:rsidR="00BC72AA" w:rsidRDefault="00BC72AA">
            <w:pPr>
              <w:tabs>
                <w:tab w:val="left" w:pos="567"/>
              </w:tabs>
              <w:suppressAutoHyphens/>
              <w:spacing w:line="276" w:lineRule="auto"/>
              <w:ind w:right="49"/>
              <w:jc w:val="both"/>
            </w:pPr>
            <w:r>
              <w:t>с 1983 по 03.12.2013 года</w:t>
            </w:r>
          </w:p>
        </w:tc>
      </w:tr>
      <w:tr w:rsidR="00BC72AA" w:rsidTr="00BC72AA">
        <w:trPr>
          <w:trHeight w:val="690"/>
          <w:jc w:val="center"/>
        </w:trPr>
        <w:tc>
          <w:tcPr>
            <w:tcW w:w="4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tabs>
                <w:tab w:val="left" w:pos="567"/>
              </w:tabs>
              <w:suppressAutoHyphens/>
              <w:spacing w:line="276" w:lineRule="auto"/>
              <w:ind w:right="49"/>
              <w:jc w:val="both"/>
            </w:pPr>
            <w:r>
              <w:t xml:space="preserve">Количество семей, улучшивших жилищные условия, ед., в том числе </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Pr="00BC72AA" w:rsidRDefault="00BC72AA">
            <w:pPr>
              <w:tabs>
                <w:tab w:val="left" w:pos="567"/>
              </w:tabs>
              <w:suppressAutoHyphens/>
              <w:spacing w:line="276" w:lineRule="auto"/>
              <w:ind w:right="49"/>
              <w:jc w:val="center"/>
            </w:pPr>
            <w:r w:rsidRPr="00BC72AA">
              <w:t>5</w:t>
            </w:r>
          </w:p>
        </w:tc>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C72AA" w:rsidRDefault="00BC72AA">
            <w:pPr>
              <w:tabs>
                <w:tab w:val="left" w:pos="567"/>
              </w:tabs>
              <w:suppressAutoHyphens/>
              <w:spacing w:line="276" w:lineRule="auto"/>
              <w:ind w:right="49"/>
              <w:jc w:val="both"/>
              <w:rPr>
                <w:rFonts w:ascii="Calibri" w:eastAsia="Calibri" w:hAnsi="Calibri" w:cs="Calibri"/>
              </w:rPr>
            </w:pPr>
          </w:p>
        </w:tc>
      </w:tr>
      <w:tr w:rsidR="00BC72AA" w:rsidTr="00BC72AA">
        <w:trPr>
          <w:trHeight w:val="825"/>
          <w:jc w:val="center"/>
        </w:trPr>
        <w:tc>
          <w:tcPr>
            <w:tcW w:w="4478" w:type="dxa"/>
            <w:tcBorders>
              <w:top w:val="single" w:sz="4" w:space="0" w:color="000000"/>
              <w:left w:val="single" w:sz="4" w:space="0" w:color="000000"/>
              <w:bottom w:val="single" w:sz="6" w:space="0" w:color="836967"/>
              <w:right w:val="single" w:sz="4" w:space="0" w:color="000000"/>
            </w:tcBorders>
            <w:shd w:val="clear" w:color="auto" w:fill="FFFFFF"/>
            <w:tcMar>
              <w:top w:w="0" w:type="dxa"/>
              <w:left w:w="108" w:type="dxa"/>
              <w:bottom w:w="0" w:type="dxa"/>
              <w:right w:w="108" w:type="dxa"/>
            </w:tcMar>
            <w:vAlign w:val="center"/>
          </w:tcPr>
          <w:p w:rsidR="00BC72AA" w:rsidRDefault="00BC72AA">
            <w:pPr>
              <w:tabs>
                <w:tab w:val="left" w:pos="567"/>
              </w:tabs>
              <w:suppressAutoHyphens/>
              <w:ind w:right="49"/>
              <w:jc w:val="both"/>
            </w:pPr>
            <w:r>
              <w:lastRenderedPageBreak/>
              <w:t>- предоставление жилых помещений по договорам  социального найма</w:t>
            </w:r>
          </w:p>
          <w:p w:rsidR="00BC72AA" w:rsidRDefault="00BC72AA">
            <w:pPr>
              <w:tabs>
                <w:tab w:val="left" w:pos="567"/>
              </w:tabs>
              <w:suppressAutoHyphens/>
              <w:spacing w:line="276" w:lineRule="auto"/>
              <w:ind w:right="49"/>
              <w:jc w:val="both"/>
            </w:pPr>
          </w:p>
        </w:tc>
        <w:tc>
          <w:tcPr>
            <w:tcW w:w="2896" w:type="dxa"/>
            <w:tcBorders>
              <w:top w:val="single" w:sz="4" w:space="0" w:color="000000"/>
              <w:left w:val="single" w:sz="4" w:space="0" w:color="000000"/>
              <w:bottom w:val="single" w:sz="6" w:space="0" w:color="836967"/>
              <w:right w:val="single" w:sz="4" w:space="0" w:color="000000"/>
            </w:tcBorders>
            <w:shd w:val="clear" w:color="auto" w:fill="FFFFFF"/>
            <w:tcMar>
              <w:top w:w="0" w:type="dxa"/>
              <w:left w:w="108" w:type="dxa"/>
              <w:bottom w:w="0" w:type="dxa"/>
              <w:right w:w="108" w:type="dxa"/>
            </w:tcMar>
            <w:vAlign w:val="center"/>
            <w:hideMark/>
          </w:tcPr>
          <w:p w:rsidR="00BC72AA" w:rsidRDefault="00BC72AA">
            <w:pPr>
              <w:tabs>
                <w:tab w:val="left" w:pos="567"/>
              </w:tabs>
              <w:suppressAutoHyphens/>
              <w:spacing w:line="276" w:lineRule="auto"/>
              <w:ind w:right="49"/>
              <w:jc w:val="center"/>
            </w:pPr>
            <w:r>
              <w:t>1</w:t>
            </w:r>
          </w:p>
        </w:tc>
        <w:tc>
          <w:tcPr>
            <w:tcW w:w="1960" w:type="dxa"/>
            <w:tcBorders>
              <w:top w:val="single" w:sz="4" w:space="0" w:color="000000"/>
              <w:left w:val="single" w:sz="4" w:space="0" w:color="000000"/>
              <w:bottom w:val="single" w:sz="6" w:space="0" w:color="836967"/>
              <w:right w:val="single" w:sz="4" w:space="0" w:color="000000"/>
            </w:tcBorders>
            <w:shd w:val="clear" w:color="auto" w:fill="FFFFFF"/>
            <w:tcMar>
              <w:top w:w="0" w:type="dxa"/>
              <w:left w:w="108" w:type="dxa"/>
              <w:bottom w:w="0" w:type="dxa"/>
              <w:right w:w="108" w:type="dxa"/>
            </w:tcMar>
            <w:vAlign w:val="center"/>
            <w:hideMark/>
          </w:tcPr>
          <w:p w:rsidR="00BC72AA" w:rsidRDefault="00BC72AA">
            <w:pPr>
              <w:tabs>
                <w:tab w:val="left" w:pos="567"/>
              </w:tabs>
              <w:suppressAutoHyphens/>
              <w:spacing w:line="276" w:lineRule="auto"/>
              <w:ind w:right="49"/>
              <w:jc w:val="both"/>
            </w:pPr>
            <w:r>
              <w:t>16.08.2013</w:t>
            </w:r>
          </w:p>
        </w:tc>
      </w:tr>
      <w:tr w:rsidR="00BC72AA" w:rsidTr="00BC72AA">
        <w:trPr>
          <w:trHeight w:val="375"/>
          <w:jc w:val="center"/>
        </w:trPr>
        <w:tc>
          <w:tcPr>
            <w:tcW w:w="4478" w:type="dxa"/>
            <w:tcBorders>
              <w:top w:val="single" w:sz="6" w:space="0" w:color="836967"/>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tabs>
                <w:tab w:val="left" w:pos="567"/>
              </w:tabs>
              <w:suppressAutoHyphens/>
              <w:spacing w:line="276" w:lineRule="auto"/>
              <w:ind w:right="49"/>
              <w:jc w:val="both"/>
            </w:pPr>
            <w:r>
              <w:t>- предоставление земельного участка для ИЖС</w:t>
            </w:r>
          </w:p>
        </w:tc>
        <w:tc>
          <w:tcPr>
            <w:tcW w:w="2896" w:type="dxa"/>
            <w:tcBorders>
              <w:top w:val="single" w:sz="6" w:space="0" w:color="836967"/>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tabs>
                <w:tab w:val="left" w:pos="567"/>
              </w:tabs>
              <w:suppressAutoHyphens/>
              <w:spacing w:line="276" w:lineRule="auto"/>
              <w:ind w:right="49"/>
              <w:jc w:val="center"/>
            </w:pPr>
            <w:r>
              <w:t>1</w:t>
            </w:r>
          </w:p>
        </w:tc>
        <w:tc>
          <w:tcPr>
            <w:tcW w:w="1960" w:type="dxa"/>
            <w:tcBorders>
              <w:top w:val="single" w:sz="6" w:space="0" w:color="836967"/>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tabs>
                <w:tab w:val="left" w:pos="567"/>
              </w:tabs>
              <w:suppressAutoHyphens/>
              <w:spacing w:line="276" w:lineRule="auto"/>
              <w:ind w:right="49"/>
              <w:jc w:val="both"/>
            </w:pPr>
            <w:r>
              <w:t>07.11.2011</w:t>
            </w:r>
          </w:p>
        </w:tc>
      </w:tr>
      <w:tr w:rsidR="00BC72AA" w:rsidTr="00BC72AA">
        <w:trPr>
          <w:trHeight w:val="1485"/>
          <w:jc w:val="center"/>
        </w:trPr>
        <w:tc>
          <w:tcPr>
            <w:tcW w:w="4478" w:type="dxa"/>
            <w:tcBorders>
              <w:top w:val="single" w:sz="4" w:space="0" w:color="000000"/>
              <w:left w:val="single" w:sz="4" w:space="0" w:color="000000"/>
              <w:bottom w:val="single" w:sz="6" w:space="0" w:color="836967"/>
              <w:right w:val="single" w:sz="4" w:space="0" w:color="000000"/>
            </w:tcBorders>
            <w:shd w:val="clear" w:color="auto" w:fill="FFFFFF"/>
            <w:tcMar>
              <w:top w:w="0" w:type="dxa"/>
              <w:left w:w="108" w:type="dxa"/>
              <w:bottom w:w="0" w:type="dxa"/>
              <w:right w:w="108" w:type="dxa"/>
            </w:tcMar>
            <w:vAlign w:val="center"/>
            <w:hideMark/>
          </w:tcPr>
          <w:p w:rsidR="00BC72AA" w:rsidRDefault="00BC72AA">
            <w:pPr>
              <w:tabs>
                <w:tab w:val="left" w:pos="567"/>
              </w:tabs>
              <w:suppressAutoHyphens/>
              <w:spacing w:line="276" w:lineRule="auto"/>
              <w:ind w:right="49"/>
              <w:jc w:val="both"/>
            </w:pPr>
            <w:r>
              <w:t>-  участники подпрограммы «Государственная поддержка молодых семей Ярославской области в приобретении (строительстве) жилья»</w:t>
            </w:r>
          </w:p>
        </w:tc>
        <w:tc>
          <w:tcPr>
            <w:tcW w:w="2896" w:type="dxa"/>
            <w:tcBorders>
              <w:top w:val="single" w:sz="4" w:space="0" w:color="000000"/>
              <w:left w:val="single" w:sz="4" w:space="0" w:color="000000"/>
              <w:bottom w:val="single" w:sz="6" w:space="0" w:color="836967"/>
              <w:right w:val="single" w:sz="4" w:space="0" w:color="000000"/>
            </w:tcBorders>
            <w:shd w:val="clear" w:color="auto" w:fill="FFFFFF"/>
            <w:tcMar>
              <w:top w:w="0" w:type="dxa"/>
              <w:left w:w="108" w:type="dxa"/>
              <w:bottom w:w="0" w:type="dxa"/>
              <w:right w:w="108" w:type="dxa"/>
            </w:tcMar>
            <w:vAlign w:val="center"/>
            <w:hideMark/>
          </w:tcPr>
          <w:p w:rsidR="00BC72AA" w:rsidRDefault="00BC72AA">
            <w:pPr>
              <w:tabs>
                <w:tab w:val="left" w:pos="567"/>
              </w:tabs>
              <w:suppressAutoHyphens/>
              <w:spacing w:line="276" w:lineRule="auto"/>
              <w:ind w:right="49"/>
              <w:jc w:val="center"/>
            </w:pPr>
            <w:r>
              <w:t>2</w:t>
            </w:r>
          </w:p>
        </w:tc>
        <w:tc>
          <w:tcPr>
            <w:tcW w:w="1960" w:type="dxa"/>
            <w:tcBorders>
              <w:top w:val="single" w:sz="4" w:space="0" w:color="000000"/>
              <w:left w:val="single" w:sz="4" w:space="0" w:color="000000"/>
              <w:bottom w:val="single" w:sz="6" w:space="0" w:color="836967"/>
              <w:right w:val="single" w:sz="4" w:space="0" w:color="000000"/>
            </w:tcBorders>
            <w:shd w:val="clear" w:color="auto" w:fill="FFFFFF"/>
            <w:tcMar>
              <w:top w:w="0" w:type="dxa"/>
              <w:left w:w="108" w:type="dxa"/>
              <w:bottom w:w="0" w:type="dxa"/>
              <w:right w:w="108" w:type="dxa"/>
            </w:tcMar>
            <w:vAlign w:val="center"/>
          </w:tcPr>
          <w:p w:rsidR="00BC72AA" w:rsidRDefault="00BC72AA">
            <w:pPr>
              <w:tabs>
                <w:tab w:val="left" w:pos="567"/>
              </w:tabs>
              <w:suppressAutoHyphens/>
              <w:ind w:right="49"/>
              <w:jc w:val="both"/>
            </w:pPr>
          </w:p>
          <w:p w:rsidR="00BC72AA" w:rsidRDefault="00BC72AA">
            <w:pPr>
              <w:tabs>
                <w:tab w:val="left" w:pos="567"/>
              </w:tabs>
              <w:suppressAutoHyphens/>
              <w:ind w:right="49"/>
              <w:jc w:val="both"/>
            </w:pPr>
            <w:r>
              <w:t>08.12.2011</w:t>
            </w:r>
          </w:p>
          <w:p w:rsidR="00BC72AA" w:rsidRDefault="00BC72AA">
            <w:pPr>
              <w:tabs>
                <w:tab w:val="left" w:pos="567"/>
              </w:tabs>
              <w:suppressAutoHyphens/>
              <w:spacing w:line="276" w:lineRule="auto"/>
              <w:ind w:right="49"/>
              <w:jc w:val="both"/>
            </w:pPr>
            <w:r>
              <w:t>07.08.2012 (приоритет многодетные семьи)</w:t>
            </w:r>
          </w:p>
        </w:tc>
      </w:tr>
      <w:tr w:rsidR="00BC72AA" w:rsidTr="00BC72AA">
        <w:trPr>
          <w:trHeight w:val="390"/>
          <w:jc w:val="center"/>
        </w:trPr>
        <w:tc>
          <w:tcPr>
            <w:tcW w:w="4478" w:type="dxa"/>
            <w:tcBorders>
              <w:top w:val="single" w:sz="6" w:space="0" w:color="836967"/>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tabs>
                <w:tab w:val="left" w:pos="567"/>
              </w:tabs>
              <w:suppressAutoHyphens/>
              <w:spacing w:line="276" w:lineRule="auto"/>
              <w:ind w:right="49"/>
              <w:jc w:val="both"/>
            </w:pPr>
            <w:r>
              <w:t xml:space="preserve">- предоставление жилья по договору  найма жилого помещения для детей-сирот и детей, оставшихся без попечения родителей, лиц из числа детей-сирот и детей, оставшихся без попечения родителей </w:t>
            </w:r>
          </w:p>
        </w:tc>
        <w:tc>
          <w:tcPr>
            <w:tcW w:w="2896" w:type="dxa"/>
            <w:tcBorders>
              <w:top w:val="single" w:sz="6" w:space="0" w:color="836967"/>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tabs>
                <w:tab w:val="left" w:pos="567"/>
              </w:tabs>
              <w:suppressAutoHyphens/>
              <w:spacing w:line="276" w:lineRule="auto"/>
              <w:ind w:right="49"/>
              <w:jc w:val="center"/>
            </w:pPr>
            <w:r>
              <w:t>1</w:t>
            </w:r>
          </w:p>
        </w:tc>
        <w:tc>
          <w:tcPr>
            <w:tcW w:w="1960" w:type="dxa"/>
            <w:tcBorders>
              <w:top w:val="single" w:sz="6" w:space="0" w:color="836967"/>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tabs>
                <w:tab w:val="left" w:pos="567"/>
              </w:tabs>
              <w:suppressAutoHyphens/>
              <w:spacing w:line="276" w:lineRule="auto"/>
              <w:ind w:right="49"/>
              <w:jc w:val="both"/>
            </w:pPr>
            <w:r>
              <w:t>21.03.2011</w:t>
            </w:r>
          </w:p>
        </w:tc>
      </w:tr>
    </w:tbl>
    <w:p w:rsidR="00BC72AA" w:rsidRDefault="00BC72AA" w:rsidP="00BC72AA">
      <w:pPr>
        <w:ind w:firstLine="360"/>
        <w:jc w:val="both"/>
        <w:rPr>
          <w:szCs w:val="22"/>
        </w:rPr>
      </w:pPr>
    </w:p>
    <w:p w:rsidR="00BC72AA" w:rsidRDefault="00BC72AA" w:rsidP="00BC72AA">
      <w:pPr>
        <w:ind w:firstLine="360"/>
        <w:jc w:val="both"/>
      </w:pPr>
      <w:r>
        <w:t xml:space="preserve">Из данных таблицы видно, что в 2014 году продолжалась работа по улучшению жилищных условий граждан, проживающих в </w:t>
      </w:r>
      <w:proofErr w:type="spellStart"/>
      <w:r>
        <w:t>Веретейском</w:t>
      </w:r>
      <w:proofErr w:type="spellEnd"/>
      <w:r>
        <w:t xml:space="preserve"> сельском поселении.</w:t>
      </w:r>
    </w:p>
    <w:p w:rsidR="00BC72AA" w:rsidRDefault="00BC72AA" w:rsidP="00BC72AA">
      <w:pPr>
        <w:jc w:val="both"/>
      </w:pPr>
      <w:r>
        <w:t xml:space="preserve">- по договору социального найма предоставлена двухкомнатная квартира общей площадью 38,0 кв.м.  </w:t>
      </w:r>
      <w:proofErr w:type="gramStart"/>
      <w:r>
        <w:t>в</w:t>
      </w:r>
      <w:proofErr w:type="gramEnd"/>
      <w:r>
        <w:t xml:space="preserve"> с. Лацкое. Заявитель является инвалидом, также имеет ребенка-инвалида.  </w:t>
      </w:r>
    </w:p>
    <w:p w:rsidR="00BC72AA" w:rsidRDefault="00BC72AA" w:rsidP="00BC72AA">
      <w:r>
        <w:t xml:space="preserve"> - для индивидуального жилищного строительства инвалиду из п. Борок предоставлен земельный участок в Ярославском районе.  </w:t>
      </w:r>
      <w:proofErr w:type="gramStart"/>
      <w:r>
        <w:t xml:space="preserve">В  соответствии с пунктом  5 части 1 статьи 56 Жилищного кодекса Российской Федерации – предоставление в установленном порядке от органа государственной власти или  органа местного самоуправления земельного участка для строительства жилого дома   заявитель снят с учета нуждающихся в жилых помещениях </w:t>
      </w:r>
      <w:proofErr w:type="gramEnd"/>
    </w:p>
    <w:p w:rsidR="00BC72AA" w:rsidRDefault="00BC72AA" w:rsidP="00BC72AA">
      <w:pPr>
        <w:suppressAutoHyphens/>
        <w:jc w:val="both"/>
      </w:pPr>
      <w:r>
        <w:t xml:space="preserve"> - в рамках реализации подпрограммы «Государственная поддержка молодых семей Ярославской области в приобретении (строительстве) жилья на 2011-2015 годы в 2014г. предоставлены социальные выплаты 2 молодым семьям, в том числе молодой многодетной семье. Одна молодая семья в составе 3-х человек приобрела жилой дом в д. </w:t>
      </w:r>
      <w:proofErr w:type="spellStart"/>
      <w:r>
        <w:t>Великово</w:t>
      </w:r>
      <w:proofErr w:type="spellEnd"/>
      <w:r>
        <w:t xml:space="preserve">, общей площадью 66,9 кв.м. Молодая многодетная семья, состав семьи 5 человек, выбрала строительство индивидуального жилого дома в д. Большое Дьяконово. Из бюджета </w:t>
      </w:r>
      <w:proofErr w:type="spellStart"/>
      <w:r>
        <w:t>Веретейского</w:t>
      </w:r>
      <w:proofErr w:type="spellEnd"/>
      <w:r>
        <w:t xml:space="preserve"> сельского поселения на </w:t>
      </w:r>
      <w:proofErr w:type="spellStart"/>
      <w:r>
        <w:t>софинансирование</w:t>
      </w:r>
      <w:proofErr w:type="spellEnd"/>
      <w:r>
        <w:t xml:space="preserve"> социальных выплат выделено 549 тысяч 769,50 рублей, столько же из областного бюджета и 319 тысяч 221 рубль  из федерального бюджета.</w:t>
      </w:r>
    </w:p>
    <w:p w:rsidR="00BC72AA" w:rsidRDefault="00BC72AA" w:rsidP="00BC72AA">
      <w:pPr>
        <w:tabs>
          <w:tab w:val="left" w:pos="567"/>
        </w:tabs>
        <w:suppressAutoHyphens/>
        <w:ind w:right="49"/>
        <w:jc w:val="both"/>
      </w:pPr>
      <w:r>
        <w:t xml:space="preserve">    В 2014г. в муниципальную собственность приобретена однокомнатная квартира в          п. Борок общей площадью 30,7 кв.м., которая предоставлена по договору  найма жилого помещения для детей-сирот и детей, оставшихся без попечения родителей, лиц из числа детей-сирот и детей, оставшихся без попечения родителей,  лицу  данной категории.   Тем сам исполнено решение суда, обязывающее Администрацию </w:t>
      </w:r>
      <w:proofErr w:type="spellStart"/>
      <w:r>
        <w:t>Веретейского</w:t>
      </w:r>
      <w:proofErr w:type="spellEnd"/>
      <w:r>
        <w:t xml:space="preserve"> сельского поселения предоставить гражданину жилое помещение. </w:t>
      </w:r>
    </w:p>
    <w:p w:rsidR="00BC72AA" w:rsidRDefault="00BC72AA" w:rsidP="00BC72AA">
      <w:pPr>
        <w:jc w:val="both"/>
      </w:pPr>
      <w:r>
        <w:t xml:space="preserve">    В 2014 г. продолжился  ремонт муниципального жилого фонда. Из местного бюджета на эти цели израсходовано 588 тысяч рублей. </w:t>
      </w:r>
      <w:proofErr w:type="gramStart"/>
      <w:r>
        <w:t xml:space="preserve">Проведен  капитальный ремонт кровли двух домов в с. Лацкое (ул. Лесная дом 1 и ул. Центральная дом 20),  ремонт полов и половых перекрытий жилого дома также в с. Лацкое ул. Солнечная дом 17, установлена система отопления жилого дома в д. </w:t>
      </w:r>
      <w:proofErr w:type="spellStart"/>
      <w:r>
        <w:t>Григорево</w:t>
      </w:r>
      <w:proofErr w:type="spellEnd"/>
      <w:r>
        <w:t xml:space="preserve">, дом 14, сюда же включены расходы на экспертизу сметной документации. </w:t>
      </w:r>
      <w:proofErr w:type="gramEnd"/>
    </w:p>
    <w:p w:rsidR="00BC72AA" w:rsidRDefault="00BC72AA" w:rsidP="00BC72AA">
      <w:pPr>
        <w:jc w:val="both"/>
        <w:rPr>
          <w:b/>
          <w:color w:val="000000"/>
        </w:rPr>
      </w:pPr>
    </w:p>
    <w:p w:rsidR="00BC72AA" w:rsidRDefault="00882C95" w:rsidP="00BC72AA">
      <w:pPr>
        <w:jc w:val="both"/>
        <w:rPr>
          <w:b/>
        </w:rPr>
      </w:pPr>
      <w:r>
        <w:rPr>
          <w:b/>
        </w:rPr>
        <w:lastRenderedPageBreak/>
        <w:t>7</w:t>
      </w:r>
      <w:r w:rsidR="00BC72AA">
        <w:rPr>
          <w:b/>
        </w:rPr>
        <w:t xml:space="preserve">. Создание условий  предоставления транспортных услуг населению и организация транспортного обслуживания населения в границах поселения </w:t>
      </w:r>
    </w:p>
    <w:p w:rsidR="00BC72AA" w:rsidRDefault="00BC72AA" w:rsidP="00BC72AA">
      <w:pPr>
        <w:jc w:val="both"/>
      </w:pPr>
      <w:r>
        <w:t xml:space="preserve">       При  отделении «КЦСОН» </w:t>
      </w:r>
      <w:proofErr w:type="spellStart"/>
      <w:r>
        <w:t>Некоузского</w:t>
      </w:r>
      <w:proofErr w:type="spellEnd"/>
      <w:r>
        <w:t xml:space="preserve"> МР, находящегося  на территории </w:t>
      </w:r>
      <w:proofErr w:type="spellStart"/>
      <w:r>
        <w:t>Веретейского</w:t>
      </w:r>
      <w:proofErr w:type="spellEnd"/>
      <w:r>
        <w:t xml:space="preserve"> сельского поселения в д. </w:t>
      </w:r>
      <w:proofErr w:type="spellStart"/>
      <w:r>
        <w:t>Григорево</w:t>
      </w:r>
      <w:proofErr w:type="spellEnd"/>
      <w:r>
        <w:t xml:space="preserve">,  имеется социальное такси, которое оказывает транспортные  услуги отдельным категориям граждан. </w:t>
      </w:r>
    </w:p>
    <w:p w:rsidR="00BC72AA" w:rsidRDefault="00882C95" w:rsidP="00BC72AA">
      <w:pPr>
        <w:jc w:val="both"/>
        <w:rPr>
          <w:b/>
        </w:rPr>
      </w:pPr>
      <w:r>
        <w:rPr>
          <w:b/>
        </w:rPr>
        <w:t>7</w:t>
      </w:r>
      <w:r w:rsidR="00BC72AA">
        <w:rPr>
          <w:b/>
        </w:rPr>
        <w:t>.1.  Участие в профилактике терроризма и экстремизма, а так же в минимизации и ликвидации последствий проявлений терроризма и экстремизма в границах поселения</w:t>
      </w:r>
    </w:p>
    <w:p w:rsidR="00BC72AA" w:rsidRDefault="00BC72AA" w:rsidP="00BC72AA">
      <w:pPr>
        <w:jc w:val="both"/>
      </w:pPr>
      <w:r>
        <w:t xml:space="preserve">      По данному полномочию Администрацией поселения регулярно проводятся работы по мониторингу складывающейся ситуации. Старостами и общественниками отслеживаются лица, проживающие без регистрации,  машины и грузы, прибывающие в населенные пункты поселения. Сотрудниками Администрации, ЖКУ РАН систематически проводятся  проверки чердачных и подвальных помещений, заброшенных зданий и сооружений. При проведении массовых мероприятий  приглашаются работники полиции. </w:t>
      </w:r>
    </w:p>
    <w:p w:rsidR="00BC72AA" w:rsidRDefault="00BC72AA" w:rsidP="00BC72AA">
      <w:pPr>
        <w:jc w:val="both"/>
      </w:pPr>
      <w:r>
        <w:t xml:space="preserve">      Экстремистки настроенных лиц и организаций на территории поселения не выявлено.  </w:t>
      </w:r>
    </w:p>
    <w:p w:rsidR="00BC72AA" w:rsidRDefault="00BC72AA" w:rsidP="00BC72AA">
      <w:pPr>
        <w:jc w:val="both"/>
      </w:pPr>
    </w:p>
    <w:p w:rsidR="00BC72AA" w:rsidRDefault="00882C95" w:rsidP="00BC72AA">
      <w:pPr>
        <w:jc w:val="both"/>
        <w:rPr>
          <w:b/>
        </w:rPr>
      </w:pPr>
      <w:r>
        <w:rPr>
          <w:b/>
        </w:rPr>
        <w:t xml:space="preserve"> 8</w:t>
      </w:r>
      <w:r w:rsidR="00BC72AA">
        <w:rPr>
          <w:b/>
        </w:rPr>
        <w:t>. Участие в предупреждении и ликвидации последствий чрезвычайных ситуаций в границах поселения</w:t>
      </w:r>
    </w:p>
    <w:p w:rsidR="00BC72AA" w:rsidRDefault="00BC72AA" w:rsidP="00BC72AA">
      <w:pPr>
        <w:jc w:val="both"/>
      </w:pPr>
      <w:r>
        <w:t xml:space="preserve">      В результате проводимых мероприятий, направленных на профилактику бешенства животных, удалось своевременно выявлять и ликвидировать очаги бешенства животных. Не выявлено и других опасных заболеваний (птичий грипп, африканская чума и др.). На территории поселения проводились организационно-хозяйственные и ветеринарно-санитарные мероприятия по второй угрожающей зоне возможного заноса возбудителя африканской чумы свиней. Благодаря принятым мерам удалось не допустить на территории поселения фактов заражения свиней.</w:t>
      </w:r>
    </w:p>
    <w:p w:rsidR="00BC72AA" w:rsidRDefault="00BC72AA" w:rsidP="00BC72AA">
      <w:pPr>
        <w:jc w:val="both"/>
      </w:pPr>
      <w:r>
        <w:t xml:space="preserve">        </w:t>
      </w:r>
    </w:p>
    <w:p w:rsidR="00BC72AA" w:rsidRDefault="00882C95" w:rsidP="00BC72AA">
      <w:pPr>
        <w:jc w:val="both"/>
        <w:rPr>
          <w:b/>
        </w:rPr>
      </w:pPr>
      <w:r>
        <w:rPr>
          <w:b/>
        </w:rPr>
        <w:t>9</w:t>
      </w:r>
      <w:r w:rsidR="00BC72AA">
        <w:rPr>
          <w:b/>
        </w:rPr>
        <w:t>. Обеспечение первичных мер пожарной безопасности в границах населенных пунктов  поселения</w:t>
      </w:r>
    </w:p>
    <w:p w:rsidR="00BC72AA" w:rsidRDefault="00882C95" w:rsidP="00BC72AA">
      <w:pPr>
        <w:jc w:val="both"/>
      </w:pPr>
      <w:r>
        <w:t xml:space="preserve">     </w:t>
      </w:r>
      <w:r w:rsidR="00BC72AA">
        <w:t xml:space="preserve"> Администрацией </w:t>
      </w:r>
      <w:proofErr w:type="spellStart"/>
      <w:r w:rsidR="00BC72AA">
        <w:t>Веретейского</w:t>
      </w:r>
      <w:proofErr w:type="spellEnd"/>
      <w:r w:rsidR="00BC72AA">
        <w:t xml:space="preserve"> сельского поселения в 2014 году проведена определенная </w:t>
      </w:r>
      <w:r w:rsidR="00BC72AA">
        <w:rPr>
          <w:spacing w:val="1"/>
        </w:rPr>
        <w:t>работа по профилактике противопожарных мероприятий:</w:t>
      </w:r>
    </w:p>
    <w:p w:rsidR="00BC72AA" w:rsidRDefault="00BC72AA" w:rsidP="00BC72AA">
      <w:pPr>
        <w:jc w:val="both"/>
      </w:pPr>
      <w:r>
        <w:rPr>
          <w:spacing w:val="2"/>
        </w:rPr>
        <w:t>- проведено 25 сходов и встреч с населением по вопросам противопожарной безопасности;</w:t>
      </w:r>
    </w:p>
    <w:p w:rsidR="00BC72AA" w:rsidRDefault="00BC72AA" w:rsidP="00BC72AA">
      <w:pPr>
        <w:jc w:val="both"/>
        <w:rPr>
          <w:spacing w:val="3"/>
        </w:rPr>
      </w:pPr>
      <w:r>
        <w:rPr>
          <w:spacing w:val="3"/>
        </w:rPr>
        <w:t>- среди  населения распространялись  профилактические  рекомендации – вручено более 240 листовок;</w:t>
      </w:r>
    </w:p>
    <w:p w:rsidR="00BC72AA" w:rsidRDefault="00BC72AA" w:rsidP="00BC72AA">
      <w:pPr>
        <w:jc w:val="both"/>
        <w:rPr>
          <w:spacing w:val="1"/>
        </w:rPr>
      </w:pPr>
      <w:r>
        <w:rPr>
          <w:spacing w:val="1"/>
        </w:rPr>
        <w:t xml:space="preserve">- постоянно проводился мониторинг состояния </w:t>
      </w:r>
      <w:r>
        <w:rPr>
          <w:color w:val="000000"/>
          <w:spacing w:val="1"/>
        </w:rPr>
        <w:t xml:space="preserve">источников </w:t>
      </w:r>
      <w:r>
        <w:rPr>
          <w:spacing w:val="1"/>
        </w:rPr>
        <w:t>наружного пожарного водоснабжения и путей подъезда к противопожарным водоемам и  населенным пунктам;</w:t>
      </w:r>
    </w:p>
    <w:p w:rsidR="00BC72AA" w:rsidRDefault="00BC72AA" w:rsidP="00BC72AA">
      <w:pPr>
        <w:jc w:val="both"/>
      </w:pPr>
      <w:r>
        <w:rPr>
          <w:spacing w:val="1"/>
        </w:rPr>
        <w:t xml:space="preserve">- </w:t>
      </w:r>
      <w:r>
        <w:t xml:space="preserve">регулярно проводилась работа в школах, </w:t>
      </w:r>
      <w:r>
        <w:rPr>
          <w:color w:val="000000"/>
        </w:rPr>
        <w:t xml:space="preserve">направленная </w:t>
      </w:r>
      <w:r>
        <w:t>на обучение правилам пожарной безопасности детей;</w:t>
      </w:r>
    </w:p>
    <w:p w:rsidR="00BC72AA" w:rsidRDefault="00BC72AA" w:rsidP="00BC72AA">
      <w:pPr>
        <w:jc w:val="both"/>
      </w:pPr>
      <w:r>
        <w:t>- в Домах культуры с детьми был проведен месячник противопожарной безопасности в форме игровых программ, конкурсов и викторин «Огонь и спички», «Опасные и безопасные ситуации» и другие;</w:t>
      </w:r>
    </w:p>
    <w:p w:rsidR="00BC72AA" w:rsidRDefault="00BC72AA" w:rsidP="00BC72AA">
      <w:pPr>
        <w:jc w:val="both"/>
        <w:rPr>
          <w:spacing w:val="-1"/>
        </w:rPr>
      </w:pPr>
      <w:r>
        <w:t xml:space="preserve">- до населения ежеквартально доводилась информация по пожарам за истекшее время (через </w:t>
      </w:r>
      <w:r>
        <w:rPr>
          <w:spacing w:val="-1"/>
        </w:rPr>
        <w:t xml:space="preserve">магазины </w:t>
      </w:r>
      <w:proofErr w:type="spellStart"/>
      <w:r>
        <w:rPr>
          <w:spacing w:val="-1"/>
        </w:rPr>
        <w:t>Шестихинского</w:t>
      </w:r>
      <w:proofErr w:type="spellEnd"/>
      <w:r>
        <w:rPr>
          <w:spacing w:val="-1"/>
        </w:rPr>
        <w:t xml:space="preserve"> ПО, Дома Культуры)</w:t>
      </w:r>
    </w:p>
    <w:p w:rsidR="00BC72AA" w:rsidRDefault="00BC72AA" w:rsidP="00BC72AA">
      <w:pPr>
        <w:jc w:val="both"/>
      </w:pPr>
      <w:r>
        <w:rPr>
          <w:spacing w:val="1"/>
        </w:rPr>
        <w:t>- была произведена опашка 11 населенных пунктов, обустройство минерализованных полос протяженностью 25 км, скашивание травы  вокруг населенных пунктов общей протяженностью - 65 км.</w:t>
      </w:r>
    </w:p>
    <w:p w:rsidR="00BC72AA" w:rsidRDefault="00BC72AA" w:rsidP="00BC72AA">
      <w:pPr>
        <w:jc w:val="both"/>
        <w:rPr>
          <w:spacing w:val="9"/>
        </w:rPr>
      </w:pPr>
      <w:r>
        <w:rPr>
          <w:spacing w:val="9"/>
        </w:rPr>
        <w:t xml:space="preserve">- почищено 9 противопожарных водоемов в населенных пунктах: </w:t>
      </w:r>
      <w:proofErr w:type="spellStart"/>
      <w:r>
        <w:rPr>
          <w:spacing w:val="9"/>
        </w:rPr>
        <w:t>Грезное</w:t>
      </w:r>
      <w:proofErr w:type="spellEnd"/>
      <w:r>
        <w:rPr>
          <w:spacing w:val="9"/>
        </w:rPr>
        <w:t xml:space="preserve">, </w:t>
      </w:r>
      <w:proofErr w:type="spellStart"/>
      <w:r>
        <w:rPr>
          <w:spacing w:val="9"/>
        </w:rPr>
        <w:t>Григорево</w:t>
      </w:r>
      <w:proofErr w:type="spellEnd"/>
      <w:r>
        <w:rPr>
          <w:spacing w:val="9"/>
        </w:rPr>
        <w:t xml:space="preserve">, </w:t>
      </w:r>
      <w:proofErr w:type="spellStart"/>
      <w:r>
        <w:rPr>
          <w:spacing w:val="9"/>
        </w:rPr>
        <w:t>В-Никульское</w:t>
      </w:r>
      <w:proofErr w:type="spellEnd"/>
      <w:r>
        <w:rPr>
          <w:spacing w:val="9"/>
        </w:rPr>
        <w:t xml:space="preserve">, Остроги, Бор, Большие </w:t>
      </w:r>
      <w:proofErr w:type="spellStart"/>
      <w:r>
        <w:rPr>
          <w:spacing w:val="9"/>
        </w:rPr>
        <w:t>Столбища</w:t>
      </w:r>
      <w:proofErr w:type="spellEnd"/>
      <w:r>
        <w:rPr>
          <w:spacing w:val="9"/>
        </w:rPr>
        <w:t xml:space="preserve">, Большие </w:t>
      </w:r>
      <w:proofErr w:type="spellStart"/>
      <w:r>
        <w:rPr>
          <w:spacing w:val="9"/>
        </w:rPr>
        <w:t>Ченцы</w:t>
      </w:r>
      <w:proofErr w:type="spellEnd"/>
      <w:r>
        <w:rPr>
          <w:spacing w:val="9"/>
        </w:rPr>
        <w:t xml:space="preserve">, </w:t>
      </w:r>
      <w:proofErr w:type="spellStart"/>
      <w:r>
        <w:rPr>
          <w:spacing w:val="9"/>
        </w:rPr>
        <w:t>П-Раменье</w:t>
      </w:r>
      <w:proofErr w:type="spellEnd"/>
      <w:r>
        <w:rPr>
          <w:spacing w:val="9"/>
        </w:rPr>
        <w:t xml:space="preserve">, Малые </w:t>
      </w:r>
      <w:proofErr w:type="spellStart"/>
      <w:r>
        <w:rPr>
          <w:spacing w:val="9"/>
        </w:rPr>
        <w:t>Ченцы</w:t>
      </w:r>
      <w:proofErr w:type="spellEnd"/>
      <w:r>
        <w:rPr>
          <w:spacing w:val="9"/>
        </w:rPr>
        <w:t>;</w:t>
      </w:r>
    </w:p>
    <w:p w:rsidR="00BC72AA" w:rsidRDefault="00BC72AA" w:rsidP="00BC72AA">
      <w:pPr>
        <w:jc w:val="both"/>
        <w:rPr>
          <w:color w:val="00B0F0"/>
          <w:spacing w:val="9"/>
        </w:rPr>
      </w:pPr>
      <w:r>
        <w:rPr>
          <w:spacing w:val="9"/>
        </w:rPr>
        <w:t xml:space="preserve">- оборудована площадка для пожарных машин в с. </w:t>
      </w:r>
      <w:proofErr w:type="spellStart"/>
      <w:r>
        <w:rPr>
          <w:spacing w:val="9"/>
        </w:rPr>
        <w:t>В-Никульское</w:t>
      </w:r>
      <w:proofErr w:type="spellEnd"/>
      <w:r>
        <w:rPr>
          <w:spacing w:val="9"/>
        </w:rPr>
        <w:t xml:space="preserve"> (затраты составили 86617 рублей);</w:t>
      </w:r>
    </w:p>
    <w:p w:rsidR="00BC72AA" w:rsidRDefault="00BC72AA" w:rsidP="00BC72AA">
      <w:pPr>
        <w:jc w:val="both"/>
        <w:rPr>
          <w:spacing w:val="9"/>
        </w:rPr>
      </w:pPr>
      <w:r>
        <w:rPr>
          <w:spacing w:val="9"/>
        </w:rPr>
        <w:t>- поддержание в постоянной готовности мобильного прицепного резервуара емкостью 3,2 куб</w:t>
      </w:r>
      <w:proofErr w:type="gramStart"/>
      <w:r>
        <w:rPr>
          <w:spacing w:val="9"/>
        </w:rPr>
        <w:t>.м</w:t>
      </w:r>
      <w:proofErr w:type="gramEnd"/>
      <w:r>
        <w:rPr>
          <w:spacing w:val="9"/>
        </w:rPr>
        <w:t>;</w:t>
      </w:r>
    </w:p>
    <w:p w:rsidR="00BC72AA" w:rsidRDefault="00BC72AA" w:rsidP="00BC72AA">
      <w:pPr>
        <w:jc w:val="both"/>
      </w:pPr>
      <w:r>
        <w:rPr>
          <w:spacing w:val="9"/>
        </w:rPr>
        <w:lastRenderedPageBreak/>
        <w:t>- приобретено противопожарное оборудование для ликвидации локальных очагов пожара (</w:t>
      </w:r>
      <w:proofErr w:type="spellStart"/>
      <w:r>
        <w:rPr>
          <w:spacing w:val="9"/>
        </w:rPr>
        <w:t>мотопомпа</w:t>
      </w:r>
      <w:proofErr w:type="spellEnd"/>
      <w:r>
        <w:rPr>
          <w:spacing w:val="9"/>
        </w:rPr>
        <w:t xml:space="preserve"> в </w:t>
      </w:r>
      <w:proofErr w:type="spellStart"/>
      <w:r>
        <w:rPr>
          <w:spacing w:val="9"/>
        </w:rPr>
        <w:t>с</w:t>
      </w:r>
      <w:proofErr w:type="gramStart"/>
      <w:r>
        <w:rPr>
          <w:spacing w:val="9"/>
        </w:rPr>
        <w:t>.К</w:t>
      </w:r>
      <w:proofErr w:type="gramEnd"/>
      <w:r>
        <w:rPr>
          <w:spacing w:val="9"/>
        </w:rPr>
        <w:t>ашино</w:t>
      </w:r>
      <w:proofErr w:type="spellEnd"/>
      <w:r>
        <w:rPr>
          <w:spacing w:val="9"/>
        </w:rPr>
        <w:t>);</w:t>
      </w:r>
    </w:p>
    <w:p w:rsidR="00BC72AA" w:rsidRDefault="00BC72AA" w:rsidP="00BC72AA">
      <w:pPr>
        <w:jc w:val="both"/>
      </w:pPr>
      <w:r>
        <w:rPr>
          <w:spacing w:val="9"/>
        </w:rPr>
        <w:t xml:space="preserve">- в зимний период на 26 водоемах обустроены утепленные проруби;        </w:t>
      </w:r>
    </w:p>
    <w:p w:rsidR="00BC72AA" w:rsidRDefault="00BC72AA" w:rsidP="00BC72AA">
      <w:pPr>
        <w:jc w:val="both"/>
      </w:pPr>
      <w:r>
        <w:rPr>
          <w:spacing w:val="3"/>
        </w:rPr>
        <w:t>- в течение года работал передвижной стенд «Умей действовать при пожаре» - в 3 населенных пунктах</w:t>
      </w:r>
      <w:r>
        <w:t xml:space="preserve"> в количестве 6-ти экспозиций и стационарный стенд - в здании Администрации поселения.</w:t>
      </w:r>
    </w:p>
    <w:p w:rsidR="00BC72AA" w:rsidRDefault="00BC72AA" w:rsidP="00BC72AA">
      <w:pPr>
        <w:jc w:val="both"/>
        <w:rPr>
          <w:spacing w:val="3"/>
        </w:rPr>
      </w:pPr>
      <w:r>
        <w:rPr>
          <w:spacing w:val="1"/>
        </w:rPr>
        <w:t xml:space="preserve">     При наступлении пожароопасного периода расклеивались памятки и листовки</w:t>
      </w:r>
      <w:r>
        <w:t xml:space="preserve"> в местах массового пребывания людей (на информационных </w:t>
      </w:r>
      <w:r>
        <w:rPr>
          <w:spacing w:val="1"/>
        </w:rPr>
        <w:t>стендах, автобусных остановках, у магазинов и т.д.), а также</w:t>
      </w:r>
      <w:r>
        <w:rPr>
          <w:spacing w:val="3"/>
        </w:rPr>
        <w:t xml:space="preserve"> по противопожарной тематике неоднократно размещалась в муниципальной газете «Наш Вестник».</w:t>
      </w:r>
    </w:p>
    <w:p w:rsidR="00BC72AA" w:rsidRDefault="00BC72AA" w:rsidP="00BC72AA">
      <w:pPr>
        <w:jc w:val="both"/>
      </w:pPr>
      <w:r>
        <w:t xml:space="preserve">     В поселении сформированы и функционируют четыре добровольные противопожарные дружины в д. </w:t>
      </w:r>
      <w:proofErr w:type="spellStart"/>
      <w:r>
        <w:t>Кальтино</w:t>
      </w:r>
      <w:proofErr w:type="spellEnd"/>
      <w:r>
        <w:t xml:space="preserve">, с. </w:t>
      </w:r>
      <w:proofErr w:type="spellStart"/>
      <w:r>
        <w:t>Веретея</w:t>
      </w:r>
      <w:proofErr w:type="spellEnd"/>
      <w:r>
        <w:t xml:space="preserve">, д. Никольское, с.  </w:t>
      </w:r>
      <w:proofErr w:type="spellStart"/>
      <w:r>
        <w:t>Марьино</w:t>
      </w:r>
      <w:proofErr w:type="spellEnd"/>
      <w:r>
        <w:t>, обеспеченные необходимыми первичными средствами  пожаротушения.</w:t>
      </w:r>
    </w:p>
    <w:p w:rsidR="00BC72AA" w:rsidRDefault="00BC72AA" w:rsidP="00BC72AA">
      <w:pPr>
        <w:jc w:val="both"/>
      </w:pPr>
      <w:r>
        <w:t xml:space="preserve">    В целом на обеспечение первичных мер пожарной безопасности, приобретение средств пожаротушения в 2014 году было освоено муниципальных средств на  сумму 546309 рублей.</w:t>
      </w:r>
    </w:p>
    <w:p w:rsidR="00BC72AA" w:rsidRDefault="00BC72AA" w:rsidP="00BC72AA">
      <w:pPr>
        <w:jc w:val="both"/>
      </w:pPr>
    </w:p>
    <w:p w:rsidR="00BC72AA" w:rsidRDefault="00882C95" w:rsidP="00BC72AA">
      <w:pPr>
        <w:jc w:val="both"/>
        <w:rPr>
          <w:b/>
        </w:rPr>
      </w:pPr>
      <w:r>
        <w:rPr>
          <w:b/>
        </w:rPr>
        <w:t>10</w:t>
      </w:r>
      <w:r w:rsidR="00BC72AA">
        <w:rPr>
          <w:b/>
        </w:rPr>
        <w:t>. Создание условий для обеспечения жителей поселения услугами связи, общественного питания, торговли и бытового обслуживания</w:t>
      </w:r>
    </w:p>
    <w:p w:rsidR="00BC72AA" w:rsidRDefault="00BC72AA" w:rsidP="00BC72AA">
      <w:pPr>
        <w:jc w:val="both"/>
      </w:pPr>
      <w:r>
        <w:t xml:space="preserve">     В поселении проводится работа по созданию условий для обеспечения жителей поселения услугами связи, общественного питания, торговли.</w:t>
      </w:r>
    </w:p>
    <w:p w:rsidR="00BC72AA" w:rsidRDefault="00882C95" w:rsidP="00BC72AA">
      <w:pPr>
        <w:jc w:val="both"/>
        <w:rPr>
          <w:b/>
        </w:rPr>
      </w:pPr>
      <w:r>
        <w:rPr>
          <w:b/>
        </w:rPr>
        <w:t>10</w:t>
      </w:r>
      <w:r w:rsidR="00BC72AA">
        <w:rPr>
          <w:b/>
        </w:rPr>
        <w:t>.1. Обеспечение населения услугами торговли, общественного питания.</w:t>
      </w:r>
    </w:p>
    <w:p w:rsidR="00BC72AA" w:rsidRDefault="00BC72AA" w:rsidP="00BC72AA">
      <w:pPr>
        <w:jc w:val="both"/>
      </w:pPr>
      <w:r>
        <w:t xml:space="preserve">    На территории </w:t>
      </w:r>
      <w:proofErr w:type="spellStart"/>
      <w:r>
        <w:t>Веретейского</w:t>
      </w:r>
      <w:proofErr w:type="spellEnd"/>
      <w:r>
        <w:t xml:space="preserve"> сельского поселения функционируют:</w:t>
      </w:r>
    </w:p>
    <w:p w:rsidR="00BC72AA" w:rsidRDefault="00BC72AA" w:rsidP="00BC72AA">
      <w:pPr>
        <w:jc w:val="both"/>
      </w:pPr>
      <w:r>
        <w:t xml:space="preserve">- 4 магазина, из них: 3 - продовольственных в с. </w:t>
      </w:r>
      <w:proofErr w:type="spellStart"/>
      <w:r>
        <w:t>Веретея</w:t>
      </w:r>
      <w:proofErr w:type="spellEnd"/>
      <w:r>
        <w:t xml:space="preserve">, пос. Борок, с. Лацкое;                  </w:t>
      </w:r>
    </w:p>
    <w:p w:rsidR="00BC72AA" w:rsidRDefault="00BC72AA" w:rsidP="00BC72AA">
      <w:pPr>
        <w:jc w:val="both"/>
      </w:pPr>
      <w:r>
        <w:t xml:space="preserve">- 1 - смешанного ассортимента </w:t>
      </w:r>
      <w:proofErr w:type="gramStart"/>
      <w:r>
        <w:t>в</w:t>
      </w:r>
      <w:proofErr w:type="gramEnd"/>
      <w:r>
        <w:t xml:space="preserve"> с. </w:t>
      </w:r>
      <w:proofErr w:type="spellStart"/>
      <w:r>
        <w:t>Верхне</w:t>
      </w:r>
      <w:proofErr w:type="spellEnd"/>
      <w:r>
        <w:t xml:space="preserve"> – </w:t>
      </w:r>
      <w:proofErr w:type="spellStart"/>
      <w:r>
        <w:t>Никульское</w:t>
      </w:r>
      <w:proofErr w:type="spellEnd"/>
      <w:r>
        <w:t>;</w:t>
      </w:r>
    </w:p>
    <w:p w:rsidR="00BC72AA" w:rsidRDefault="00BC72AA" w:rsidP="00BC72AA">
      <w:pPr>
        <w:jc w:val="both"/>
      </w:pPr>
      <w:r>
        <w:t>- 1 павильон  в пос. Борок;</w:t>
      </w:r>
    </w:p>
    <w:p w:rsidR="00BC72AA" w:rsidRDefault="00BC72AA" w:rsidP="00BC72AA">
      <w:pPr>
        <w:jc w:val="both"/>
      </w:pPr>
      <w:r>
        <w:t xml:space="preserve">- 3 </w:t>
      </w:r>
      <w:proofErr w:type="gramStart"/>
      <w:r>
        <w:t>торговых</w:t>
      </w:r>
      <w:proofErr w:type="gramEnd"/>
      <w:r>
        <w:t xml:space="preserve"> центра – в с. </w:t>
      </w:r>
      <w:proofErr w:type="spellStart"/>
      <w:r>
        <w:t>Марьино</w:t>
      </w:r>
      <w:proofErr w:type="spellEnd"/>
      <w:r>
        <w:t xml:space="preserve">, с. Лацкое, с. </w:t>
      </w:r>
      <w:proofErr w:type="spellStart"/>
      <w:r>
        <w:t>Веретея</w:t>
      </w:r>
      <w:proofErr w:type="spellEnd"/>
      <w:r>
        <w:t>;</w:t>
      </w:r>
    </w:p>
    <w:p w:rsidR="00BC72AA" w:rsidRDefault="00BC72AA" w:rsidP="00BC72AA">
      <w:pPr>
        <w:jc w:val="both"/>
      </w:pPr>
      <w:r>
        <w:t>- 1 торговый комплекс – в пос. Борок</w:t>
      </w:r>
    </w:p>
    <w:p w:rsidR="00BC72AA" w:rsidRDefault="00BC72AA" w:rsidP="00BC72AA">
      <w:pPr>
        <w:jc w:val="both"/>
      </w:pPr>
      <w:r>
        <w:t>- 1 предприятие общепита (столовая) в п. Борок;</w:t>
      </w:r>
    </w:p>
    <w:p w:rsidR="00BC72AA" w:rsidRDefault="00BC72AA" w:rsidP="00BC72AA">
      <w:pPr>
        <w:jc w:val="both"/>
      </w:pPr>
      <w:r>
        <w:t xml:space="preserve">- 2 бара – </w:t>
      </w:r>
      <w:proofErr w:type="gramStart"/>
      <w:r>
        <w:t>в</w:t>
      </w:r>
      <w:proofErr w:type="gramEnd"/>
      <w:r>
        <w:t xml:space="preserve">  с. Лацкое, с. </w:t>
      </w:r>
      <w:proofErr w:type="spellStart"/>
      <w:r>
        <w:t>Веретея</w:t>
      </w:r>
      <w:proofErr w:type="spellEnd"/>
      <w:r>
        <w:t>;</w:t>
      </w:r>
    </w:p>
    <w:p w:rsidR="00BC72AA" w:rsidRDefault="00BC72AA" w:rsidP="00BC72AA">
      <w:pPr>
        <w:jc w:val="both"/>
      </w:pPr>
      <w:r>
        <w:t xml:space="preserve">- 1 трактир – </w:t>
      </w:r>
      <w:proofErr w:type="gramStart"/>
      <w:r>
        <w:t>в</w:t>
      </w:r>
      <w:proofErr w:type="gramEnd"/>
      <w:r>
        <w:t xml:space="preserve"> с. </w:t>
      </w:r>
      <w:proofErr w:type="spellStart"/>
      <w:r>
        <w:t>Веретея</w:t>
      </w:r>
      <w:proofErr w:type="spellEnd"/>
      <w:r>
        <w:t>.</w:t>
      </w:r>
    </w:p>
    <w:p w:rsidR="00BC72AA" w:rsidRDefault="00BC72AA" w:rsidP="00BC72AA">
      <w:pPr>
        <w:jc w:val="both"/>
      </w:pPr>
      <w:r>
        <w:t xml:space="preserve">    Силами торговых предприятий ПО «Борок» и «</w:t>
      </w:r>
      <w:proofErr w:type="spellStart"/>
      <w:r>
        <w:t>Шестихинского</w:t>
      </w:r>
      <w:proofErr w:type="spellEnd"/>
      <w:r>
        <w:t xml:space="preserve"> ПО», а также  частных предпринимателей организована доставка товаров в отдаленные населенные пункты поселения.</w:t>
      </w:r>
    </w:p>
    <w:p w:rsidR="00BC72AA" w:rsidRDefault="00BC72AA" w:rsidP="00BC72AA">
      <w:pPr>
        <w:jc w:val="both"/>
      </w:pPr>
      <w:r>
        <w:t xml:space="preserve">      Сотрудники Администрации участвовали в работе Совета уполномоченных «</w:t>
      </w:r>
      <w:proofErr w:type="spellStart"/>
      <w:r>
        <w:t>Шестихинского</w:t>
      </w:r>
      <w:proofErr w:type="spellEnd"/>
      <w:r>
        <w:t xml:space="preserve"> </w:t>
      </w:r>
      <w:proofErr w:type="gramStart"/>
      <w:r>
        <w:t>ПО</w:t>
      </w:r>
      <w:proofErr w:type="gramEnd"/>
      <w:r>
        <w:t xml:space="preserve">» и </w:t>
      </w:r>
      <w:proofErr w:type="gramStart"/>
      <w:r>
        <w:t>ПО</w:t>
      </w:r>
      <w:proofErr w:type="gramEnd"/>
      <w:r>
        <w:t xml:space="preserve"> «Борок» вносили предложения по улучшению качества услуг. Постановлением Главы поселения определены места для размещения ярмарки временного характера в селах Лацкое, </w:t>
      </w:r>
      <w:proofErr w:type="spellStart"/>
      <w:r>
        <w:t>Веретея</w:t>
      </w:r>
      <w:proofErr w:type="spellEnd"/>
      <w:r>
        <w:t xml:space="preserve">, </w:t>
      </w:r>
      <w:proofErr w:type="spellStart"/>
      <w:r>
        <w:t>Марьино</w:t>
      </w:r>
      <w:proofErr w:type="spellEnd"/>
      <w:r>
        <w:t xml:space="preserve"> и п</w:t>
      </w:r>
      <w:proofErr w:type="gramStart"/>
      <w:r>
        <w:t>.Б</w:t>
      </w:r>
      <w:proofErr w:type="gramEnd"/>
      <w:r>
        <w:t>орок.</w:t>
      </w:r>
    </w:p>
    <w:p w:rsidR="00BC72AA" w:rsidRDefault="00BC72AA" w:rsidP="00BC72AA">
      <w:pPr>
        <w:jc w:val="both"/>
      </w:pPr>
      <w:r>
        <w:t xml:space="preserve">      В зимнее время организована расчистка подъездов к торговым точкам за счет муниципальных средств.</w:t>
      </w:r>
    </w:p>
    <w:p w:rsidR="00BC72AA" w:rsidRDefault="00882C95" w:rsidP="00BC72AA">
      <w:pPr>
        <w:jc w:val="both"/>
      </w:pPr>
      <w:r>
        <w:rPr>
          <w:b/>
        </w:rPr>
        <w:t>10</w:t>
      </w:r>
      <w:r w:rsidR="00BC72AA">
        <w:rPr>
          <w:b/>
        </w:rPr>
        <w:t>.2. Телефонной связью (с учетом уличных таксофонов) обеспечено</w:t>
      </w:r>
      <w:r w:rsidR="00BC72AA">
        <w:t xml:space="preserve"> 100 населенных пунктов поселения,  из них стационарными телефонами - 46 населенных пунктов.</w:t>
      </w:r>
    </w:p>
    <w:p w:rsidR="00BC72AA" w:rsidRDefault="00BC72AA" w:rsidP="00BC72AA">
      <w:pPr>
        <w:jc w:val="both"/>
      </w:pPr>
      <w:r>
        <w:t xml:space="preserve">    На территории поселения расположены четыре отделения федеральной почтовой связи в населенных пунктах:  пос. Борок, селах </w:t>
      </w:r>
      <w:proofErr w:type="spellStart"/>
      <w:r>
        <w:t>Веретея</w:t>
      </w:r>
      <w:proofErr w:type="spellEnd"/>
      <w:r>
        <w:t xml:space="preserve">, </w:t>
      </w:r>
      <w:proofErr w:type="spellStart"/>
      <w:r>
        <w:t>Марьино</w:t>
      </w:r>
      <w:proofErr w:type="spellEnd"/>
      <w:r>
        <w:t xml:space="preserve"> и  Лацкое.</w:t>
      </w:r>
    </w:p>
    <w:p w:rsidR="00BC72AA" w:rsidRDefault="00BC72AA" w:rsidP="00BC72AA">
      <w:pPr>
        <w:jc w:val="both"/>
      </w:pPr>
      <w:r>
        <w:t xml:space="preserve">    На территории поселения действуют вышки сотовой связи « </w:t>
      </w:r>
      <w:proofErr w:type="spellStart"/>
      <w:r>
        <w:t>Билайн</w:t>
      </w:r>
      <w:proofErr w:type="spellEnd"/>
      <w:r>
        <w:t xml:space="preserve">» (д. </w:t>
      </w:r>
      <w:proofErr w:type="spellStart"/>
      <w:r>
        <w:t>Споротково</w:t>
      </w:r>
      <w:proofErr w:type="spellEnd"/>
      <w:r>
        <w:t xml:space="preserve">, д. </w:t>
      </w:r>
      <w:proofErr w:type="spellStart"/>
      <w:r>
        <w:t>Сысоево</w:t>
      </w:r>
      <w:proofErr w:type="spellEnd"/>
      <w:r>
        <w:t xml:space="preserve">),  «СМАРТС» (д. Малое Дьяконово),  «МТС» (д. Большие Заломы),  «Мегафон» (д. Малые </w:t>
      </w:r>
      <w:proofErr w:type="spellStart"/>
      <w:r>
        <w:t>Ченцы</w:t>
      </w:r>
      <w:proofErr w:type="spellEnd"/>
      <w:r>
        <w:t xml:space="preserve">). </w:t>
      </w:r>
    </w:p>
    <w:p w:rsidR="00BC72AA" w:rsidRDefault="00BC72AA" w:rsidP="00BC72AA">
      <w:pPr>
        <w:jc w:val="both"/>
      </w:pPr>
      <w:r>
        <w:t xml:space="preserve">     Администрацией поселения в адрес ОАО «</w:t>
      </w:r>
      <w:proofErr w:type="spellStart"/>
      <w:r>
        <w:t>Ростелеком</w:t>
      </w:r>
      <w:proofErr w:type="spellEnd"/>
      <w:r>
        <w:t>» неоднократно делались заявления, касающиеся негативных последствий реструктуризации службы связи,  распространялись информационные листы о справочных службах «</w:t>
      </w:r>
      <w:proofErr w:type="spellStart"/>
      <w:r>
        <w:t>Ростелекома</w:t>
      </w:r>
      <w:proofErr w:type="spellEnd"/>
      <w:r>
        <w:t xml:space="preserve">» с указанием контактных лиц, ответственных за качественное обслуживание телефонной связи, разрешались конкретные ситуации, связанные с неудовлетворительным качеством телефонной связи в с. </w:t>
      </w:r>
      <w:proofErr w:type="spellStart"/>
      <w:r>
        <w:t>Марьино</w:t>
      </w:r>
      <w:proofErr w:type="spellEnd"/>
      <w:r>
        <w:t xml:space="preserve">, Лацкое, </w:t>
      </w:r>
      <w:proofErr w:type="spellStart"/>
      <w:r>
        <w:t>Верхне-Никульское</w:t>
      </w:r>
      <w:proofErr w:type="spellEnd"/>
      <w:r>
        <w:t xml:space="preserve">, д. </w:t>
      </w:r>
      <w:proofErr w:type="spellStart"/>
      <w:r>
        <w:t>Великово</w:t>
      </w:r>
      <w:proofErr w:type="spellEnd"/>
      <w:r>
        <w:t xml:space="preserve">., д. Пушкино. К </w:t>
      </w:r>
      <w:r>
        <w:lastRenderedPageBreak/>
        <w:t xml:space="preserve">сожалению, в 2013 году не удалось решить вопрос о предоставлении потребителям </w:t>
      </w:r>
      <w:proofErr w:type="gramStart"/>
      <w:r>
        <w:t>в</w:t>
      </w:r>
      <w:proofErr w:type="gramEnd"/>
      <w:r>
        <w:t xml:space="preserve"> с. Лацкое и </w:t>
      </w:r>
      <w:proofErr w:type="spellStart"/>
      <w:r>
        <w:t>Веретея</w:t>
      </w:r>
      <w:proofErr w:type="spellEnd"/>
      <w:r>
        <w:t xml:space="preserve"> высокоскоростного Интернета.</w:t>
      </w:r>
    </w:p>
    <w:p w:rsidR="00BC72AA" w:rsidRDefault="00BC72AA" w:rsidP="00BC72AA">
      <w:pPr>
        <w:jc w:val="both"/>
      </w:pPr>
      <w:r>
        <w:t xml:space="preserve">     В Доме культуры с. </w:t>
      </w:r>
      <w:proofErr w:type="spellStart"/>
      <w:r>
        <w:t>Марьино</w:t>
      </w:r>
      <w:proofErr w:type="spellEnd"/>
      <w:r>
        <w:t xml:space="preserve"> установлено два монитора беспроводного Интернета, данная услуга активно используется детьми с. </w:t>
      </w:r>
      <w:proofErr w:type="spellStart"/>
      <w:r>
        <w:t>Марьино</w:t>
      </w:r>
      <w:proofErr w:type="spellEnd"/>
      <w:r>
        <w:t xml:space="preserve"> и прилежащих населенных пунктов.</w:t>
      </w:r>
    </w:p>
    <w:p w:rsidR="00BC72AA" w:rsidRDefault="00882C95" w:rsidP="00BC72AA">
      <w:pPr>
        <w:jc w:val="both"/>
      </w:pPr>
      <w:r>
        <w:rPr>
          <w:b/>
        </w:rPr>
        <w:t>10</w:t>
      </w:r>
      <w:r w:rsidR="00BC72AA">
        <w:rPr>
          <w:b/>
        </w:rPr>
        <w:t>.3.</w:t>
      </w:r>
      <w:r w:rsidR="00BC72AA">
        <w:t xml:space="preserve"> </w:t>
      </w:r>
      <w:r w:rsidR="00BC72AA">
        <w:rPr>
          <w:b/>
        </w:rPr>
        <w:t>Услуги бытового обслуживания</w:t>
      </w:r>
      <w:r w:rsidR="00BC72AA">
        <w:t xml:space="preserve"> на территории  поселения производятся  приезжими мастерами, за исключением услуг парикмахерской в пос. Борок.</w:t>
      </w:r>
    </w:p>
    <w:p w:rsidR="00BC72AA" w:rsidRDefault="00BC72AA" w:rsidP="00BC72AA">
      <w:pPr>
        <w:jc w:val="both"/>
        <w:rPr>
          <w:b/>
        </w:rPr>
      </w:pPr>
    </w:p>
    <w:p w:rsidR="00BC72AA" w:rsidRDefault="00882C95" w:rsidP="00BC72AA">
      <w:pPr>
        <w:jc w:val="both"/>
        <w:rPr>
          <w:b/>
        </w:rPr>
      </w:pPr>
      <w:r>
        <w:rPr>
          <w:b/>
        </w:rPr>
        <w:t>11</w:t>
      </w:r>
      <w:r w:rsidR="00BC72AA">
        <w:rPr>
          <w:b/>
        </w:rPr>
        <w:t>. Организация библиотечного обслуживания населения, комплектование, обеспечение сохранности библиотечных фондов библиотек поселения</w:t>
      </w:r>
    </w:p>
    <w:p w:rsidR="00BC72AA" w:rsidRPr="00903D68" w:rsidRDefault="00BC72AA" w:rsidP="00BC72AA">
      <w:pPr>
        <w:jc w:val="both"/>
      </w:pPr>
      <w:r>
        <w:t xml:space="preserve">          Данное полномочие в соответствии с Федеральным Законом от 06.10.2003 № 131–ФЗ исполняет отдел культуры Администрации </w:t>
      </w:r>
      <w:proofErr w:type="spellStart"/>
      <w:r>
        <w:t>Некоузского</w:t>
      </w:r>
      <w:proofErr w:type="spellEnd"/>
      <w:r>
        <w:t xml:space="preserve"> муниципального района, на территории поселения работают три библиотеки в селах </w:t>
      </w:r>
      <w:proofErr w:type="spellStart"/>
      <w:r>
        <w:t>Марьино</w:t>
      </w:r>
      <w:proofErr w:type="spellEnd"/>
      <w:r>
        <w:t xml:space="preserve">, </w:t>
      </w:r>
      <w:proofErr w:type="spellStart"/>
      <w:r>
        <w:t>Веретея</w:t>
      </w:r>
      <w:proofErr w:type="spellEnd"/>
      <w:r>
        <w:t xml:space="preserve"> и Лацкое, а также библиотека при ИБВВ РАН п. Борок. Администрация </w:t>
      </w:r>
      <w:proofErr w:type="spellStart"/>
      <w:r>
        <w:t>Веретейского</w:t>
      </w:r>
      <w:proofErr w:type="spellEnd"/>
      <w:r>
        <w:t xml:space="preserve"> СП при необходимости оказывает им посильную помощь. На осуществление данного полномочия в соответствии с Соглашением с </w:t>
      </w:r>
      <w:proofErr w:type="spellStart"/>
      <w:r>
        <w:t>Некоузским</w:t>
      </w:r>
      <w:proofErr w:type="spellEnd"/>
      <w:r>
        <w:t xml:space="preserve"> муниципальным районом были переданы средства в размере  34 500 рублей (Тридцать четыре тысячи пятьсот рублей). Данные средства в полном объеме израсходованы по взаимному решению Сторон на комплектование фондов </w:t>
      </w:r>
      <w:proofErr w:type="spellStart"/>
      <w:r>
        <w:t>Веретейской</w:t>
      </w:r>
      <w:proofErr w:type="spellEnd"/>
      <w:r>
        <w:t xml:space="preserve">, </w:t>
      </w:r>
      <w:proofErr w:type="spellStart"/>
      <w:r>
        <w:t>Марьинской</w:t>
      </w:r>
      <w:proofErr w:type="spellEnd"/>
      <w:r>
        <w:t xml:space="preserve">, </w:t>
      </w:r>
      <w:proofErr w:type="spellStart"/>
      <w:r>
        <w:t>Лацковской</w:t>
      </w:r>
      <w:proofErr w:type="spellEnd"/>
      <w:r>
        <w:t xml:space="preserve"> библиотек - подписка на периодические издания и приобретение книг, проведение  мероприятий в библиотеках. </w:t>
      </w:r>
    </w:p>
    <w:p w:rsidR="00BC72AA" w:rsidRDefault="00BC72AA" w:rsidP="00BC72AA"/>
    <w:p w:rsidR="00BC72AA" w:rsidRDefault="00882C95" w:rsidP="00BC72AA">
      <w:pPr>
        <w:jc w:val="both"/>
        <w:rPr>
          <w:b/>
        </w:rPr>
      </w:pPr>
      <w:r>
        <w:rPr>
          <w:b/>
        </w:rPr>
        <w:t>12</w:t>
      </w:r>
      <w:r w:rsidR="00BC72AA">
        <w:rPr>
          <w:b/>
        </w:rPr>
        <w:t xml:space="preserve">. Создание условий для организации досуга и обеспечения жителей поселения услугами организаций культуры </w:t>
      </w:r>
    </w:p>
    <w:p w:rsidR="00BC72AA" w:rsidRDefault="00BC72AA" w:rsidP="00BC72AA">
      <w:pPr>
        <w:jc w:val="both"/>
      </w:pPr>
      <w:r>
        <w:t xml:space="preserve">          2014 год указом Президента РФ был объявлен  Годом культуры. В нашем поселении был объявлен конкурс «Дом культуры года»,  итоги которого были подведены  в декабре.   Победителем конкурса признан </w:t>
      </w:r>
      <w:proofErr w:type="spellStart"/>
      <w:r>
        <w:t>Марьинский</w:t>
      </w:r>
      <w:proofErr w:type="spellEnd"/>
      <w:r>
        <w:t xml:space="preserve"> Дом культуры, а победителем номинации «Визитная карточка» -   Борковский Дом культуры.   </w:t>
      </w:r>
    </w:p>
    <w:p w:rsidR="00BC72AA" w:rsidRDefault="00BC72AA" w:rsidP="00BC72AA">
      <w:pPr>
        <w:jc w:val="both"/>
      </w:pPr>
      <w:r>
        <w:t xml:space="preserve">      Всего на территории поселения работают четыре  Дома культуры, являющиеся структурными подразделениями </w:t>
      </w:r>
      <w:proofErr w:type="spellStart"/>
      <w:r>
        <w:t>Некоузского</w:t>
      </w:r>
      <w:proofErr w:type="spellEnd"/>
      <w:r>
        <w:t xml:space="preserve">  </w:t>
      </w:r>
      <w:proofErr w:type="spellStart"/>
      <w:r>
        <w:t>культурно-досугового</w:t>
      </w:r>
      <w:proofErr w:type="spellEnd"/>
      <w:r>
        <w:t xml:space="preserve"> центра. Кроме вышеперечисленных,  ДК находятся </w:t>
      </w:r>
      <w:proofErr w:type="gramStart"/>
      <w:r>
        <w:t>в</w:t>
      </w:r>
      <w:proofErr w:type="gramEnd"/>
      <w:r>
        <w:t xml:space="preserve"> с. </w:t>
      </w:r>
      <w:proofErr w:type="spellStart"/>
      <w:r>
        <w:t>Веретея</w:t>
      </w:r>
      <w:proofErr w:type="spellEnd"/>
      <w:r>
        <w:t xml:space="preserve"> и с. Лацкое.  Содействие Администрации </w:t>
      </w:r>
      <w:proofErr w:type="spellStart"/>
      <w:r>
        <w:t>Веретейского</w:t>
      </w:r>
      <w:proofErr w:type="spellEnd"/>
      <w:r>
        <w:t xml:space="preserve"> СП в осуществлении данного полномочия оказывают профком ИБВВ РАН, муниципальные образовательные учреждения.     </w:t>
      </w:r>
    </w:p>
    <w:p w:rsidR="00BC72AA" w:rsidRDefault="00BC72AA" w:rsidP="00BC72AA">
      <w:pPr>
        <w:jc w:val="both"/>
      </w:pPr>
      <w:r>
        <w:t xml:space="preserve">     Работа по осуществлению данного полномочия  строилась в соответствии с утвержденной муниципальной целевой программой «Развитие культуры на территории  </w:t>
      </w:r>
      <w:proofErr w:type="spellStart"/>
      <w:r>
        <w:t>Веретейского</w:t>
      </w:r>
      <w:proofErr w:type="spellEnd"/>
      <w:r>
        <w:t xml:space="preserve"> сельского  поселения». Объем финансирования  мероприятий программы составил  723 тысячи рублей. Впервые были выделены средства в размере 12 тысяч рублей для кружковой работы с детьми из многодетных и малообеспеченных семей. </w:t>
      </w:r>
    </w:p>
    <w:p w:rsidR="00BC72AA" w:rsidRDefault="00BC72AA" w:rsidP="00BC72AA">
      <w:pPr>
        <w:jc w:val="both"/>
      </w:pPr>
      <w:r>
        <w:t xml:space="preserve">     На проведение ремонтных работ в учреждениях культуры (</w:t>
      </w:r>
      <w:proofErr w:type="spellStart"/>
      <w:r>
        <w:t>софинансирование</w:t>
      </w:r>
      <w:proofErr w:type="spellEnd"/>
      <w:r>
        <w:t xml:space="preserve">)  выделено 289 тысяч рублей, что позволило отремонтировать систему отопления подвального помещения  Борковского ДК и произвести замену 11 окон </w:t>
      </w:r>
      <w:proofErr w:type="spellStart"/>
      <w:r>
        <w:t>Марьинского</w:t>
      </w:r>
      <w:proofErr w:type="spellEnd"/>
      <w:r>
        <w:t xml:space="preserve"> ДК.  За счет средств областного бюджета продолжился капитальный ремонт </w:t>
      </w:r>
      <w:proofErr w:type="spellStart"/>
      <w:r>
        <w:t>Веретейского</w:t>
      </w:r>
      <w:proofErr w:type="spellEnd"/>
      <w:r>
        <w:t xml:space="preserve"> ДК. </w:t>
      </w:r>
    </w:p>
    <w:p w:rsidR="00BC72AA" w:rsidRDefault="00BC72AA" w:rsidP="00BC72AA">
      <w:pPr>
        <w:jc w:val="both"/>
      </w:pPr>
      <w:r>
        <w:t xml:space="preserve">      В Год культуры  проведено множество культурно–массовых мероприятий. Самые яркие из них - празднование Масленицы, Международного женского дня, Дня Победы, Дня России,  Дня поселка Борок, Дней села </w:t>
      </w:r>
      <w:proofErr w:type="spellStart"/>
      <w:r>
        <w:t>Марьино</w:t>
      </w:r>
      <w:proofErr w:type="spellEnd"/>
      <w:r>
        <w:t xml:space="preserve">, Лацкое, </w:t>
      </w:r>
      <w:proofErr w:type="spellStart"/>
      <w:r>
        <w:t>Веретея</w:t>
      </w:r>
      <w:proofErr w:type="spellEnd"/>
      <w:r>
        <w:t xml:space="preserve">, проведение </w:t>
      </w:r>
      <w:proofErr w:type="spellStart"/>
      <w:r>
        <w:t>Мологской</w:t>
      </w:r>
      <w:proofErr w:type="spellEnd"/>
      <w:r>
        <w:t xml:space="preserve"> ярмарки, Дня пожилого человека,  Дня Учителя, Дня матери, новогодние праздничные мероприятия. </w:t>
      </w:r>
    </w:p>
    <w:p w:rsidR="00BC72AA" w:rsidRDefault="00BC72AA" w:rsidP="00BC72AA">
      <w:pPr>
        <w:jc w:val="both"/>
      </w:pPr>
      <w:r>
        <w:t xml:space="preserve">Запоминающимся стало участие команды </w:t>
      </w:r>
      <w:proofErr w:type="spellStart"/>
      <w:r>
        <w:t>Веретейского</w:t>
      </w:r>
      <w:proofErr w:type="spellEnd"/>
      <w:r>
        <w:t xml:space="preserve"> сельского поселения (Администрация ВСП, учреждения п. Борок, Дома культуры)  на праздновании 85-летия </w:t>
      </w:r>
      <w:proofErr w:type="spellStart"/>
      <w:r>
        <w:t>Некоузского</w:t>
      </w:r>
      <w:proofErr w:type="spellEnd"/>
      <w:r>
        <w:t xml:space="preserve"> муниципального района. </w:t>
      </w:r>
    </w:p>
    <w:p w:rsidR="00BC72AA" w:rsidRDefault="00BC72AA" w:rsidP="00BC72AA">
      <w:pPr>
        <w:jc w:val="both"/>
      </w:pPr>
      <w:r>
        <w:t xml:space="preserve">     В </w:t>
      </w:r>
      <w:proofErr w:type="spellStart"/>
      <w:r>
        <w:t>Веретейском</w:t>
      </w:r>
      <w:proofErr w:type="spellEnd"/>
      <w:r>
        <w:t xml:space="preserve"> сельском поселении увеличивается уровень охвата жителей нестационарным </w:t>
      </w:r>
      <w:proofErr w:type="spellStart"/>
      <w:r>
        <w:t>культурно-досуговым</w:t>
      </w:r>
      <w:proofErr w:type="spellEnd"/>
      <w:r>
        <w:t xml:space="preserve"> обслуживанием, так в 2014г. работниками </w:t>
      </w:r>
      <w:proofErr w:type="spellStart"/>
      <w:r>
        <w:t>Веретейского</w:t>
      </w:r>
      <w:proofErr w:type="spellEnd"/>
      <w:r>
        <w:t xml:space="preserve"> ДК проведен  День деревни </w:t>
      </w:r>
      <w:proofErr w:type="spellStart"/>
      <w:r>
        <w:t>Кашино</w:t>
      </w:r>
      <w:proofErr w:type="spellEnd"/>
      <w:r>
        <w:t xml:space="preserve">, Ильин день в деревне </w:t>
      </w:r>
      <w:proofErr w:type="spellStart"/>
      <w:r>
        <w:t>Иванцево</w:t>
      </w:r>
      <w:proofErr w:type="spellEnd"/>
      <w:r>
        <w:t xml:space="preserve">.  </w:t>
      </w:r>
    </w:p>
    <w:p w:rsidR="00BC72AA" w:rsidRDefault="00BC72AA" w:rsidP="00BC72AA">
      <w:pPr>
        <w:jc w:val="both"/>
      </w:pPr>
      <w:r>
        <w:t xml:space="preserve">  С открытием после длительного капитального ремонта Борковского  Дома культуры. Значительным событием 2014г. стало празднование 120-летнего Юбилея со Дня рождения </w:t>
      </w:r>
      <w:r>
        <w:lastRenderedPageBreak/>
        <w:t xml:space="preserve">И.Д. Папанина. Полный аншлаг наблюдался на концертах «Ю. </w:t>
      </w:r>
      <w:proofErr w:type="spellStart"/>
      <w:r>
        <w:t>Башмет</w:t>
      </w:r>
      <w:proofErr w:type="spellEnd"/>
      <w:r>
        <w:t xml:space="preserve"> представляет». На подмостках Борковского ДК радовал зрителей своим  творчеством коллектив </w:t>
      </w:r>
      <w:proofErr w:type="spellStart"/>
      <w:r>
        <w:t>Брейтовского</w:t>
      </w:r>
      <w:proofErr w:type="spellEnd"/>
      <w:r>
        <w:t xml:space="preserve"> народного театра. Можно с уверенностью сказать, что в  п. Борок  наблюдается  рост зрительского интереса к проводимым мероприятиям.</w:t>
      </w:r>
    </w:p>
    <w:p w:rsidR="00BC72AA" w:rsidRDefault="00BC72AA" w:rsidP="00BC72AA">
      <w:pPr>
        <w:jc w:val="both"/>
      </w:pPr>
      <w:r>
        <w:t xml:space="preserve">     Депутат Ярославской областной Думы Тарасенков А.Н. в прошлом году профинансировал приобретение народных костюмов для Домов культуры  нашего поселения. </w:t>
      </w:r>
    </w:p>
    <w:p w:rsidR="00BC72AA" w:rsidRDefault="00BC72AA" w:rsidP="00BC72AA">
      <w:pPr>
        <w:jc w:val="both"/>
      </w:pPr>
    </w:p>
    <w:p w:rsidR="00BC72AA" w:rsidRDefault="00882C95" w:rsidP="00BC72AA">
      <w:pPr>
        <w:jc w:val="both"/>
        <w:rPr>
          <w:b/>
        </w:rPr>
      </w:pPr>
      <w:r>
        <w:rPr>
          <w:b/>
        </w:rPr>
        <w:t>13</w:t>
      </w:r>
      <w:r w:rsidR="00BC72AA">
        <w:rPr>
          <w:b/>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C72AA" w:rsidRDefault="00BC72AA" w:rsidP="00BC72AA">
      <w:pPr>
        <w:jc w:val="both"/>
      </w:pPr>
      <w:r>
        <w:t xml:space="preserve">    Перечень объектов культурного наследия на территории </w:t>
      </w:r>
      <w:proofErr w:type="spellStart"/>
      <w:r>
        <w:t>Веретейского</w:t>
      </w:r>
      <w:proofErr w:type="spellEnd"/>
      <w:r>
        <w:t xml:space="preserve"> сельского поселения включает следующие группы: </w:t>
      </w:r>
      <w:r>
        <w:rPr>
          <w:color w:val="000000"/>
        </w:rPr>
        <w:t>- мемориальные доски (2 ед.),</w:t>
      </w:r>
      <w:r>
        <w:t xml:space="preserve"> </w:t>
      </w:r>
      <w:r>
        <w:rPr>
          <w:color w:val="000000"/>
        </w:rPr>
        <w:t xml:space="preserve">памятники (6 ед.), </w:t>
      </w:r>
      <w:r>
        <w:t>бюст И.Д.Папанина (1 ед.), усадьбы и парки (4 ед.), захоронения (2 ед.), памятники церковной архитектуры (24 ед.).</w:t>
      </w:r>
    </w:p>
    <w:p w:rsidR="00BC72AA" w:rsidRDefault="00BC72AA" w:rsidP="00BC72AA">
      <w:pPr>
        <w:jc w:val="both"/>
      </w:pPr>
      <w:r>
        <w:t xml:space="preserve">     Три памятника относятся к категории памятников федерального значения: Парк в загородной усадьбе Н.А.Морозова «Борок», флигель в загородной усадьбе Н.А.Морозова «Борок», памятник Н.А.Морозову в п. Борок. Один памятник – регионального значения: могила Н.А.Морозова и К.А.Морозовой в п. Борок.</w:t>
      </w:r>
    </w:p>
    <w:p w:rsidR="00BC72AA" w:rsidRDefault="00BC72AA" w:rsidP="00BC72AA">
      <w:pPr>
        <w:jc w:val="both"/>
      </w:pPr>
      <w:r>
        <w:t xml:space="preserve">      Регулярно проводятся мероприятия, связанные с памятными датами, у памятника основателю поселка Борок и Института биологии внутренних вод  РАН дважды Герою Советского Союза  контр-адмиралу И.Д.Папанину.</w:t>
      </w:r>
    </w:p>
    <w:p w:rsidR="00BC72AA" w:rsidRDefault="00BC72AA" w:rsidP="00BC72AA">
      <w:pPr>
        <w:jc w:val="both"/>
      </w:pPr>
      <w:r>
        <w:t xml:space="preserve">     Отдельные памятники на территории поселения не сохранились: дом в загородной усадьбе «</w:t>
      </w:r>
      <w:proofErr w:type="spellStart"/>
      <w:r>
        <w:t>Пономарево</w:t>
      </w:r>
      <w:proofErr w:type="spellEnd"/>
      <w:r>
        <w:t xml:space="preserve">» </w:t>
      </w:r>
      <w:proofErr w:type="gramStart"/>
      <w:r>
        <w:t>в</w:t>
      </w:r>
      <w:proofErr w:type="gramEnd"/>
      <w:r>
        <w:t xml:space="preserve"> с. Воскресенское.</w:t>
      </w:r>
    </w:p>
    <w:p w:rsidR="00BC72AA" w:rsidRDefault="00BC72AA" w:rsidP="00BC72AA">
      <w:pPr>
        <w:jc w:val="both"/>
      </w:pPr>
      <w:r>
        <w:t xml:space="preserve">     Большая часть памятников на территории поселения - это памятники церковной архитектуры, многие из которых частично или полностью разрушены.</w:t>
      </w:r>
    </w:p>
    <w:p w:rsidR="00BC72AA" w:rsidRDefault="00BC72AA" w:rsidP="00BC72AA">
      <w:pPr>
        <w:jc w:val="both"/>
      </w:pPr>
      <w:r>
        <w:t xml:space="preserve">     Особое внимание Администрация поселения уделяет </w:t>
      </w:r>
      <w:proofErr w:type="gramStart"/>
      <w:r>
        <w:t>памятникам защитников</w:t>
      </w:r>
      <w:proofErr w:type="gramEnd"/>
      <w:r>
        <w:t xml:space="preserve"> Отечества в д. </w:t>
      </w:r>
      <w:proofErr w:type="spellStart"/>
      <w:r>
        <w:t>Сысоево</w:t>
      </w:r>
      <w:proofErr w:type="spellEnd"/>
      <w:r>
        <w:t xml:space="preserve">, в селах Воскресенское, </w:t>
      </w:r>
      <w:proofErr w:type="spellStart"/>
      <w:r>
        <w:t>Веретея</w:t>
      </w:r>
      <w:proofErr w:type="spellEnd"/>
      <w:r>
        <w:t xml:space="preserve">, </w:t>
      </w:r>
      <w:proofErr w:type="spellStart"/>
      <w:r>
        <w:t>Марьино</w:t>
      </w:r>
      <w:proofErr w:type="spellEnd"/>
      <w:r>
        <w:t xml:space="preserve"> и Лацкое. Все они не имеют особого архитектурного значения, но несут высокую смысловую нагрузку – это наша память о героях земляках, защитниках Родины, погибших в годы войны.</w:t>
      </w:r>
    </w:p>
    <w:p w:rsidR="00BC72AA" w:rsidRDefault="00BC72AA" w:rsidP="00BC72AA">
      <w:pPr>
        <w:jc w:val="both"/>
      </w:pPr>
      <w:r>
        <w:t xml:space="preserve">     Эти памятники создавались силами местных жителей на средства органов местного самоуправления и граждан. Ежегодно выделяются денежные средства из бюджета поселения на их реставрацию. У памятников в День Победы 9 мая и другие праздники проводятся мероприятия патриотической направленности. </w:t>
      </w:r>
    </w:p>
    <w:p w:rsidR="00BC72AA" w:rsidRDefault="00BC72AA" w:rsidP="00BC72AA">
      <w:pPr>
        <w:jc w:val="both"/>
      </w:pPr>
      <w:r>
        <w:t xml:space="preserve"> </w:t>
      </w:r>
      <w:r w:rsidR="00882C95">
        <w:rPr>
          <w:b/>
        </w:rPr>
        <w:t>13</w:t>
      </w:r>
      <w:r>
        <w:rPr>
          <w:b/>
        </w:rPr>
        <w:t>.1.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C72AA" w:rsidRDefault="00BC72AA" w:rsidP="00BC72AA">
      <w:pPr>
        <w:jc w:val="both"/>
      </w:pPr>
      <w:r>
        <w:t xml:space="preserve">    Осуществляется при поддержке Администрации поселения через сельские Дома культуры, где ведется постоянная работа с детьми и </w:t>
      </w:r>
      <w:proofErr w:type="gramStart"/>
      <w:r>
        <w:t>со</w:t>
      </w:r>
      <w:proofErr w:type="gramEnd"/>
      <w:r>
        <w:t xml:space="preserve"> взрослым населением. </w:t>
      </w:r>
    </w:p>
    <w:p w:rsidR="00BC72AA" w:rsidRDefault="00BC72AA" w:rsidP="00BC72AA">
      <w:pPr>
        <w:jc w:val="both"/>
      </w:pPr>
      <w:r>
        <w:t xml:space="preserve">      Особое внимание уделяется занятиям со школьниками. </w:t>
      </w:r>
      <w:proofErr w:type="gramStart"/>
      <w:r>
        <w:t>В Домах культуры на территории поселения возрождаются и развиваются художественные промыслы: роспись по дереву, по стеклу, по камню; вышивка; композиции на срезе дерева, на капе; плетение и вышивка из бисера; изготовление витражей; выжигание на дереве; изготовление композиций из природного материала; плетение из лозы, выделка шкур животных и изготовление чучел зверей, птиц рыб и др.</w:t>
      </w:r>
      <w:proofErr w:type="gramEnd"/>
    </w:p>
    <w:p w:rsidR="00BC72AA" w:rsidRDefault="00BC72AA" w:rsidP="00BC72AA">
      <w:pPr>
        <w:jc w:val="both"/>
        <w:rPr>
          <w:b/>
        </w:rPr>
      </w:pPr>
    </w:p>
    <w:p w:rsidR="00BC72AA" w:rsidRDefault="00882C95" w:rsidP="00BC72AA">
      <w:pPr>
        <w:jc w:val="both"/>
        <w:rPr>
          <w:b/>
        </w:rPr>
      </w:pPr>
      <w:r>
        <w:rPr>
          <w:b/>
        </w:rPr>
        <w:t>14</w:t>
      </w:r>
      <w:r w:rsidR="00BC72AA">
        <w:rPr>
          <w:b/>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C72AA" w:rsidRDefault="00BC72AA" w:rsidP="00BC72AA">
      <w:pPr>
        <w:tabs>
          <w:tab w:val="left" w:pos="1245"/>
        </w:tabs>
        <w:jc w:val="both"/>
        <w:rPr>
          <w:shd w:val="clear" w:color="auto" w:fill="FFFFFF"/>
        </w:rPr>
      </w:pPr>
      <w:r>
        <w:rPr>
          <w:shd w:val="clear" w:color="auto" w:fill="FFFFFF"/>
        </w:rPr>
        <w:t xml:space="preserve">     </w:t>
      </w:r>
      <w:r>
        <w:t xml:space="preserve">Прошлый 2014 год  вписан яркой страницей в историю нашей страны благодаря зимним олимпийским играм, проведенным  в  городе-курорте Сочи. Действительно,  «Жаркие. Зимние. Твои». Блестяще  организованные игры и высокие результаты наших спортсменов      </w:t>
      </w:r>
      <w:r>
        <w:lastRenderedPageBreak/>
        <w:t xml:space="preserve">вызвали у россиян чувства патриотизма и искренней гордости за родную страну. Жителям нашего поселения также посчастливилось побывать на Олимпиаде. В школах, расположенных на территории </w:t>
      </w:r>
      <w:proofErr w:type="spellStart"/>
      <w:r>
        <w:t>Веретейского</w:t>
      </w:r>
      <w:proofErr w:type="spellEnd"/>
      <w:r>
        <w:t xml:space="preserve"> сельского поселения, прошла викторина, посвященная Олимпиаде. Для чествования  победителей и участников были приобретены призы с олимпийской символикой.  </w:t>
      </w:r>
      <w:r>
        <w:rPr>
          <w:shd w:val="clear" w:color="auto" w:fill="FFFFFF"/>
        </w:rPr>
        <w:t xml:space="preserve">    </w:t>
      </w:r>
    </w:p>
    <w:p w:rsidR="00BC72AA" w:rsidRDefault="00BC72AA" w:rsidP="00BC72AA">
      <w:pPr>
        <w:tabs>
          <w:tab w:val="left" w:pos="1245"/>
        </w:tabs>
        <w:jc w:val="both"/>
      </w:pPr>
      <w:r>
        <w:t xml:space="preserve">     Согласно статистическим данным в </w:t>
      </w:r>
      <w:proofErr w:type="spellStart"/>
      <w:r>
        <w:t>Веретейском</w:t>
      </w:r>
      <w:proofErr w:type="spellEnd"/>
      <w:r>
        <w:t xml:space="preserve"> сельском поселении  в 2014 году доля </w:t>
      </w:r>
      <w:proofErr w:type="gramStart"/>
      <w:r>
        <w:t>граждан, регулярно занимающихся физической культурой и спортом составила</w:t>
      </w:r>
      <w:proofErr w:type="gramEnd"/>
      <w:r>
        <w:t xml:space="preserve"> 17%,  что больше показателя предыдущего года, но ниже областного показателя. Надеемся, что  открытием тренажерного зала в подвальном помещении Борковского ДК, активной пропагандой здорового образа жизни сумеем вовлечь в систематические  занятия физкультурой  и спортом большее количество граждан.   Наибольший интерес у жителей поселения  вызывают такие виды спорта как футбол, баскетбол, волейбол,   легкая атлетика, лыжи, настольный теннис, шахматы. Становятся популярными русская лапта, городки, </w:t>
      </w:r>
      <w:proofErr w:type="spellStart"/>
      <w:r>
        <w:t>дартс</w:t>
      </w:r>
      <w:proofErr w:type="spellEnd"/>
      <w:r>
        <w:t xml:space="preserve">, хоккей.  Создаются условия для занятия физической культурой и спортом для людей с ограниченными возможностями. </w:t>
      </w:r>
    </w:p>
    <w:p w:rsidR="00BC72AA" w:rsidRDefault="00BC72AA" w:rsidP="00BC72AA">
      <w:pPr>
        <w:jc w:val="both"/>
      </w:pPr>
      <w:r>
        <w:t xml:space="preserve">     </w:t>
      </w:r>
      <w:proofErr w:type="gramStart"/>
      <w:r>
        <w:t xml:space="preserve">За отчетный период в поселении  прошли такие значимые спортивные мероприятия, как </w:t>
      </w:r>
      <w:r>
        <w:rPr>
          <w:shd w:val="clear" w:color="auto" w:fill="FFFFFF"/>
        </w:rPr>
        <w:t xml:space="preserve"> межмуниципальный турнир по волейболу среди девушек на кубок Главы </w:t>
      </w:r>
      <w:proofErr w:type="spellStart"/>
      <w:r>
        <w:rPr>
          <w:shd w:val="clear" w:color="auto" w:fill="FFFFFF"/>
        </w:rPr>
        <w:t>Веретейского</w:t>
      </w:r>
      <w:proofErr w:type="spellEnd"/>
      <w:r>
        <w:rPr>
          <w:shd w:val="clear" w:color="auto" w:fill="FFFFFF"/>
        </w:rPr>
        <w:t xml:space="preserve"> сельского поселения, где второй год подряд победителем  стала команда девушек «</w:t>
      </w:r>
      <w:proofErr w:type="spellStart"/>
      <w:r>
        <w:rPr>
          <w:shd w:val="clear" w:color="auto" w:fill="FFFFFF"/>
        </w:rPr>
        <w:t>Брейтовчанка</w:t>
      </w:r>
      <w:proofErr w:type="spellEnd"/>
      <w:r>
        <w:rPr>
          <w:shd w:val="clear" w:color="auto" w:fill="FFFFFF"/>
        </w:rPr>
        <w:t xml:space="preserve">»,  </w:t>
      </w:r>
      <w:r>
        <w:t xml:space="preserve">традиционный легкоатлетический кросс памяти </w:t>
      </w:r>
      <w:proofErr w:type="spellStart"/>
      <w:r>
        <w:t>Д.Густилина</w:t>
      </w:r>
      <w:proofErr w:type="spellEnd"/>
      <w:r>
        <w:t xml:space="preserve"> в День молодежи, велокросс с элементами краеведения в с. </w:t>
      </w:r>
      <w:proofErr w:type="spellStart"/>
      <w:r>
        <w:t>Веретея</w:t>
      </w:r>
      <w:proofErr w:type="spellEnd"/>
      <w:r>
        <w:t>, спортивные  праздники  «В здоровом теле – здоровый дух!», «В мире спорта», состязания «Ловкие</w:t>
      </w:r>
      <w:proofErr w:type="gramEnd"/>
      <w:r>
        <w:t xml:space="preserve">, сильные, смелые»,   </w:t>
      </w:r>
    </w:p>
    <w:p w:rsidR="00BC72AA" w:rsidRDefault="00BC72AA" w:rsidP="00BC72AA">
      <w:pPr>
        <w:tabs>
          <w:tab w:val="left" w:pos="1245"/>
        </w:tabs>
        <w:jc w:val="both"/>
      </w:pPr>
      <w:r>
        <w:t xml:space="preserve">День Физкультурника с его различными   состязаниями  на протяжении двух  дней,  турниры по настольному теннису, шахматам.  Осенью 2014г. был проведен День здоровья в Борковской СОШ, по результатам соревнований был выявлен «Самый спортивный класс» - это  10 класс, который награжден кубком. </w:t>
      </w:r>
    </w:p>
    <w:p w:rsidR="00BC72AA" w:rsidRDefault="00BC72AA" w:rsidP="00BC72AA">
      <w:pPr>
        <w:tabs>
          <w:tab w:val="left" w:pos="1245"/>
        </w:tabs>
        <w:jc w:val="both"/>
      </w:pPr>
      <w:r>
        <w:t xml:space="preserve">     Спортсмены поселения принимали участие и добивались хороших результатов в областных, межмуниципальных  и районных соревнованиях по многим видам спорта. По итогам 2014 года команда </w:t>
      </w:r>
      <w:proofErr w:type="spellStart"/>
      <w:r>
        <w:t>Веретейского</w:t>
      </w:r>
      <w:proofErr w:type="spellEnd"/>
      <w:r>
        <w:t xml:space="preserve"> сельского поселения заняла второе место в районной спартакиаде.  </w:t>
      </w:r>
    </w:p>
    <w:p w:rsidR="00BC72AA" w:rsidRDefault="00BC72AA" w:rsidP="00BC72AA">
      <w:pPr>
        <w:tabs>
          <w:tab w:val="left" w:pos="1245"/>
        </w:tabs>
        <w:jc w:val="both"/>
        <w:rPr>
          <w:shd w:val="clear" w:color="auto" w:fill="FFFFFF"/>
        </w:rPr>
      </w:pPr>
      <w:r>
        <w:rPr>
          <w:shd w:val="clear" w:color="auto" w:fill="FFFFFF"/>
        </w:rPr>
        <w:t xml:space="preserve">     В соответствии с муниципальной целевой программой  «Развитие физкультуры и спорта в </w:t>
      </w:r>
      <w:proofErr w:type="spellStart"/>
      <w:r>
        <w:rPr>
          <w:shd w:val="clear" w:color="auto" w:fill="FFFFFF"/>
        </w:rPr>
        <w:t>Веретейском</w:t>
      </w:r>
      <w:proofErr w:type="spellEnd"/>
      <w:r>
        <w:rPr>
          <w:shd w:val="clear" w:color="auto" w:fill="FFFFFF"/>
        </w:rPr>
        <w:t xml:space="preserve"> сельском поселении» в 2014г. объем выделенных на реализацию средств составил 180 тысяч  рублей, исполнение  100%. </w:t>
      </w:r>
      <w:r>
        <w:t xml:space="preserve"> Однако,  проблема недостаточности объектов спорта на территории поселения  сохраняет свою актуальность. </w:t>
      </w:r>
    </w:p>
    <w:p w:rsidR="00BC72AA" w:rsidRDefault="00BC72AA" w:rsidP="00BC72AA">
      <w:pPr>
        <w:tabs>
          <w:tab w:val="left" w:pos="1245"/>
        </w:tabs>
        <w:jc w:val="both"/>
        <w:rPr>
          <w:shd w:val="clear" w:color="auto" w:fill="FFFFFF"/>
        </w:rPr>
      </w:pPr>
    </w:p>
    <w:p w:rsidR="00BC72AA" w:rsidRDefault="00882C95" w:rsidP="00BC72AA">
      <w:pPr>
        <w:jc w:val="both"/>
        <w:rPr>
          <w:b/>
        </w:rPr>
      </w:pPr>
      <w:r>
        <w:rPr>
          <w:b/>
        </w:rPr>
        <w:t>15</w:t>
      </w:r>
      <w:r w:rsidR="00BC72AA">
        <w:rPr>
          <w:b/>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к водным объектам общего пользования и их береговым полосам</w:t>
      </w:r>
    </w:p>
    <w:p w:rsidR="00BC72AA" w:rsidRDefault="00BC72AA" w:rsidP="00BC72AA">
      <w:pPr>
        <w:jc w:val="both"/>
        <w:rPr>
          <w:shd w:val="clear" w:color="auto" w:fill="FFFFFF"/>
        </w:rPr>
      </w:pPr>
      <w:r>
        <w:rPr>
          <w:shd w:val="clear" w:color="auto" w:fill="FFFFFF"/>
        </w:rPr>
        <w:t xml:space="preserve">     Администрацией поселения совместно с Домами культуры, профкомом ИБВВ РАН проводились мероприятия, направленные на участие жителей в таких массовых праздничных мероприятиях  как Масленица, День Села и других. Администрацией поселения обустраивались места массового отдыха  с  аттракционами, торговыми палатками, приглашались артисты, устраивалось музыкальное сопровождение, фейерверк.</w:t>
      </w:r>
    </w:p>
    <w:p w:rsidR="00BC72AA" w:rsidRDefault="00BC72AA" w:rsidP="00BC72AA">
      <w:pPr>
        <w:jc w:val="both"/>
        <w:rPr>
          <w:shd w:val="clear" w:color="auto" w:fill="FFFFFF"/>
        </w:rPr>
      </w:pPr>
      <w:r>
        <w:rPr>
          <w:shd w:val="clear" w:color="auto" w:fill="FFFFFF"/>
        </w:rPr>
        <w:t xml:space="preserve">     Определены места массового отдыха вдоль побережья водохранилища, где тоже проводилось их обустройство. Можно констатировать, что в 2014 году в зонах отдыха на каналах п. Борок стало значительно чище, не поступало жалоб от населения на некачественную уборку данных территорий. На летний период в зонах отдыха на каналах п. Борок, на реке </w:t>
      </w:r>
      <w:proofErr w:type="spellStart"/>
      <w:r>
        <w:rPr>
          <w:shd w:val="clear" w:color="auto" w:fill="FFFFFF"/>
        </w:rPr>
        <w:t>Ильдь</w:t>
      </w:r>
      <w:proofErr w:type="spellEnd"/>
      <w:r>
        <w:rPr>
          <w:shd w:val="clear" w:color="auto" w:fill="FFFFFF"/>
        </w:rPr>
        <w:t xml:space="preserve"> в населенных пунктах с. </w:t>
      </w:r>
      <w:proofErr w:type="spellStart"/>
      <w:r>
        <w:rPr>
          <w:shd w:val="clear" w:color="auto" w:fill="FFFFFF"/>
        </w:rPr>
        <w:t>Верхне-Никульское</w:t>
      </w:r>
      <w:proofErr w:type="spellEnd"/>
      <w:r>
        <w:rPr>
          <w:shd w:val="clear" w:color="auto" w:fill="FFFFFF"/>
        </w:rPr>
        <w:t xml:space="preserve">, д. </w:t>
      </w:r>
      <w:proofErr w:type="spellStart"/>
      <w:r>
        <w:rPr>
          <w:shd w:val="clear" w:color="auto" w:fill="FFFFFF"/>
        </w:rPr>
        <w:t>Заручье</w:t>
      </w:r>
      <w:proofErr w:type="spellEnd"/>
      <w:r>
        <w:rPr>
          <w:shd w:val="clear" w:color="auto" w:fill="FFFFFF"/>
        </w:rPr>
        <w:t xml:space="preserve"> устанавливались пирамидки для раздельного сбора ТБО, регулярно вывозился мусор. Приобретены 2 кабины для переодевания, скамьи и солнцезащитное оборудование для установки в зонах отдыха на пляжах ихтиологического канала.</w:t>
      </w:r>
    </w:p>
    <w:p w:rsidR="00BC72AA" w:rsidRDefault="00BC72AA" w:rsidP="00BC72AA">
      <w:pPr>
        <w:jc w:val="both"/>
        <w:rPr>
          <w:b/>
          <w:shd w:val="clear" w:color="auto" w:fill="FFFFFF"/>
        </w:rPr>
      </w:pPr>
    </w:p>
    <w:p w:rsidR="00882C95" w:rsidRDefault="00882C95" w:rsidP="00BC72AA">
      <w:pPr>
        <w:jc w:val="both"/>
        <w:rPr>
          <w:b/>
          <w:shd w:val="clear" w:color="auto" w:fill="FFFFFF"/>
        </w:rPr>
      </w:pPr>
    </w:p>
    <w:p w:rsidR="00BC72AA" w:rsidRDefault="00882C95" w:rsidP="00BC72AA">
      <w:pPr>
        <w:jc w:val="both"/>
        <w:rPr>
          <w:b/>
        </w:rPr>
      </w:pPr>
      <w:r>
        <w:rPr>
          <w:b/>
        </w:rPr>
        <w:lastRenderedPageBreak/>
        <w:t>16</w:t>
      </w:r>
      <w:r w:rsidR="00BC72AA">
        <w:rPr>
          <w:b/>
        </w:rPr>
        <w:t>. Формирование архивных фондов поселения</w:t>
      </w:r>
    </w:p>
    <w:p w:rsidR="00BC72AA" w:rsidRDefault="00BC72AA" w:rsidP="00BC72AA">
      <w:pPr>
        <w:jc w:val="both"/>
      </w:pPr>
      <w:r>
        <w:t xml:space="preserve">     Администрацией </w:t>
      </w:r>
      <w:proofErr w:type="spellStart"/>
      <w:r>
        <w:t>Веретейского</w:t>
      </w:r>
      <w:proofErr w:type="spellEnd"/>
      <w:r>
        <w:t xml:space="preserve"> сельского поселения производятся работы по формированию архива и учету отработанной информации со сроком хранения от 3 до 75 лет. Для населения это полномочие является одним из главных. По всем вопросам </w:t>
      </w:r>
      <w:proofErr w:type="spellStart"/>
      <w:r>
        <w:t>похозяйственного</w:t>
      </w:r>
      <w:proofErr w:type="spellEnd"/>
      <w:r>
        <w:t xml:space="preserve"> учета, родственных отношений и другим можно получить справки, используя архивные документы.</w:t>
      </w:r>
    </w:p>
    <w:p w:rsidR="00BC72AA" w:rsidRDefault="00BC72AA" w:rsidP="00BC72AA">
      <w:pPr>
        <w:jc w:val="both"/>
      </w:pPr>
      <w:r>
        <w:t xml:space="preserve">       Строго соблюдается  утвержденная номенклатура дел по работе Администрации и Муниципального Совета </w:t>
      </w:r>
      <w:proofErr w:type="spellStart"/>
      <w:r>
        <w:t>Веретейского</w:t>
      </w:r>
      <w:proofErr w:type="spellEnd"/>
      <w:r>
        <w:t xml:space="preserve"> сельского поселения. </w:t>
      </w:r>
    </w:p>
    <w:p w:rsidR="00BC72AA" w:rsidRDefault="00BC72AA" w:rsidP="00BC72AA">
      <w:pPr>
        <w:jc w:val="both"/>
      </w:pPr>
      <w:r>
        <w:t xml:space="preserve">       </w:t>
      </w:r>
      <w:proofErr w:type="gramStart"/>
      <w:r>
        <w:t xml:space="preserve">Ежегодно, не реже одного раза в год, проводится ревизия архивных документов органов местного самоуправления </w:t>
      </w:r>
      <w:proofErr w:type="spellStart"/>
      <w:r>
        <w:t>Веретейского</w:t>
      </w:r>
      <w:proofErr w:type="spellEnd"/>
      <w:r>
        <w:t xml:space="preserve"> сельского поселения, формируются и обрабатываются дела постоянного срока хранения по различным разделам Администрации и Муниципального Совета поселения, а также отбираются к уничтожению документы по работе Администрации и Муниципального Совета со сроком хранения 3-5 лет,  которые уничтожаются после подписания акта, как не имеющие научно-исторической ценности и</w:t>
      </w:r>
      <w:proofErr w:type="gramEnd"/>
      <w:r>
        <w:t xml:space="preserve"> </w:t>
      </w:r>
      <w:proofErr w:type="gramStart"/>
      <w:r>
        <w:t>утратившие</w:t>
      </w:r>
      <w:proofErr w:type="gramEnd"/>
      <w:r>
        <w:t xml:space="preserve"> практическое значение. </w:t>
      </w:r>
    </w:p>
    <w:p w:rsidR="00BC72AA" w:rsidRDefault="00BC72AA" w:rsidP="00BC72AA">
      <w:pPr>
        <w:jc w:val="both"/>
      </w:pPr>
    </w:p>
    <w:p w:rsidR="00BC72AA" w:rsidRDefault="00882C95" w:rsidP="00BC72AA">
      <w:pPr>
        <w:jc w:val="both"/>
        <w:rPr>
          <w:b/>
        </w:rPr>
      </w:pPr>
      <w:r>
        <w:rPr>
          <w:b/>
        </w:rPr>
        <w:t>17</w:t>
      </w:r>
      <w:r w:rsidR="00BC72AA">
        <w:rPr>
          <w:b/>
        </w:rPr>
        <w:t>. Организация сбора и вывоза бытовых отходов и мусора</w:t>
      </w:r>
    </w:p>
    <w:p w:rsidR="00BC72AA" w:rsidRDefault="00BC72AA" w:rsidP="00BC72AA">
      <w:pPr>
        <w:ind w:firstLine="480"/>
        <w:jc w:val="both"/>
        <w:rPr>
          <w:shd w:val="clear" w:color="auto" w:fill="FFFFFF"/>
        </w:rPr>
      </w:pPr>
      <w:r>
        <w:rPr>
          <w:shd w:val="clear" w:color="auto" w:fill="FFFFFF"/>
        </w:rPr>
        <w:t xml:space="preserve">В 2014 году в поселении реализовывалась программа проведения эксперимента по раздельному сбору твёрдых бытовых отходов на 2013-2016 годы. </w:t>
      </w:r>
    </w:p>
    <w:p w:rsidR="00BC72AA" w:rsidRDefault="00BC72AA" w:rsidP="00BC72AA">
      <w:pPr>
        <w:ind w:firstLine="480"/>
        <w:jc w:val="both"/>
        <w:rPr>
          <w:rFonts w:ascii="Calibri" w:eastAsia="Calibri" w:hAnsi="Calibri" w:cs="Calibri"/>
          <w:shd w:val="clear" w:color="auto" w:fill="FFFFFF"/>
        </w:rPr>
      </w:pPr>
      <w:r>
        <w:rPr>
          <w:shd w:val="clear" w:color="auto" w:fill="FFFFFF"/>
        </w:rPr>
        <w:t xml:space="preserve">Раздельный сбор ТБО – необходимое для улучшения экологии дело. Наше  поселение уже имеет положительный опыт работы по сбору и </w:t>
      </w:r>
      <w:proofErr w:type="gramStart"/>
      <w:r>
        <w:rPr>
          <w:shd w:val="clear" w:color="auto" w:fill="FFFFFF"/>
        </w:rPr>
        <w:t>утилизации</w:t>
      </w:r>
      <w:proofErr w:type="gramEnd"/>
      <w:r>
        <w:rPr>
          <w:shd w:val="clear" w:color="auto" w:fill="FFFFFF"/>
        </w:rPr>
        <w:t xml:space="preserve"> как общего, так и раздельного ТБО. </w:t>
      </w:r>
      <w:proofErr w:type="spellStart"/>
      <w:r>
        <w:rPr>
          <w:shd w:val="clear" w:color="auto" w:fill="FFFFFF"/>
        </w:rPr>
        <w:t>Веретейское</w:t>
      </w:r>
      <w:proofErr w:type="spellEnd"/>
      <w:r>
        <w:rPr>
          <w:shd w:val="clear" w:color="auto" w:fill="FFFFFF"/>
        </w:rPr>
        <w:t xml:space="preserve"> сельское поселение в 2012 и в 2013 годах имело лучшие показатели при оценке работы по обращению с ТБО среди сельских поселений Ярославской области. Победа в конкурсе и денежная премия 110 тыс. рублей - достойная оценка работы Администрации поселения и МБУ «</w:t>
      </w:r>
      <w:proofErr w:type="spellStart"/>
      <w:r>
        <w:rPr>
          <w:shd w:val="clear" w:color="auto" w:fill="FFFFFF"/>
        </w:rPr>
        <w:t>Веретея</w:t>
      </w:r>
      <w:proofErr w:type="spellEnd"/>
      <w:r>
        <w:rPr>
          <w:shd w:val="clear" w:color="auto" w:fill="FFFFFF"/>
        </w:rPr>
        <w:t>». В 2014 году такой конкурс не проводился. Поселение участвовало в конкурсе, проводимом в соответствии с постановлением Правительства Российской Федерации от 28 августа 2009 г. № 707 "О Всероссийском конкурсе на звание "Самое благоустроенное городское (сельское) поселение России" и по результатам конкурса награждено Благодарственным письмом.</w:t>
      </w:r>
    </w:p>
    <w:p w:rsidR="00BC72AA" w:rsidRDefault="00BC72AA" w:rsidP="00BC72AA">
      <w:pPr>
        <w:jc w:val="both"/>
        <w:rPr>
          <w:color w:val="000000"/>
          <w:shd w:val="clear" w:color="auto" w:fill="FFFFFF"/>
        </w:rPr>
      </w:pPr>
      <w:r>
        <w:rPr>
          <w:color w:val="FF0000"/>
          <w:shd w:val="clear" w:color="auto" w:fill="FFFFFF"/>
        </w:rPr>
        <w:t xml:space="preserve">       </w:t>
      </w:r>
      <w:r>
        <w:rPr>
          <w:color w:val="000000"/>
          <w:shd w:val="clear" w:color="auto" w:fill="FFFFFF"/>
        </w:rPr>
        <w:t xml:space="preserve">В п. Борок, деревнях Большое Дьяконово и </w:t>
      </w:r>
      <w:proofErr w:type="spellStart"/>
      <w:r>
        <w:rPr>
          <w:color w:val="000000"/>
          <w:shd w:val="clear" w:color="auto" w:fill="FFFFFF"/>
        </w:rPr>
        <w:t>Григорево</w:t>
      </w:r>
      <w:proofErr w:type="spellEnd"/>
      <w:r>
        <w:rPr>
          <w:color w:val="000000"/>
          <w:shd w:val="clear" w:color="auto" w:fill="FFFFFF"/>
        </w:rPr>
        <w:t xml:space="preserve"> сбор, временное хранение и вывоз ТБО выполняется силами ФГУП «ЖКУ РАН» Борок. В 37 населенных пунктах поселения эти работы выполняет МБУ «</w:t>
      </w:r>
      <w:proofErr w:type="spellStart"/>
      <w:r>
        <w:rPr>
          <w:color w:val="000000"/>
          <w:shd w:val="clear" w:color="auto" w:fill="FFFFFF"/>
        </w:rPr>
        <w:t>Веретея</w:t>
      </w:r>
      <w:proofErr w:type="spellEnd"/>
      <w:r>
        <w:rPr>
          <w:color w:val="000000"/>
          <w:shd w:val="clear" w:color="auto" w:fill="FFFFFF"/>
        </w:rPr>
        <w:t>».</w:t>
      </w:r>
    </w:p>
    <w:p w:rsidR="00BC72AA" w:rsidRDefault="00BC72AA" w:rsidP="00BC72AA">
      <w:pPr>
        <w:jc w:val="both"/>
        <w:rPr>
          <w:color w:val="000000"/>
          <w:shd w:val="clear" w:color="auto" w:fill="FFFFFF"/>
        </w:rPr>
      </w:pPr>
      <w:r>
        <w:rPr>
          <w:color w:val="000000"/>
          <w:shd w:val="clear" w:color="auto" w:fill="FFFFFF"/>
        </w:rPr>
        <w:t xml:space="preserve">      В МБУ «</w:t>
      </w:r>
      <w:proofErr w:type="spellStart"/>
      <w:r>
        <w:rPr>
          <w:color w:val="000000"/>
          <w:shd w:val="clear" w:color="auto" w:fill="FFFFFF"/>
        </w:rPr>
        <w:t>Веретея</w:t>
      </w:r>
      <w:proofErr w:type="spellEnd"/>
      <w:r>
        <w:rPr>
          <w:color w:val="000000"/>
          <w:shd w:val="clear" w:color="auto" w:fill="FFFFFF"/>
        </w:rPr>
        <w:t>» имеется контейнеровоз на базе автомобиля «КамАЗ» с ёмкостью бункера 8м</w:t>
      </w:r>
      <w:r>
        <w:rPr>
          <w:color w:val="000000"/>
          <w:shd w:val="clear" w:color="auto" w:fill="FFFFFF"/>
          <w:vertAlign w:val="superscript"/>
        </w:rPr>
        <w:t>3</w:t>
      </w:r>
      <w:r>
        <w:rPr>
          <w:color w:val="000000"/>
          <w:shd w:val="clear" w:color="auto" w:fill="FFFFFF"/>
        </w:rPr>
        <w:t xml:space="preserve">. В 2014 году общее число </w:t>
      </w:r>
      <w:proofErr w:type="spellStart"/>
      <w:r>
        <w:rPr>
          <w:color w:val="000000"/>
          <w:shd w:val="clear" w:color="auto" w:fill="FFFFFF"/>
        </w:rPr>
        <w:t>восьмикубовых</w:t>
      </w:r>
      <w:proofErr w:type="spellEnd"/>
      <w:r>
        <w:rPr>
          <w:color w:val="000000"/>
          <w:shd w:val="clear" w:color="auto" w:fill="FFFFFF"/>
        </w:rPr>
        <w:t xml:space="preserve"> бункеров составило16 шт. Бункеры постоянно установлены в селах </w:t>
      </w:r>
      <w:proofErr w:type="spellStart"/>
      <w:r>
        <w:rPr>
          <w:color w:val="000000"/>
          <w:shd w:val="clear" w:color="auto" w:fill="FFFFFF"/>
        </w:rPr>
        <w:t>Веретея</w:t>
      </w:r>
      <w:proofErr w:type="spellEnd"/>
      <w:r>
        <w:rPr>
          <w:color w:val="000000"/>
          <w:shd w:val="clear" w:color="auto" w:fill="FFFFFF"/>
        </w:rPr>
        <w:t xml:space="preserve"> (2 шт.), Лацкое (3 шт.),  </w:t>
      </w:r>
      <w:proofErr w:type="spellStart"/>
      <w:r>
        <w:rPr>
          <w:color w:val="000000"/>
          <w:shd w:val="clear" w:color="auto" w:fill="FFFFFF"/>
        </w:rPr>
        <w:t>Марьино</w:t>
      </w:r>
      <w:proofErr w:type="spellEnd"/>
      <w:r>
        <w:rPr>
          <w:color w:val="000000"/>
          <w:shd w:val="clear" w:color="auto" w:fill="FFFFFF"/>
        </w:rPr>
        <w:t xml:space="preserve"> (2 шт.), </w:t>
      </w:r>
      <w:proofErr w:type="spellStart"/>
      <w:r>
        <w:rPr>
          <w:color w:val="000000"/>
          <w:shd w:val="clear" w:color="auto" w:fill="FFFFFF"/>
        </w:rPr>
        <w:t>Верхне-Никульское</w:t>
      </w:r>
      <w:proofErr w:type="spellEnd"/>
      <w:r>
        <w:rPr>
          <w:color w:val="000000"/>
          <w:shd w:val="clear" w:color="auto" w:fill="FFFFFF"/>
        </w:rPr>
        <w:t xml:space="preserve"> (1 шт.), Воскресенское (1 шт.), </w:t>
      </w:r>
      <w:proofErr w:type="spellStart"/>
      <w:r>
        <w:rPr>
          <w:color w:val="000000"/>
          <w:shd w:val="clear" w:color="auto" w:fill="FFFFFF"/>
        </w:rPr>
        <w:t>Кашино</w:t>
      </w:r>
      <w:proofErr w:type="spellEnd"/>
      <w:r>
        <w:rPr>
          <w:color w:val="000000"/>
          <w:shd w:val="clear" w:color="auto" w:fill="FFFFFF"/>
        </w:rPr>
        <w:t xml:space="preserve"> (1 шт.) и на временной ярмарке п. Борок. В 31 населенном пункте устанавливаются передвижные контейнеры. Охват населения системой сбора и вывоза ТБО составляет 93,5% (в 2013г.). В 2014г. контейнеры устанавливались около мест захоронений на время проведения мероприятий по уборке. В МБУ «</w:t>
      </w:r>
      <w:proofErr w:type="spellStart"/>
      <w:r>
        <w:rPr>
          <w:color w:val="000000"/>
          <w:shd w:val="clear" w:color="auto" w:fill="FFFFFF"/>
        </w:rPr>
        <w:t>Веретея</w:t>
      </w:r>
      <w:proofErr w:type="spellEnd"/>
      <w:r>
        <w:rPr>
          <w:color w:val="000000"/>
          <w:shd w:val="clear" w:color="auto" w:fill="FFFFFF"/>
        </w:rPr>
        <w:t>» имеется также фронтальный погрузчик. На данный момент МБУ «</w:t>
      </w:r>
      <w:proofErr w:type="spellStart"/>
      <w:r>
        <w:rPr>
          <w:color w:val="000000"/>
          <w:shd w:val="clear" w:color="auto" w:fill="FFFFFF"/>
        </w:rPr>
        <w:t>Веретея</w:t>
      </w:r>
      <w:proofErr w:type="spellEnd"/>
      <w:r>
        <w:rPr>
          <w:color w:val="000000"/>
          <w:shd w:val="clear" w:color="auto" w:fill="FFFFFF"/>
        </w:rPr>
        <w:t>» имеет достаточный потенциал для того, чтобы предоставить технику для погрузки и  вывоза различного по виду и размерам мусора и отходов всем нуждающимся в этой услуге организациям и жителям поселения.</w:t>
      </w:r>
    </w:p>
    <w:p w:rsidR="00BC72AA" w:rsidRDefault="00BC72AA" w:rsidP="00BC72AA">
      <w:pPr>
        <w:jc w:val="both"/>
        <w:rPr>
          <w:color w:val="000000"/>
          <w:shd w:val="clear" w:color="auto" w:fill="FFFFFF"/>
        </w:rPr>
      </w:pPr>
    </w:p>
    <w:p w:rsidR="00BC72AA" w:rsidRDefault="00BC72AA" w:rsidP="00BC72AA">
      <w:pPr>
        <w:ind w:left="1080"/>
        <w:jc w:val="center"/>
        <w:rPr>
          <w:b/>
          <w:color w:val="000000"/>
          <w:shd w:val="clear" w:color="auto" w:fill="FFFFFF"/>
        </w:rPr>
      </w:pPr>
      <w:r>
        <w:rPr>
          <w:b/>
          <w:color w:val="000000"/>
          <w:shd w:val="clear" w:color="auto" w:fill="FFFFFF"/>
        </w:rPr>
        <w:t>Охват населения системой сбора и вывоза ТБО</w:t>
      </w:r>
    </w:p>
    <w:tbl>
      <w:tblPr>
        <w:tblW w:w="0" w:type="auto"/>
        <w:tblInd w:w="250" w:type="dxa"/>
        <w:tblCellMar>
          <w:left w:w="10" w:type="dxa"/>
          <w:right w:w="10" w:type="dxa"/>
        </w:tblCellMar>
        <w:tblLook w:val="04A0"/>
      </w:tblPr>
      <w:tblGrid>
        <w:gridCol w:w="1005"/>
        <w:gridCol w:w="720"/>
        <w:gridCol w:w="657"/>
        <w:gridCol w:w="1005"/>
        <w:gridCol w:w="720"/>
        <w:gridCol w:w="657"/>
        <w:gridCol w:w="506"/>
        <w:gridCol w:w="574"/>
        <w:gridCol w:w="720"/>
        <w:gridCol w:w="657"/>
        <w:gridCol w:w="1005"/>
        <w:gridCol w:w="720"/>
        <w:gridCol w:w="657"/>
      </w:tblGrid>
      <w:tr w:rsidR="00BC72AA" w:rsidTr="00BC72AA">
        <w:trPr>
          <w:trHeight w:val="1"/>
        </w:trPr>
        <w:tc>
          <w:tcPr>
            <w:tcW w:w="241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spacing w:line="276" w:lineRule="auto"/>
              <w:ind w:firstLine="34"/>
              <w:jc w:val="center"/>
            </w:pPr>
            <w:proofErr w:type="spellStart"/>
            <w:r>
              <w:rPr>
                <w:color w:val="000000"/>
                <w:shd w:val="clear" w:color="auto" w:fill="FFFFFF"/>
              </w:rPr>
              <w:t>Веретейское</w:t>
            </w:r>
            <w:proofErr w:type="spellEnd"/>
            <w:r>
              <w:rPr>
                <w:color w:val="000000"/>
                <w:shd w:val="clear" w:color="auto" w:fill="FFFFFF"/>
              </w:rPr>
              <w:t xml:space="preserve"> поселение</w:t>
            </w:r>
          </w:p>
        </w:tc>
        <w:tc>
          <w:tcPr>
            <w:tcW w:w="267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spacing w:line="276" w:lineRule="auto"/>
              <w:ind w:hanging="22"/>
              <w:jc w:val="center"/>
            </w:pPr>
            <w:r>
              <w:rPr>
                <w:color w:val="000000"/>
                <w:shd w:val="clear" w:color="auto" w:fill="FFFFFF"/>
              </w:rPr>
              <w:t>Населенные пункты с населением менее 10 человек</w:t>
            </w:r>
          </w:p>
        </w:tc>
        <w:tc>
          <w:tcPr>
            <w:tcW w:w="30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spacing w:line="276" w:lineRule="auto"/>
              <w:ind w:firstLine="33"/>
              <w:jc w:val="center"/>
            </w:pPr>
            <w:r>
              <w:rPr>
                <w:color w:val="000000"/>
                <w:shd w:val="clear" w:color="auto" w:fill="FFFFFF"/>
              </w:rPr>
              <w:t>Населенные пункты с населением от 10 до 100 человек</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spacing w:line="276" w:lineRule="auto"/>
              <w:jc w:val="center"/>
            </w:pPr>
            <w:r>
              <w:rPr>
                <w:color w:val="000000"/>
                <w:shd w:val="clear" w:color="auto" w:fill="FFFFFF"/>
              </w:rPr>
              <w:t>Населенные пункты с населением свыше 100 человек</w:t>
            </w:r>
          </w:p>
        </w:tc>
      </w:tr>
      <w:tr w:rsidR="00BC72AA" w:rsidTr="00BC72AA">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spacing w:line="276" w:lineRule="auto"/>
            </w:pPr>
            <w:r>
              <w:rPr>
                <w:color w:val="000000"/>
                <w:shd w:val="clear" w:color="auto" w:fill="FFFFFF"/>
              </w:rPr>
              <w:t>Количество жителе</w:t>
            </w:r>
            <w:r>
              <w:rPr>
                <w:color w:val="000000"/>
                <w:shd w:val="clear" w:color="auto" w:fill="FFFFFF"/>
              </w:rPr>
              <w:lastRenderedPageBreak/>
              <w:t>й</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spacing w:line="276" w:lineRule="auto"/>
              <w:ind w:hanging="108"/>
            </w:pPr>
            <w:r>
              <w:rPr>
                <w:color w:val="000000"/>
                <w:shd w:val="clear" w:color="auto" w:fill="FFFFFF"/>
              </w:rPr>
              <w:lastRenderedPageBreak/>
              <w:t>Охват сбор</w:t>
            </w:r>
            <w:r>
              <w:rPr>
                <w:color w:val="000000"/>
                <w:shd w:val="clear" w:color="auto" w:fill="FFFFFF"/>
              </w:rPr>
              <w:lastRenderedPageBreak/>
              <w:t>ом и вывозом ТБО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spacing w:line="276" w:lineRule="auto"/>
            </w:pPr>
            <w:r>
              <w:rPr>
                <w:color w:val="000000"/>
                <w:shd w:val="clear" w:color="auto" w:fill="FFFFFF"/>
              </w:rPr>
              <w:lastRenderedPageBreak/>
              <w:t>% охвата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spacing w:line="276" w:lineRule="auto"/>
            </w:pPr>
            <w:r>
              <w:rPr>
                <w:color w:val="000000"/>
                <w:shd w:val="clear" w:color="auto" w:fill="FFFFFF"/>
              </w:rPr>
              <w:t>Количество</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spacing w:line="276" w:lineRule="auto"/>
              <w:ind w:hanging="108"/>
            </w:pPr>
            <w:r>
              <w:rPr>
                <w:color w:val="000000"/>
                <w:shd w:val="clear" w:color="auto" w:fill="FFFFFF"/>
              </w:rPr>
              <w:t>Охват сбор</w:t>
            </w:r>
            <w:r>
              <w:rPr>
                <w:color w:val="000000"/>
                <w:shd w:val="clear" w:color="auto" w:fill="FFFFFF"/>
              </w:rPr>
              <w:lastRenderedPageBreak/>
              <w:t>ом и вывозом ТБО</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spacing w:line="276" w:lineRule="auto"/>
            </w:pPr>
            <w:r>
              <w:rPr>
                <w:color w:val="000000"/>
                <w:shd w:val="clear" w:color="auto" w:fill="FFFFFF"/>
              </w:rPr>
              <w:lastRenderedPageBreak/>
              <w:t>% охвата</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spacing w:line="276" w:lineRule="auto"/>
            </w:pPr>
            <w:r>
              <w:rPr>
                <w:color w:val="000000"/>
                <w:shd w:val="clear" w:color="auto" w:fill="FFFFFF"/>
              </w:rPr>
              <w:t>Количество</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spacing w:line="276" w:lineRule="auto"/>
              <w:ind w:hanging="108"/>
            </w:pPr>
            <w:r>
              <w:rPr>
                <w:color w:val="000000"/>
                <w:shd w:val="clear" w:color="auto" w:fill="FFFFFF"/>
              </w:rPr>
              <w:t>Охват сбор</w:t>
            </w:r>
            <w:r>
              <w:rPr>
                <w:color w:val="000000"/>
                <w:shd w:val="clear" w:color="auto" w:fill="FFFFFF"/>
              </w:rPr>
              <w:lastRenderedPageBreak/>
              <w:t>ом и вывозом ТБО</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spacing w:line="276" w:lineRule="auto"/>
            </w:pPr>
            <w:r>
              <w:rPr>
                <w:color w:val="000000"/>
                <w:shd w:val="clear" w:color="auto" w:fill="FFFFFF"/>
              </w:rPr>
              <w:lastRenderedPageBreak/>
              <w:t>% охвата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spacing w:line="276" w:lineRule="auto"/>
            </w:pPr>
            <w:r>
              <w:rPr>
                <w:color w:val="000000"/>
                <w:shd w:val="clear" w:color="auto" w:fill="FFFFFF"/>
              </w:rPr>
              <w:t>Количество</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spacing w:line="276" w:lineRule="auto"/>
              <w:ind w:hanging="108"/>
            </w:pPr>
            <w:r>
              <w:rPr>
                <w:color w:val="000000"/>
                <w:shd w:val="clear" w:color="auto" w:fill="FFFFFF"/>
              </w:rPr>
              <w:t>Охват сбор</w:t>
            </w:r>
            <w:r>
              <w:rPr>
                <w:color w:val="000000"/>
                <w:shd w:val="clear" w:color="auto" w:fill="FFFFFF"/>
              </w:rPr>
              <w:lastRenderedPageBreak/>
              <w:t>ом и вывозом ТБО</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C72AA" w:rsidRDefault="00BC72AA">
            <w:pPr>
              <w:spacing w:line="276" w:lineRule="auto"/>
            </w:pPr>
            <w:r>
              <w:rPr>
                <w:color w:val="000000"/>
                <w:shd w:val="clear" w:color="auto" w:fill="FFFFFF"/>
              </w:rPr>
              <w:lastRenderedPageBreak/>
              <w:t>% охвата</w:t>
            </w:r>
          </w:p>
        </w:tc>
      </w:tr>
      <w:tr w:rsidR="00BC72AA" w:rsidTr="00BC72AA">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spacing w:line="276" w:lineRule="auto"/>
              <w:jc w:val="both"/>
            </w:pPr>
            <w:r>
              <w:rPr>
                <w:color w:val="000000"/>
                <w:shd w:val="clear" w:color="auto" w:fill="FFFFFF"/>
              </w:rPr>
              <w:lastRenderedPageBreak/>
              <w:t>3396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spacing w:line="276" w:lineRule="auto"/>
              <w:jc w:val="both"/>
            </w:pPr>
            <w:r>
              <w:rPr>
                <w:color w:val="000000"/>
                <w:shd w:val="clear" w:color="auto" w:fill="FFFFFF"/>
              </w:rPr>
              <w:t>3176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spacing w:line="276" w:lineRule="auto"/>
              <w:jc w:val="both"/>
            </w:pPr>
            <w:r>
              <w:rPr>
                <w:shd w:val="clear" w:color="auto" w:fill="FFFFFF"/>
              </w:rPr>
              <w:t>93,5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spacing w:line="276" w:lineRule="auto"/>
              <w:jc w:val="both"/>
            </w:pPr>
            <w:r>
              <w:rPr>
                <w:color w:val="000000"/>
                <w:shd w:val="clear" w:color="auto" w:fill="FFFFFF"/>
              </w:rPr>
              <w:t>50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spacing w:line="276" w:lineRule="auto"/>
              <w:jc w:val="both"/>
            </w:pPr>
            <w:r>
              <w:rPr>
                <w:color w:val="000000"/>
                <w:shd w:val="clear" w:color="auto" w:fill="FFFFFF"/>
              </w:rPr>
              <w:t>12</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spacing w:line="276" w:lineRule="auto"/>
              <w:jc w:val="both"/>
            </w:pPr>
            <w:r>
              <w:rPr>
                <w:color w:val="000000"/>
                <w:shd w:val="clear" w:color="auto" w:fill="FFFFFF"/>
              </w:rPr>
              <w:t>24</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spacing w:line="276" w:lineRule="auto"/>
              <w:jc w:val="both"/>
            </w:pPr>
            <w:r>
              <w:rPr>
                <w:color w:val="000000"/>
                <w:shd w:val="clear" w:color="auto" w:fill="FFFFFF"/>
              </w:rPr>
              <w:t>24</w:t>
            </w:r>
          </w:p>
        </w:tc>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spacing w:line="276" w:lineRule="auto"/>
              <w:jc w:val="both"/>
            </w:pPr>
            <w:r>
              <w:rPr>
                <w:color w:val="000000"/>
                <w:shd w:val="clear" w:color="auto" w:fill="FFFFFF"/>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spacing w:line="276" w:lineRule="auto"/>
              <w:jc w:val="both"/>
            </w:pPr>
            <w:r>
              <w:rPr>
                <w:color w:val="000000"/>
                <w:shd w:val="clear" w:color="auto" w:fill="FFFFFF"/>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spacing w:line="276" w:lineRule="auto"/>
              <w:jc w:val="both"/>
            </w:pPr>
            <w:r>
              <w:rPr>
                <w:color w:val="000000"/>
                <w:shd w:val="clear" w:color="auto" w:fill="FFFFFF"/>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spacing w:line="276" w:lineRule="auto"/>
              <w:jc w:val="both"/>
            </w:pPr>
            <w:r>
              <w:rPr>
                <w:color w:val="000000"/>
                <w:shd w:val="clear" w:color="auto" w:fill="FFFFFF"/>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72AA" w:rsidRDefault="00BC72AA">
            <w:pPr>
              <w:spacing w:line="276" w:lineRule="auto"/>
              <w:jc w:val="both"/>
            </w:pPr>
            <w:r>
              <w:rPr>
                <w:color w:val="000000"/>
                <w:shd w:val="clear" w:color="auto" w:fill="FFFFFF"/>
              </w:rPr>
              <w:t>100</w:t>
            </w:r>
          </w:p>
        </w:tc>
      </w:tr>
    </w:tbl>
    <w:p w:rsidR="00BC72AA" w:rsidRDefault="00BC72AA" w:rsidP="00BC72AA">
      <w:pPr>
        <w:jc w:val="both"/>
        <w:rPr>
          <w:szCs w:val="22"/>
          <w:shd w:val="clear" w:color="auto" w:fill="FFFFFF"/>
        </w:rPr>
      </w:pPr>
      <w:r>
        <w:rPr>
          <w:shd w:val="clear" w:color="auto" w:fill="FFFFFF"/>
        </w:rPr>
        <w:t xml:space="preserve">       </w:t>
      </w:r>
    </w:p>
    <w:p w:rsidR="00BC72AA" w:rsidRDefault="00BC72AA" w:rsidP="00BC72AA">
      <w:pPr>
        <w:ind w:firstLine="540"/>
        <w:jc w:val="both"/>
        <w:rPr>
          <w:shd w:val="clear" w:color="auto" w:fill="FFFFFF"/>
        </w:rPr>
      </w:pPr>
      <w:r>
        <w:rPr>
          <w:shd w:val="clear" w:color="auto" w:fill="FFFFFF"/>
        </w:rPr>
        <w:t>С 15 апреля по 05 июня 2014 г. проведены дни защиты от экологической опасности. За этот период благоустроены территории кладбищ, зоны отдыха в районе канала у ихтиологического корпуса ИБВВ РАН п. Борок. Проведена ликвидация 7 несанкционированных свалок:</w:t>
      </w:r>
    </w:p>
    <w:p w:rsidR="00BC72AA" w:rsidRDefault="00BC72AA" w:rsidP="00BC72AA">
      <w:pPr>
        <w:numPr>
          <w:ilvl w:val="0"/>
          <w:numId w:val="24"/>
        </w:numPr>
        <w:ind w:left="540" w:hanging="360"/>
      </w:pPr>
      <w:r>
        <w:t>южнее д. Малое Дьяконово                                                                                          30 м</w:t>
      </w:r>
      <w:r>
        <w:rPr>
          <w:vertAlign w:val="superscript"/>
        </w:rPr>
        <w:t>3</w:t>
      </w:r>
      <w:r>
        <w:t xml:space="preserve"> </w:t>
      </w:r>
    </w:p>
    <w:p w:rsidR="00BC72AA" w:rsidRDefault="00BC72AA" w:rsidP="00BC72AA">
      <w:pPr>
        <w:numPr>
          <w:ilvl w:val="0"/>
          <w:numId w:val="24"/>
        </w:numPr>
        <w:tabs>
          <w:tab w:val="left" w:pos="540"/>
        </w:tabs>
        <w:ind w:left="540" w:hanging="360"/>
      </w:pPr>
      <w:r>
        <w:t xml:space="preserve">при въезде </w:t>
      </w:r>
      <w:proofErr w:type="gramStart"/>
      <w:r>
        <w:t>в</w:t>
      </w:r>
      <w:proofErr w:type="gramEnd"/>
      <w:r>
        <w:t xml:space="preserve"> с. Лацкое, с правой стороны от дороги                                                 10м</w:t>
      </w:r>
      <w:r>
        <w:rPr>
          <w:vertAlign w:val="superscript"/>
        </w:rPr>
        <w:t>3</w:t>
      </w:r>
      <w:r>
        <w:t xml:space="preserve"> </w:t>
      </w:r>
    </w:p>
    <w:p w:rsidR="00BC72AA" w:rsidRDefault="00BC72AA" w:rsidP="00BC72AA">
      <w:pPr>
        <w:numPr>
          <w:ilvl w:val="0"/>
          <w:numId w:val="24"/>
        </w:numPr>
        <w:tabs>
          <w:tab w:val="left" w:pos="540"/>
        </w:tabs>
        <w:ind w:left="540" w:hanging="360"/>
      </w:pPr>
      <w:r>
        <w:t>за д. Малые Заломы с левой стороны от шоссе                                                          25 м</w:t>
      </w:r>
      <w:r>
        <w:rPr>
          <w:vertAlign w:val="superscript"/>
        </w:rPr>
        <w:t>3</w:t>
      </w:r>
    </w:p>
    <w:p w:rsidR="00BC72AA" w:rsidRDefault="00BC72AA" w:rsidP="00BC72AA">
      <w:pPr>
        <w:numPr>
          <w:ilvl w:val="0"/>
          <w:numId w:val="24"/>
        </w:numPr>
        <w:tabs>
          <w:tab w:val="left" w:pos="540"/>
        </w:tabs>
        <w:ind w:left="540" w:hanging="360"/>
      </w:pPr>
      <w:r>
        <w:t>с южной и западной сторон кладбища с. Лацкое                                                       50 м</w:t>
      </w:r>
      <w:r>
        <w:rPr>
          <w:vertAlign w:val="superscript"/>
        </w:rPr>
        <w:t>3</w:t>
      </w:r>
    </w:p>
    <w:p w:rsidR="00BC72AA" w:rsidRDefault="00BC72AA" w:rsidP="00BC72AA">
      <w:pPr>
        <w:numPr>
          <w:ilvl w:val="0"/>
          <w:numId w:val="24"/>
        </w:numPr>
        <w:tabs>
          <w:tab w:val="left" w:pos="540"/>
        </w:tabs>
        <w:ind w:left="540" w:hanging="360"/>
      </w:pPr>
      <w:proofErr w:type="gramStart"/>
      <w:r>
        <w:t>между</w:t>
      </w:r>
      <w:proofErr w:type="gramEnd"/>
      <w:r>
        <w:t xml:space="preserve"> с. Воскресенское и д. Никольское на берегу р. </w:t>
      </w:r>
      <w:proofErr w:type="spellStart"/>
      <w:r>
        <w:t>Корбуха</w:t>
      </w:r>
      <w:proofErr w:type="spellEnd"/>
      <w:r>
        <w:t xml:space="preserve">                               10 м</w:t>
      </w:r>
      <w:r>
        <w:rPr>
          <w:vertAlign w:val="superscript"/>
        </w:rPr>
        <w:t>3</w:t>
      </w:r>
    </w:p>
    <w:p w:rsidR="00BC72AA" w:rsidRDefault="00BC72AA" w:rsidP="00BC72AA">
      <w:pPr>
        <w:numPr>
          <w:ilvl w:val="0"/>
          <w:numId w:val="24"/>
        </w:numPr>
        <w:tabs>
          <w:tab w:val="left" w:pos="540"/>
        </w:tabs>
        <w:ind w:left="540" w:hanging="360"/>
      </w:pPr>
      <w:r>
        <w:t xml:space="preserve">при въезде </w:t>
      </w:r>
      <w:proofErr w:type="gramStart"/>
      <w:r>
        <w:t>в</w:t>
      </w:r>
      <w:proofErr w:type="gramEnd"/>
      <w:r>
        <w:t xml:space="preserve"> с. </w:t>
      </w:r>
      <w:proofErr w:type="spellStart"/>
      <w:r>
        <w:t>Веретея</w:t>
      </w:r>
      <w:proofErr w:type="spellEnd"/>
      <w:r>
        <w:t xml:space="preserve"> </w:t>
      </w:r>
      <w:proofErr w:type="gramStart"/>
      <w:r>
        <w:t>со</w:t>
      </w:r>
      <w:proofErr w:type="gramEnd"/>
      <w:r>
        <w:t xml:space="preserve"> стороны п. Борок на правой обочине                              10м</w:t>
      </w:r>
      <w:r>
        <w:rPr>
          <w:vertAlign w:val="superscript"/>
        </w:rPr>
        <w:t>3</w:t>
      </w:r>
    </w:p>
    <w:p w:rsidR="00BC72AA" w:rsidRDefault="00BC72AA" w:rsidP="00BC72AA">
      <w:pPr>
        <w:numPr>
          <w:ilvl w:val="0"/>
          <w:numId w:val="24"/>
        </w:numPr>
        <w:tabs>
          <w:tab w:val="left" w:pos="540"/>
        </w:tabs>
        <w:ind w:left="540" w:hanging="360"/>
      </w:pPr>
      <w:r>
        <w:t>на въезде в д. Остроги со стороны д. Новинка Алферова с левой стороны дороги 30м</w:t>
      </w:r>
      <w:r>
        <w:rPr>
          <w:vertAlign w:val="superscript"/>
        </w:rPr>
        <w:t>3</w:t>
      </w:r>
    </w:p>
    <w:p w:rsidR="00BC72AA" w:rsidRDefault="00BC72AA" w:rsidP="00BC72AA">
      <w:pPr>
        <w:ind w:firstLine="540"/>
        <w:jc w:val="both"/>
        <w:rPr>
          <w:shd w:val="clear" w:color="auto" w:fill="FFFFFF"/>
        </w:rPr>
      </w:pPr>
    </w:p>
    <w:p w:rsidR="00BC72AA" w:rsidRDefault="00BC72AA" w:rsidP="00BC72AA">
      <w:pPr>
        <w:jc w:val="both"/>
        <w:rPr>
          <w:shd w:val="clear" w:color="auto" w:fill="FFFFFF"/>
        </w:rPr>
      </w:pPr>
      <w:r>
        <w:rPr>
          <w:shd w:val="clear" w:color="auto" w:fill="FFFFFF"/>
        </w:rPr>
        <w:t xml:space="preserve">      Сумма средств, выделенных Администрацией </w:t>
      </w:r>
      <w:proofErr w:type="spellStart"/>
      <w:r>
        <w:rPr>
          <w:shd w:val="clear" w:color="auto" w:fill="FFFFFF"/>
        </w:rPr>
        <w:t>Веретейского</w:t>
      </w:r>
      <w:proofErr w:type="spellEnd"/>
      <w:r>
        <w:rPr>
          <w:shd w:val="clear" w:color="auto" w:fill="FFFFFF"/>
        </w:rPr>
        <w:t xml:space="preserve"> сельского поселения на </w:t>
      </w:r>
      <w:proofErr w:type="gramStart"/>
      <w:r>
        <w:rPr>
          <w:shd w:val="clear" w:color="auto" w:fill="FFFFFF"/>
        </w:rPr>
        <w:t>мероприятия</w:t>
      </w:r>
      <w:proofErr w:type="gramEnd"/>
      <w:r>
        <w:rPr>
          <w:shd w:val="clear" w:color="auto" w:fill="FFFFFF"/>
        </w:rPr>
        <w:t xml:space="preserve"> проводимые в рамках дней защиты от экологической опасности составили  414300 рублей.</w:t>
      </w:r>
    </w:p>
    <w:p w:rsidR="00BC72AA" w:rsidRDefault="00BC72AA" w:rsidP="00BC72AA">
      <w:pPr>
        <w:jc w:val="both"/>
        <w:rPr>
          <w:shd w:val="clear" w:color="auto" w:fill="FFFFFF"/>
        </w:rPr>
      </w:pPr>
      <w:r>
        <w:rPr>
          <w:shd w:val="clear" w:color="auto" w:fill="FFFFFF"/>
        </w:rPr>
        <w:t xml:space="preserve">      Общие расходы на сбор, вывоз и утилизацию ТБО в поселении за 2014г. составили 1618478 руб. В том числе на раздельный сбор и вывоз ТБО потрачено 434339 рубля.</w:t>
      </w:r>
    </w:p>
    <w:p w:rsidR="00BC72AA" w:rsidRDefault="00BC72AA" w:rsidP="00BC72AA">
      <w:pPr>
        <w:jc w:val="both"/>
        <w:rPr>
          <w:shd w:val="clear" w:color="auto" w:fill="FFFFFF"/>
        </w:rPr>
      </w:pPr>
      <w:r>
        <w:rPr>
          <w:shd w:val="clear" w:color="auto" w:fill="FFFFFF"/>
        </w:rPr>
        <w:t xml:space="preserve">      </w:t>
      </w:r>
      <w:proofErr w:type="gramStart"/>
      <w:r>
        <w:rPr>
          <w:shd w:val="clear" w:color="auto" w:fill="FFFFFF"/>
        </w:rPr>
        <w:t>К имеющимся в поселении прессу для ТБО стоимостью 95 тыс.</w:t>
      </w:r>
      <w:r w:rsidR="00903D68">
        <w:rPr>
          <w:shd w:val="clear" w:color="auto" w:fill="FFFFFF"/>
        </w:rPr>
        <w:t xml:space="preserve"> </w:t>
      </w:r>
      <w:r>
        <w:rPr>
          <w:shd w:val="clear" w:color="auto" w:fill="FFFFFF"/>
        </w:rPr>
        <w:t>руб., 5 контейнерным площадкам для раздельного сбора ТБО общей стоимостью 186 тыс.</w:t>
      </w:r>
      <w:r w:rsidR="00903D68">
        <w:rPr>
          <w:shd w:val="clear" w:color="auto" w:fill="FFFFFF"/>
        </w:rPr>
        <w:t xml:space="preserve"> </w:t>
      </w:r>
      <w:r>
        <w:rPr>
          <w:shd w:val="clear" w:color="auto" w:fill="FFFFFF"/>
        </w:rPr>
        <w:t>руб.,47 пирамидкам для раздельного сбора ТБО стоимостью 148 тыс. руб., 4-м контейнерам для сбора ртуть содержащих отходов на сумму 110 тыс. руб. в 2014 г. добавились 4 цельносварных крышки для 8-ми кубовых контейнеров на 187 т</w:t>
      </w:r>
      <w:r w:rsidR="00903D68">
        <w:rPr>
          <w:shd w:val="clear" w:color="auto" w:fill="FFFFFF"/>
        </w:rPr>
        <w:t>ыс. руб</w:t>
      </w:r>
      <w:proofErr w:type="gramEnd"/>
      <w:r w:rsidR="00903D68">
        <w:rPr>
          <w:shd w:val="clear" w:color="auto" w:fill="FFFFFF"/>
        </w:rPr>
        <w:t>. (в 2013</w:t>
      </w:r>
      <w:r>
        <w:rPr>
          <w:shd w:val="clear" w:color="auto" w:fill="FFFFFF"/>
        </w:rPr>
        <w:t>г. таких крышек было приобретено 5).</w:t>
      </w:r>
    </w:p>
    <w:p w:rsidR="00BC72AA" w:rsidRDefault="00BC72AA" w:rsidP="00BC72AA">
      <w:pPr>
        <w:jc w:val="both"/>
        <w:rPr>
          <w:shd w:val="clear" w:color="auto" w:fill="FFFFFF"/>
        </w:rPr>
      </w:pPr>
      <w:r>
        <w:rPr>
          <w:shd w:val="clear" w:color="auto" w:fill="FFFFFF"/>
        </w:rPr>
        <w:t xml:space="preserve">      В целом, расходы муниципального бюджета на организацию работ по обращению с твердыми бытовыми отходами в 2014 году составили 1805478 руб. В расчете на 1 человека, проживающего в поселении, это составляет 531,6 рубля. </w:t>
      </w:r>
    </w:p>
    <w:p w:rsidR="00BC72AA" w:rsidRDefault="00BC72AA" w:rsidP="00BC72AA">
      <w:pPr>
        <w:jc w:val="both"/>
        <w:rPr>
          <w:shd w:val="clear" w:color="auto" w:fill="FFFFFF"/>
        </w:rPr>
      </w:pPr>
      <w:r>
        <w:rPr>
          <w:shd w:val="clear" w:color="auto" w:fill="FFFFFF"/>
        </w:rPr>
        <w:t xml:space="preserve">      Вложения регионального бюджета составили 263,064 тыс. руб., на каждого человека, зарегистрированного в поселении, это добавило еще 77,5 руб.</w:t>
      </w:r>
    </w:p>
    <w:p w:rsidR="00BC72AA" w:rsidRDefault="00BC72AA" w:rsidP="00BC72AA">
      <w:pPr>
        <w:jc w:val="both"/>
        <w:rPr>
          <w:shd w:val="clear" w:color="auto" w:fill="FFFFFF"/>
        </w:rPr>
      </w:pPr>
      <w:r>
        <w:rPr>
          <w:shd w:val="clear" w:color="auto" w:fill="FFFFFF"/>
        </w:rPr>
        <w:t>Из не бюджетных источников (ЖКУ РАН Борок) расходы за 2014 г. составили 2128 000 руб. В пересчете на 1 жителя поселения это 626,6 рублей. Таким образом, из всех источников финансирования расходы на 1 жителя поселения составляют 1236 рублей.</w:t>
      </w:r>
    </w:p>
    <w:p w:rsidR="00BC72AA" w:rsidRDefault="00BC72AA" w:rsidP="00BC72AA">
      <w:pPr>
        <w:ind w:firstLine="142"/>
        <w:jc w:val="both"/>
        <w:rPr>
          <w:shd w:val="clear" w:color="auto" w:fill="FFFFFF"/>
        </w:rPr>
      </w:pPr>
    </w:p>
    <w:p w:rsidR="00BC72AA" w:rsidRDefault="00882C95" w:rsidP="00BC72AA">
      <w:pPr>
        <w:jc w:val="both"/>
        <w:rPr>
          <w:b/>
          <w:shd w:val="clear" w:color="auto" w:fill="FFFFFF"/>
        </w:rPr>
      </w:pPr>
      <w:r>
        <w:rPr>
          <w:b/>
          <w:shd w:val="clear" w:color="auto" w:fill="FFFFFF"/>
        </w:rPr>
        <w:t>18</w:t>
      </w:r>
      <w:r w:rsidR="00BC72AA">
        <w:rPr>
          <w:b/>
          <w:shd w:val="clear" w:color="auto" w:fill="FFFFFF"/>
        </w:rPr>
        <w:t xml:space="preserve">.  Утверждение правил благоустройства территории поселения, </w:t>
      </w:r>
      <w:proofErr w:type="gramStart"/>
      <w:r w:rsidR="00BC72AA">
        <w:rPr>
          <w:b/>
          <w:shd w:val="clear" w:color="auto" w:fill="FFFFFF"/>
        </w:rPr>
        <w:t>устанавливающих</w:t>
      </w:r>
      <w:proofErr w:type="gramEnd"/>
      <w:r w:rsidR="00BC72AA">
        <w:rPr>
          <w:b/>
          <w:shd w:val="clear" w:color="auto" w:fill="FFFFFF"/>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C72AA" w:rsidRDefault="00BC72AA" w:rsidP="00BC72AA">
      <w:pPr>
        <w:ind w:firstLine="480"/>
        <w:jc w:val="both"/>
        <w:rPr>
          <w:b/>
          <w:shd w:val="clear" w:color="auto" w:fill="FFFFFF"/>
        </w:rPr>
      </w:pPr>
      <w:r>
        <w:rPr>
          <w:shd w:val="clear" w:color="auto" w:fill="FFFFFF"/>
        </w:rPr>
        <w:t xml:space="preserve">В 2014 г. поселение приняло участие в конкурсе, проводимом в соответствии с постановлением Правительства Российской Федерации от 28 августа 2009 г. № 707 "О </w:t>
      </w:r>
      <w:r>
        <w:rPr>
          <w:shd w:val="clear" w:color="auto" w:fill="FFFFFF"/>
        </w:rPr>
        <w:lastRenderedPageBreak/>
        <w:t xml:space="preserve">Всероссийском конкурсе на звание "Самое благоустроенное городское (сельское) поселение России". </w:t>
      </w:r>
      <w:r>
        <w:rPr>
          <w:color w:val="000000"/>
          <w:shd w:val="clear" w:color="auto" w:fill="F1F1F1"/>
        </w:rPr>
        <w:t xml:space="preserve">Победителей всероссийского конкурса на звание «Самое благоустроенное городское (сельское) поселение России» 2013 года наградили 19 февраля 2015 года в доме приемов Правительства Российской Федерации. Награды вручили Председатель Правительства Российской Федерации Дмитрий Медведев, Министр строительства и жилищно-коммунального хозяйства Российской Федерации Михаил </w:t>
      </w:r>
      <w:proofErr w:type="spellStart"/>
      <w:r>
        <w:rPr>
          <w:color w:val="000000"/>
          <w:shd w:val="clear" w:color="auto" w:fill="F1F1F1"/>
        </w:rPr>
        <w:t>Мень</w:t>
      </w:r>
      <w:proofErr w:type="spellEnd"/>
      <w:r>
        <w:rPr>
          <w:color w:val="000000"/>
          <w:shd w:val="clear" w:color="auto" w:fill="F1F1F1"/>
        </w:rPr>
        <w:t xml:space="preserve"> и заместитель главы Минстроя России Елена </w:t>
      </w:r>
      <w:proofErr w:type="spellStart"/>
      <w:r>
        <w:rPr>
          <w:color w:val="000000"/>
          <w:shd w:val="clear" w:color="auto" w:fill="F1F1F1"/>
        </w:rPr>
        <w:t>Сиэрра</w:t>
      </w:r>
      <w:proofErr w:type="spellEnd"/>
      <w:r>
        <w:rPr>
          <w:color w:val="000000"/>
          <w:shd w:val="clear" w:color="auto" w:fill="F1F1F1"/>
        </w:rPr>
        <w:t>.</w:t>
      </w:r>
      <w:r>
        <w:rPr>
          <w:shd w:val="clear" w:color="auto" w:fill="FFFFFF"/>
        </w:rPr>
        <w:t xml:space="preserve"> </w:t>
      </w:r>
      <w:proofErr w:type="spellStart"/>
      <w:r>
        <w:rPr>
          <w:color w:val="000000"/>
          <w:shd w:val="clear" w:color="auto" w:fill="F1F1F1"/>
        </w:rPr>
        <w:t>Веретейское</w:t>
      </w:r>
      <w:proofErr w:type="spellEnd"/>
      <w:r>
        <w:rPr>
          <w:color w:val="000000"/>
          <w:shd w:val="clear" w:color="auto" w:fill="F1F1F1"/>
        </w:rPr>
        <w:t xml:space="preserve"> </w:t>
      </w:r>
      <w:proofErr w:type="spellStart"/>
      <w:r>
        <w:rPr>
          <w:color w:val="000000"/>
          <w:shd w:val="clear" w:color="auto" w:fill="F1F1F1"/>
        </w:rPr>
        <w:t>селькое</w:t>
      </w:r>
      <w:proofErr w:type="spellEnd"/>
      <w:r>
        <w:rPr>
          <w:color w:val="000000"/>
          <w:shd w:val="clear" w:color="auto" w:fill="F1F1F1"/>
        </w:rPr>
        <w:t xml:space="preserve"> поселение, которое на торжественном приеме в Москве  представлял Глава поселения     С. В. </w:t>
      </w:r>
      <w:proofErr w:type="spellStart"/>
      <w:r>
        <w:rPr>
          <w:color w:val="000000"/>
          <w:shd w:val="clear" w:color="auto" w:fill="F1F1F1"/>
        </w:rPr>
        <w:t>Некрутов</w:t>
      </w:r>
      <w:proofErr w:type="spellEnd"/>
      <w:r>
        <w:rPr>
          <w:color w:val="000000"/>
          <w:shd w:val="clear" w:color="auto" w:fill="F1F1F1"/>
        </w:rPr>
        <w:t>, было отмечено Благодарственным письмом за хорошую работу,</w:t>
      </w:r>
      <w:r>
        <w:rPr>
          <w:b/>
          <w:color w:val="000000"/>
          <w:shd w:val="clear" w:color="auto" w:fill="F1F1F1"/>
        </w:rPr>
        <w:t> </w:t>
      </w:r>
      <w:r>
        <w:rPr>
          <w:color w:val="000000"/>
          <w:shd w:val="clear" w:color="auto" w:fill="F1F1F1"/>
        </w:rPr>
        <w:t xml:space="preserve">проведенную в 2013 году, по развитию жилищно-коммунального хозяйства и повышению благоустроенности поселения. Благодарственное письмо Правительства РФ - это показатель того, что вопросам благоустройства и развития сферы ЖКХ в нашем поселении уделяется большое внимание. Это оценка труда большого числа людей, занимающихся вопросами благоустройства в </w:t>
      </w:r>
      <w:proofErr w:type="spellStart"/>
      <w:r>
        <w:rPr>
          <w:color w:val="000000"/>
          <w:shd w:val="clear" w:color="auto" w:fill="F1F1F1"/>
        </w:rPr>
        <w:t>Веретейском</w:t>
      </w:r>
      <w:proofErr w:type="spellEnd"/>
      <w:r>
        <w:rPr>
          <w:color w:val="000000"/>
          <w:shd w:val="clear" w:color="auto" w:fill="F1F1F1"/>
        </w:rPr>
        <w:t xml:space="preserve"> </w:t>
      </w:r>
      <w:proofErr w:type="gramStart"/>
      <w:r>
        <w:rPr>
          <w:color w:val="000000"/>
          <w:shd w:val="clear" w:color="auto" w:fill="F1F1F1"/>
        </w:rPr>
        <w:t>поселении</w:t>
      </w:r>
      <w:proofErr w:type="gramEnd"/>
      <w:r>
        <w:rPr>
          <w:color w:val="000000"/>
          <w:shd w:val="clear" w:color="auto" w:fill="F1F1F1"/>
        </w:rPr>
        <w:t xml:space="preserve"> как по роду своей деятельности, так и просто неравнодушных.</w:t>
      </w:r>
    </w:p>
    <w:p w:rsidR="00BC72AA" w:rsidRDefault="00BC72AA" w:rsidP="00BC72AA">
      <w:pPr>
        <w:widowControl w:val="0"/>
        <w:suppressAutoHyphens/>
        <w:jc w:val="both"/>
      </w:pPr>
      <w:r>
        <w:rPr>
          <w:color w:val="000000"/>
        </w:rPr>
        <w:t xml:space="preserve">      Мероприятия по благоустройству территории поселения</w:t>
      </w:r>
      <w:r>
        <w:t xml:space="preserve"> в 2014 г. приведены в отчете о выполнении показателей муниципального задания по объему муниципальных услуг (работ) МБУ «</w:t>
      </w:r>
      <w:proofErr w:type="spellStart"/>
      <w:r>
        <w:t>Веретея</w:t>
      </w:r>
      <w:proofErr w:type="spellEnd"/>
      <w:r>
        <w:t>» в п.34.</w:t>
      </w:r>
    </w:p>
    <w:p w:rsidR="00BC72AA" w:rsidRDefault="00BC72AA" w:rsidP="00BC72AA">
      <w:pPr>
        <w:jc w:val="both"/>
        <w:rPr>
          <w:shd w:val="clear" w:color="auto" w:fill="FFFFFF"/>
        </w:rPr>
      </w:pPr>
    </w:p>
    <w:p w:rsidR="00BC72AA" w:rsidRDefault="00882C95" w:rsidP="00BC72AA">
      <w:pPr>
        <w:jc w:val="both"/>
        <w:rPr>
          <w:b/>
        </w:rPr>
      </w:pPr>
      <w:r>
        <w:rPr>
          <w:b/>
        </w:rPr>
        <w:t>19</w:t>
      </w:r>
      <w:r w:rsidR="00BC72AA">
        <w:rPr>
          <w:b/>
        </w:rPr>
        <w:t xml:space="preserve">. </w:t>
      </w:r>
      <w:proofErr w:type="gramStart"/>
      <w:r w:rsidR="00BC72AA">
        <w:rPr>
          <w:b/>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sidR="00BC72AA">
        <w:rPr>
          <w:b/>
        </w:rPr>
        <w:t xml:space="preserve"> и изъятие, в том числе путем выкупа, земельных участков в границах поселения для муниципальных нужд, осуществление земельного </w:t>
      </w:r>
      <w:proofErr w:type="gramStart"/>
      <w:r w:rsidR="00BC72AA">
        <w:rPr>
          <w:b/>
        </w:rPr>
        <w:t>контроля за</w:t>
      </w:r>
      <w:proofErr w:type="gramEnd"/>
      <w:r w:rsidR="00BC72AA">
        <w:rPr>
          <w:b/>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C72AA" w:rsidRDefault="00BC72AA" w:rsidP="00BC72AA">
      <w:pPr>
        <w:jc w:val="both"/>
        <w:rPr>
          <w:shd w:val="clear" w:color="auto" w:fill="FFFFFF"/>
        </w:rPr>
      </w:pPr>
      <w:r>
        <w:rPr>
          <w:shd w:val="clear" w:color="auto" w:fill="FFFFFF"/>
        </w:rPr>
        <w:t xml:space="preserve">        Органами Государственного земельного контроля совместно с Администрацией проверено соблюдение земельного законодательства гражданами, проживающих или имеющих земельные участки в д. Большое Дьяконово, д. Малое Дьяконово: по результатам  проверок установлены административные правонарушения. Выявлены нарушения в плане использования земель не в соответствии с назначением, самовольного занятия земельных участков (превышение площади участка, использование участка без надлежащего оформления документов).</w:t>
      </w:r>
    </w:p>
    <w:p w:rsidR="00BC72AA" w:rsidRDefault="00BC72AA" w:rsidP="00BC72AA">
      <w:pPr>
        <w:jc w:val="both"/>
        <w:rPr>
          <w:shd w:val="clear" w:color="auto" w:fill="FFFFFF"/>
        </w:rPr>
      </w:pPr>
    </w:p>
    <w:p w:rsidR="00BC72AA" w:rsidRDefault="00882C95" w:rsidP="00BC72AA">
      <w:pPr>
        <w:jc w:val="both"/>
        <w:rPr>
          <w:b/>
          <w:shd w:val="clear" w:color="auto" w:fill="FFFFFF"/>
        </w:rPr>
      </w:pPr>
      <w:r>
        <w:rPr>
          <w:b/>
          <w:shd w:val="clear" w:color="auto" w:fill="FFFFFF"/>
        </w:rPr>
        <w:t>20</w:t>
      </w:r>
      <w:r w:rsidR="00BC72AA">
        <w:rPr>
          <w:b/>
          <w:shd w:val="clear" w:color="auto" w:fill="FFFFFF"/>
        </w:rPr>
        <w:t>. Присвоение наименований улицам, площадям и иным территориям проживания граждан в населенных пунктах, установление нумерации домов</w:t>
      </w:r>
    </w:p>
    <w:p w:rsidR="00BC72AA" w:rsidRDefault="00BC72AA" w:rsidP="00BC72AA">
      <w:pPr>
        <w:jc w:val="both"/>
        <w:rPr>
          <w:shd w:val="clear" w:color="auto" w:fill="FFFFFF"/>
        </w:rPr>
      </w:pPr>
      <w:r>
        <w:rPr>
          <w:shd w:val="clear" w:color="auto" w:fill="FFFFFF"/>
        </w:rPr>
        <w:t xml:space="preserve">      В 2014 году внесено 92 изменения в утвержденный адресный реестр </w:t>
      </w:r>
      <w:proofErr w:type="spellStart"/>
      <w:r>
        <w:rPr>
          <w:shd w:val="clear" w:color="auto" w:fill="FFFFFF"/>
        </w:rPr>
        <w:t>Веретейского</w:t>
      </w:r>
      <w:proofErr w:type="spellEnd"/>
      <w:r>
        <w:rPr>
          <w:shd w:val="clear" w:color="auto" w:fill="FFFFFF"/>
        </w:rPr>
        <w:t xml:space="preserve"> сельского поселения, ведется работа по присвоению адресов объектам общественного назначения, находящимся в реестре муниципальной казны: скважинам, колодцам. </w:t>
      </w:r>
    </w:p>
    <w:p w:rsidR="00BC72AA" w:rsidRDefault="00BC72AA" w:rsidP="00BC72AA">
      <w:pPr>
        <w:jc w:val="both"/>
        <w:rPr>
          <w:shd w:val="clear" w:color="auto" w:fill="FFFFFF"/>
        </w:rPr>
      </w:pPr>
      <w:r>
        <w:rPr>
          <w:shd w:val="clear" w:color="auto" w:fill="FFFFFF"/>
        </w:rPr>
        <w:t xml:space="preserve">      В поселении имеются таблички с номерами домов для всех жилых домов, расположенных на территории поселения. Совместно со старостами населенных пунктов производится установка табличек на домах во всех населенных пунктах поселения.</w:t>
      </w:r>
    </w:p>
    <w:p w:rsidR="00BC72AA" w:rsidRDefault="00BC72AA" w:rsidP="00BC72AA">
      <w:pPr>
        <w:jc w:val="both"/>
        <w:rPr>
          <w:shd w:val="clear" w:color="auto" w:fill="FFFFFF"/>
        </w:rPr>
      </w:pPr>
      <w:r>
        <w:rPr>
          <w:shd w:val="clear" w:color="auto" w:fill="FFFFFF"/>
        </w:rPr>
        <w:t xml:space="preserve">      </w:t>
      </w:r>
    </w:p>
    <w:p w:rsidR="00BC72AA" w:rsidRDefault="00882C95" w:rsidP="00BC72AA">
      <w:pPr>
        <w:jc w:val="both"/>
        <w:rPr>
          <w:b/>
          <w:shd w:val="clear" w:color="auto" w:fill="FFFFFF"/>
        </w:rPr>
      </w:pPr>
      <w:r>
        <w:rPr>
          <w:b/>
          <w:shd w:val="clear" w:color="auto" w:fill="FFFFFF"/>
        </w:rPr>
        <w:t>21</w:t>
      </w:r>
      <w:r w:rsidR="00BC72AA">
        <w:rPr>
          <w:b/>
          <w:shd w:val="clear" w:color="auto" w:fill="FFFFFF"/>
        </w:rPr>
        <w:t>. Организация ритуальных услуг и содержание мест захоронения</w:t>
      </w:r>
    </w:p>
    <w:p w:rsidR="00BC72AA" w:rsidRDefault="00BC72AA" w:rsidP="00BC72AA">
      <w:pPr>
        <w:jc w:val="both"/>
      </w:pPr>
      <w:r>
        <w:rPr>
          <w:b/>
        </w:rPr>
        <w:t xml:space="preserve">     </w:t>
      </w:r>
      <w:r>
        <w:t xml:space="preserve">Организацией ритуальных услуг на территории поселения занимаются три специализированные организации, базирующиеся в селе Новый Некоуз. Отдел по </w:t>
      </w:r>
      <w:r>
        <w:lastRenderedPageBreak/>
        <w:t xml:space="preserve">приобретению ритуальных принадлежностей имеется в каждом магазине потребительской кооперации.     </w:t>
      </w:r>
    </w:p>
    <w:p w:rsidR="00BC72AA" w:rsidRDefault="00BC72AA" w:rsidP="00BC72AA">
      <w:pPr>
        <w:jc w:val="both"/>
      </w:pPr>
      <w:r>
        <w:t xml:space="preserve">     Всего на территории поселения находится 10 мест захоронения общей площадью 18 га.</w:t>
      </w:r>
    </w:p>
    <w:p w:rsidR="00BC72AA" w:rsidRDefault="00BC72AA" w:rsidP="00BC72AA">
      <w:pPr>
        <w:jc w:val="both"/>
        <w:rPr>
          <w:shd w:val="clear" w:color="auto" w:fill="FFFFFF"/>
        </w:rPr>
      </w:pPr>
      <w:r>
        <w:rPr>
          <w:shd w:val="clear" w:color="auto" w:fill="FFFFFF"/>
        </w:rPr>
        <w:t xml:space="preserve">     В 2014 году МБУ «</w:t>
      </w:r>
      <w:proofErr w:type="spellStart"/>
      <w:r>
        <w:rPr>
          <w:shd w:val="clear" w:color="auto" w:fill="FFFFFF"/>
        </w:rPr>
        <w:t>Веретея</w:t>
      </w:r>
      <w:proofErr w:type="spellEnd"/>
      <w:r>
        <w:rPr>
          <w:shd w:val="clear" w:color="auto" w:fill="FFFFFF"/>
        </w:rPr>
        <w:t xml:space="preserve">» производилось выпиливание деревьев и кустарников в местах захоронения с. Лацкое, с. </w:t>
      </w:r>
      <w:proofErr w:type="spellStart"/>
      <w:r>
        <w:rPr>
          <w:shd w:val="clear" w:color="auto" w:fill="FFFFFF"/>
        </w:rPr>
        <w:t>Марьино</w:t>
      </w:r>
      <w:proofErr w:type="spellEnd"/>
      <w:r>
        <w:rPr>
          <w:shd w:val="clear" w:color="auto" w:fill="FFFFFF"/>
        </w:rPr>
        <w:t xml:space="preserve">, с. </w:t>
      </w:r>
      <w:proofErr w:type="spellStart"/>
      <w:r>
        <w:rPr>
          <w:shd w:val="clear" w:color="auto" w:fill="FFFFFF"/>
        </w:rPr>
        <w:t>Верхне-Никульское</w:t>
      </w:r>
      <w:proofErr w:type="spellEnd"/>
      <w:r>
        <w:rPr>
          <w:shd w:val="clear" w:color="auto" w:fill="FFFFFF"/>
        </w:rPr>
        <w:t xml:space="preserve">, д. </w:t>
      </w:r>
      <w:proofErr w:type="spellStart"/>
      <w:r>
        <w:rPr>
          <w:shd w:val="clear" w:color="auto" w:fill="FFFFFF"/>
        </w:rPr>
        <w:t>Копань</w:t>
      </w:r>
      <w:proofErr w:type="spellEnd"/>
      <w:r>
        <w:rPr>
          <w:shd w:val="clear" w:color="auto" w:fill="FFFFFF"/>
        </w:rPr>
        <w:t xml:space="preserve">, с. Воскресенское, выкашивание территории вокруг кладбищ. В марте 2014 г. впервые проведены работы по благоустройству кладбища с. </w:t>
      </w:r>
      <w:proofErr w:type="spellStart"/>
      <w:r>
        <w:rPr>
          <w:shd w:val="clear" w:color="auto" w:fill="FFFFFF"/>
        </w:rPr>
        <w:t>Раево</w:t>
      </w:r>
      <w:proofErr w:type="spellEnd"/>
      <w:r>
        <w:rPr>
          <w:shd w:val="clear" w:color="auto" w:fill="FFFFFF"/>
        </w:rPr>
        <w:t xml:space="preserve">. Кладбище с. Лацкое стало первым среди мест массовых захоронений </w:t>
      </w:r>
      <w:proofErr w:type="spellStart"/>
      <w:r>
        <w:rPr>
          <w:shd w:val="clear" w:color="auto" w:fill="FFFFFF"/>
        </w:rPr>
        <w:t>Веретейского</w:t>
      </w:r>
      <w:proofErr w:type="spellEnd"/>
      <w:r>
        <w:rPr>
          <w:shd w:val="clear" w:color="auto" w:fill="FFFFFF"/>
        </w:rPr>
        <w:t xml:space="preserve"> сельского поселения, где завершены основные работы по благоустройству мест захоронений и зелёной зоны по периметру кладбища. </w:t>
      </w:r>
    </w:p>
    <w:p w:rsidR="00BC72AA" w:rsidRDefault="00BC72AA" w:rsidP="00BC72AA">
      <w:pPr>
        <w:ind w:firstLine="120"/>
        <w:jc w:val="both"/>
        <w:rPr>
          <w:shd w:val="clear" w:color="auto" w:fill="FFFFFF"/>
        </w:rPr>
      </w:pPr>
      <w:r>
        <w:rPr>
          <w:shd w:val="clear" w:color="auto" w:fill="FFFFFF"/>
        </w:rPr>
        <w:t xml:space="preserve">     Ежегодно Администрацией поселения организуются субботники по уборке территории мест захоронения. В 2014 году добровольческое движение по наведению порядка на кладбищах наиболее слаженным, массовым было </w:t>
      </w:r>
      <w:proofErr w:type="gramStart"/>
      <w:r>
        <w:rPr>
          <w:shd w:val="clear" w:color="auto" w:fill="FFFFFF"/>
        </w:rPr>
        <w:t>в</w:t>
      </w:r>
      <w:proofErr w:type="gramEnd"/>
      <w:r>
        <w:rPr>
          <w:shd w:val="clear" w:color="auto" w:fill="FFFFFF"/>
        </w:rPr>
        <w:t xml:space="preserve"> с. </w:t>
      </w:r>
      <w:proofErr w:type="spellStart"/>
      <w:r>
        <w:rPr>
          <w:shd w:val="clear" w:color="auto" w:fill="FFFFFF"/>
        </w:rPr>
        <w:t>Марьино</w:t>
      </w:r>
      <w:proofErr w:type="spellEnd"/>
      <w:r>
        <w:rPr>
          <w:shd w:val="clear" w:color="auto" w:fill="FFFFFF"/>
        </w:rPr>
        <w:t>, с. Воскресенское. Под руководством Депутата Муниципального Совета Зубовой Л.А. жители поселения навели порядок в некрополе весной перед праздником Святой Троицы и осенью после окончания листопада.</w:t>
      </w:r>
    </w:p>
    <w:p w:rsidR="00BC72AA" w:rsidRDefault="00BC72AA" w:rsidP="00BC72AA">
      <w:pPr>
        <w:ind w:left="120"/>
        <w:jc w:val="both"/>
        <w:rPr>
          <w:shd w:val="clear" w:color="auto" w:fill="FFFFFF"/>
        </w:rPr>
      </w:pPr>
    </w:p>
    <w:p w:rsidR="00BC72AA" w:rsidRDefault="00882C95" w:rsidP="00BC72AA">
      <w:pPr>
        <w:jc w:val="both"/>
        <w:rPr>
          <w:b/>
          <w:shd w:val="clear" w:color="auto" w:fill="FFFFFF"/>
        </w:rPr>
      </w:pPr>
      <w:r>
        <w:rPr>
          <w:b/>
          <w:shd w:val="clear" w:color="auto" w:fill="FFFFFF"/>
        </w:rPr>
        <w:t>22</w:t>
      </w:r>
      <w:r w:rsidR="00BC72AA">
        <w:rPr>
          <w:b/>
          <w:shd w:val="clear" w:color="auto" w:fill="FFFFFF"/>
        </w:rPr>
        <w:t>.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BC72AA" w:rsidRDefault="00BC72AA" w:rsidP="00BC72AA">
      <w:pPr>
        <w:ind w:left="120"/>
        <w:jc w:val="both"/>
        <w:rPr>
          <w:shd w:val="clear" w:color="auto" w:fill="FFFFFF"/>
        </w:rPr>
      </w:pPr>
      <w:r>
        <w:rPr>
          <w:b/>
          <w:shd w:val="clear" w:color="auto" w:fill="FFFFFF"/>
        </w:rPr>
        <w:t xml:space="preserve">        </w:t>
      </w:r>
      <w:r>
        <w:rPr>
          <w:shd w:val="clear" w:color="auto" w:fill="FFFFFF"/>
        </w:rPr>
        <w:t xml:space="preserve">В Администрации </w:t>
      </w:r>
      <w:proofErr w:type="spellStart"/>
      <w:r>
        <w:rPr>
          <w:shd w:val="clear" w:color="auto" w:fill="FFFFFF"/>
        </w:rPr>
        <w:t>Веретейского</w:t>
      </w:r>
      <w:proofErr w:type="spellEnd"/>
      <w:r>
        <w:rPr>
          <w:shd w:val="clear" w:color="auto" w:fill="FFFFFF"/>
        </w:rPr>
        <w:t xml:space="preserve"> сельского поселения разработан,  согласован и утвержден План мероприятий по гражданской обороне. В случае возникновения чрезвычайных ситуаций техногенного или природного характера поэтапно вводится реализация Плана по ГО на территории </w:t>
      </w:r>
      <w:proofErr w:type="spellStart"/>
      <w:r>
        <w:rPr>
          <w:shd w:val="clear" w:color="auto" w:fill="FFFFFF"/>
        </w:rPr>
        <w:t>Веретейского</w:t>
      </w:r>
      <w:proofErr w:type="spellEnd"/>
      <w:r>
        <w:rPr>
          <w:shd w:val="clear" w:color="auto" w:fill="FFFFFF"/>
        </w:rPr>
        <w:t xml:space="preserve"> сельского поселения. Для укомплектования формирований ГО в  </w:t>
      </w:r>
      <w:proofErr w:type="spellStart"/>
      <w:r>
        <w:rPr>
          <w:shd w:val="clear" w:color="auto" w:fill="FFFFFF"/>
        </w:rPr>
        <w:t>Веретейском</w:t>
      </w:r>
      <w:proofErr w:type="spellEnd"/>
      <w:r>
        <w:rPr>
          <w:shd w:val="clear" w:color="auto" w:fill="FFFFFF"/>
        </w:rPr>
        <w:t xml:space="preserve"> сельском поселении имеется:</w:t>
      </w:r>
    </w:p>
    <w:p w:rsidR="00BC72AA" w:rsidRDefault="00BC72AA" w:rsidP="00BC72AA">
      <w:pPr>
        <w:ind w:left="120"/>
        <w:jc w:val="both"/>
      </w:pPr>
      <w:r>
        <w:t xml:space="preserve">- автомобиль с </w:t>
      </w:r>
      <w:proofErr w:type="spellStart"/>
      <w:r>
        <w:t>мунипулятором</w:t>
      </w:r>
      <w:proofErr w:type="spellEnd"/>
      <w:r>
        <w:t xml:space="preserve"> типа «Газель»;</w:t>
      </w:r>
    </w:p>
    <w:p w:rsidR="00BC72AA" w:rsidRDefault="00BC72AA" w:rsidP="00BC72AA">
      <w:pPr>
        <w:ind w:left="120"/>
        <w:jc w:val="both"/>
        <w:rPr>
          <w:b/>
        </w:rPr>
      </w:pPr>
      <w:r>
        <w:t>- два грузопассажирских автомобиля  повышенной проходимости</w:t>
      </w:r>
      <w:r>
        <w:rPr>
          <w:b/>
        </w:rPr>
        <w:t>,</w:t>
      </w:r>
    </w:p>
    <w:p w:rsidR="00BC72AA" w:rsidRDefault="00BC72AA" w:rsidP="00BC72AA">
      <w:pPr>
        <w:ind w:left="120"/>
        <w:jc w:val="both"/>
      </w:pPr>
      <w:r>
        <w:rPr>
          <w:b/>
        </w:rPr>
        <w:t>-</w:t>
      </w:r>
      <w:r>
        <w:t>трактор Беларусь с телегой, и бульдозерной навеской,</w:t>
      </w:r>
    </w:p>
    <w:p w:rsidR="00BC72AA" w:rsidRDefault="00BC72AA" w:rsidP="00BC72AA">
      <w:pPr>
        <w:ind w:left="120"/>
        <w:jc w:val="both"/>
      </w:pPr>
      <w:r>
        <w:rPr>
          <w:b/>
        </w:rPr>
        <w:t>-</w:t>
      </w:r>
      <w:r>
        <w:t>трактор – экскаватор Беларусь,</w:t>
      </w:r>
    </w:p>
    <w:p w:rsidR="00BC72AA" w:rsidRDefault="00BC72AA" w:rsidP="00BC72AA">
      <w:pPr>
        <w:ind w:left="120"/>
        <w:jc w:val="both"/>
      </w:pPr>
      <w:r>
        <w:rPr>
          <w:b/>
        </w:rPr>
        <w:t xml:space="preserve">- </w:t>
      </w:r>
      <w:r>
        <w:t>трактор ДТ-75 с бульдозерной навеской,</w:t>
      </w:r>
    </w:p>
    <w:p w:rsidR="00BC72AA" w:rsidRDefault="00BC72AA" w:rsidP="00BC72AA">
      <w:pPr>
        <w:ind w:left="120"/>
        <w:jc w:val="both"/>
      </w:pPr>
      <w:r>
        <w:rPr>
          <w:b/>
        </w:rPr>
        <w:t xml:space="preserve">- </w:t>
      </w:r>
      <w:r>
        <w:t>трактор Беларусь с фронтальным погрузчиком;</w:t>
      </w:r>
    </w:p>
    <w:p w:rsidR="00BC72AA" w:rsidRDefault="00BC72AA" w:rsidP="00BC72AA">
      <w:pPr>
        <w:ind w:left="120"/>
        <w:jc w:val="both"/>
      </w:pPr>
      <w:r>
        <w:t xml:space="preserve">- </w:t>
      </w:r>
      <w:proofErr w:type="spellStart"/>
      <w:r>
        <w:t>шнековая</w:t>
      </w:r>
      <w:proofErr w:type="spellEnd"/>
      <w:r>
        <w:t xml:space="preserve"> </w:t>
      </w:r>
      <w:proofErr w:type="spellStart"/>
      <w:r>
        <w:t>снегуборочная</w:t>
      </w:r>
      <w:proofErr w:type="spellEnd"/>
      <w:r>
        <w:t xml:space="preserve"> машина;</w:t>
      </w:r>
    </w:p>
    <w:p w:rsidR="00BC72AA" w:rsidRDefault="00BC72AA" w:rsidP="00BC72AA">
      <w:pPr>
        <w:ind w:left="120"/>
        <w:jc w:val="both"/>
      </w:pPr>
      <w:r>
        <w:rPr>
          <w:b/>
        </w:rPr>
        <w:t xml:space="preserve">- </w:t>
      </w:r>
      <w:r>
        <w:t>три бензопилы,</w:t>
      </w:r>
    </w:p>
    <w:p w:rsidR="00BC72AA" w:rsidRDefault="00BC72AA" w:rsidP="00BC72AA">
      <w:pPr>
        <w:ind w:left="120"/>
        <w:jc w:val="both"/>
      </w:pPr>
      <w:r>
        <w:rPr>
          <w:b/>
        </w:rPr>
        <w:t xml:space="preserve">- </w:t>
      </w:r>
      <w:r>
        <w:t xml:space="preserve">семь </w:t>
      </w:r>
      <w:proofErr w:type="spellStart"/>
      <w:r>
        <w:t>мотопомп</w:t>
      </w:r>
      <w:proofErr w:type="spellEnd"/>
      <w:r>
        <w:rPr>
          <w:b/>
        </w:rPr>
        <w:t xml:space="preserve"> </w:t>
      </w:r>
      <w:r>
        <w:t>с набором напорных и заборных рукавов,</w:t>
      </w:r>
    </w:p>
    <w:p w:rsidR="00BC72AA" w:rsidRDefault="00BC72AA" w:rsidP="00BC72AA">
      <w:pPr>
        <w:ind w:left="120"/>
        <w:jc w:val="both"/>
      </w:pPr>
      <w:r>
        <w:t>- электрогенератор на 220 вт.,</w:t>
      </w:r>
    </w:p>
    <w:p w:rsidR="00BC72AA" w:rsidRDefault="00BC72AA" w:rsidP="00BC72AA">
      <w:pPr>
        <w:ind w:left="120"/>
        <w:jc w:val="both"/>
      </w:pPr>
      <w:r>
        <w:t>- электрогенератор сварочный на 380 и 220 вт.,</w:t>
      </w:r>
    </w:p>
    <w:p w:rsidR="00BC72AA" w:rsidRDefault="00BC72AA" w:rsidP="00BC72AA">
      <w:pPr>
        <w:ind w:left="120"/>
        <w:jc w:val="both"/>
      </w:pPr>
      <w:r>
        <w:t>- снегоочиститель самоходный и другое оборудование,</w:t>
      </w:r>
    </w:p>
    <w:p w:rsidR="00BC72AA" w:rsidRDefault="00BC72AA" w:rsidP="00BC72AA">
      <w:pPr>
        <w:ind w:left="120"/>
        <w:jc w:val="both"/>
      </w:pPr>
      <w:r>
        <w:t>- медицинские препараты и перевязочные средства на уровне автомобильных медицинских аптечек.</w:t>
      </w:r>
    </w:p>
    <w:p w:rsidR="00BC72AA" w:rsidRDefault="00BC72AA" w:rsidP="00BC72AA">
      <w:pPr>
        <w:ind w:left="120"/>
        <w:jc w:val="both"/>
      </w:pPr>
    </w:p>
    <w:p w:rsidR="00BC72AA" w:rsidRDefault="00882C95" w:rsidP="00BC72AA">
      <w:pPr>
        <w:jc w:val="both"/>
        <w:rPr>
          <w:b/>
        </w:rPr>
      </w:pPr>
      <w:r>
        <w:rPr>
          <w:b/>
        </w:rPr>
        <w:t>23</w:t>
      </w:r>
      <w:r w:rsidR="00BC72AA">
        <w:rPr>
          <w:b/>
        </w:rPr>
        <w:t>. Создание, содержание и организация деятельности аварийно – спасательных служб и аварийно - спасательных формирований на территории поселения</w:t>
      </w:r>
    </w:p>
    <w:p w:rsidR="00BC72AA" w:rsidRDefault="00BC72AA" w:rsidP="00BC72AA">
      <w:pPr>
        <w:ind w:left="120"/>
        <w:jc w:val="both"/>
      </w:pPr>
      <w:r>
        <w:t xml:space="preserve">     Создание аварийно – спасательных формирований в 2014 году не планировалось. Ближайший аварийно - спасательный отряд находится в Рыбинском районе. Администрация </w:t>
      </w:r>
      <w:proofErr w:type="spellStart"/>
      <w:r>
        <w:t>Некоузского</w:t>
      </w:r>
      <w:proofErr w:type="spellEnd"/>
      <w:r>
        <w:t xml:space="preserve"> МР в 2014 году заключила с отрядом договор на поставку услуг в случае возникновения чрезвычайных ситуаций.</w:t>
      </w:r>
    </w:p>
    <w:p w:rsidR="00BC72AA" w:rsidRDefault="00BC72AA" w:rsidP="00BC72AA">
      <w:pPr>
        <w:ind w:left="120"/>
        <w:jc w:val="both"/>
      </w:pPr>
      <w:r>
        <w:t xml:space="preserve">      В соответствии с Планом Гражданской обороны на территории поселения сформированы аварийно - спасательные формирования на предприятиях и учреждениях. Реально  аварийно – спасательные работы на территории поселения производят в основном работники  отряда противопожарной службы № 9 с. Новый Некоуз, с. Лацкое, п. Борок.</w:t>
      </w:r>
    </w:p>
    <w:p w:rsidR="00BC72AA" w:rsidRDefault="00BC72AA" w:rsidP="00BC72AA">
      <w:pPr>
        <w:jc w:val="both"/>
        <w:rPr>
          <w:b/>
        </w:rPr>
      </w:pPr>
    </w:p>
    <w:p w:rsidR="00BC72AA" w:rsidRDefault="00882C95" w:rsidP="00BC72AA">
      <w:pPr>
        <w:jc w:val="both"/>
        <w:rPr>
          <w:b/>
        </w:rPr>
      </w:pPr>
      <w:r>
        <w:rPr>
          <w:b/>
        </w:rPr>
        <w:lastRenderedPageBreak/>
        <w:t>24</w:t>
      </w:r>
      <w:r w:rsidR="00BC72AA">
        <w:rPr>
          <w:b/>
        </w:rPr>
        <w:t>.  Осуществление мероприятий по обеспечению безопасности людей на водных объектах, охране их жизни и здоровья</w:t>
      </w:r>
    </w:p>
    <w:p w:rsidR="00BC72AA" w:rsidRDefault="00BC72AA" w:rsidP="00BC72AA">
      <w:pPr>
        <w:jc w:val="both"/>
      </w:pPr>
      <w:r>
        <w:rPr>
          <w:b/>
        </w:rPr>
        <w:t xml:space="preserve">    </w:t>
      </w:r>
      <w:r>
        <w:t>За истекший год проведено 6 заседания комиссии по чрезвычайным ситуациям по профилактическим вопросам предотвращения гибели людей на водных объектах.</w:t>
      </w:r>
    </w:p>
    <w:p w:rsidR="00BC72AA" w:rsidRDefault="00BC72AA" w:rsidP="00BC72AA">
      <w:pPr>
        <w:jc w:val="both"/>
      </w:pPr>
      <w:r>
        <w:t xml:space="preserve">   Администрацией приняты Постановления, регламентирующие поведение населения при ледоходе и ледоставе.</w:t>
      </w:r>
    </w:p>
    <w:p w:rsidR="00BC72AA" w:rsidRDefault="00BC72AA" w:rsidP="00BC72AA">
      <w:pPr>
        <w:jc w:val="both"/>
      </w:pPr>
      <w:r>
        <w:t xml:space="preserve">   Устанавливались  аншлаги с указанием о запрещении выхода (выезда) на тонкий лед осенью и весенний лед.</w:t>
      </w:r>
    </w:p>
    <w:p w:rsidR="00BC72AA" w:rsidRDefault="00BC72AA" w:rsidP="00BC72AA">
      <w:pPr>
        <w:jc w:val="both"/>
      </w:pPr>
      <w:r>
        <w:t xml:space="preserve">    Организовывались и проводились беседы с населением, в том числе со школьниками с использованием наглядных пособий, короткометражных фильмов о соблюдении мер безопасности во время отдыха около воды и  купании.</w:t>
      </w:r>
    </w:p>
    <w:p w:rsidR="00BC72AA" w:rsidRDefault="00BC72AA" w:rsidP="00BC72AA">
      <w:pPr>
        <w:jc w:val="both"/>
      </w:pPr>
      <w:r>
        <w:t xml:space="preserve">     В летний период в 6 местах массового отдыха людей (канал у ихтиологического корпуса, канал в порту, правый и левый берег реки </w:t>
      </w:r>
      <w:proofErr w:type="spellStart"/>
      <w:r>
        <w:t>Суноги</w:t>
      </w:r>
      <w:proofErr w:type="spellEnd"/>
      <w:r>
        <w:t xml:space="preserve">, река </w:t>
      </w:r>
      <w:proofErr w:type="spellStart"/>
      <w:r>
        <w:t>Ильдь</w:t>
      </w:r>
      <w:proofErr w:type="spellEnd"/>
      <w:r>
        <w:t xml:space="preserve"> – с. </w:t>
      </w:r>
      <w:proofErr w:type="spellStart"/>
      <w:r>
        <w:t>Верхне-Никульское</w:t>
      </w:r>
      <w:proofErr w:type="spellEnd"/>
      <w:r>
        <w:t xml:space="preserve"> и д. </w:t>
      </w:r>
      <w:proofErr w:type="spellStart"/>
      <w:r>
        <w:t>Заручье</w:t>
      </w:r>
      <w:proofErr w:type="spellEnd"/>
      <w:r>
        <w:t xml:space="preserve">) устанавливались переносные урны для сбора мусора, поддерживался порядок на данной территории, выкашивалась трава, завозился песок, вывозился мусор. </w:t>
      </w:r>
    </w:p>
    <w:p w:rsidR="00BC72AA" w:rsidRDefault="00BC72AA" w:rsidP="00BC72AA">
      <w:pPr>
        <w:jc w:val="both"/>
      </w:pPr>
    </w:p>
    <w:p w:rsidR="00BC72AA" w:rsidRDefault="00882C95" w:rsidP="00BC72AA">
      <w:pPr>
        <w:jc w:val="both"/>
        <w:rPr>
          <w:b/>
        </w:rPr>
      </w:pPr>
      <w:r>
        <w:rPr>
          <w:b/>
        </w:rPr>
        <w:t>25</w:t>
      </w:r>
      <w:r w:rsidR="00BC72AA">
        <w:rPr>
          <w:b/>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C72AA" w:rsidRDefault="00BC72AA" w:rsidP="00BC72AA">
      <w:pPr>
        <w:jc w:val="both"/>
      </w:pPr>
      <w:r>
        <w:rPr>
          <w:b/>
        </w:rPr>
        <w:t xml:space="preserve">       </w:t>
      </w:r>
      <w:r>
        <w:t xml:space="preserve">Лечебно-оздоровительных местностей на территории поселения не выявлено. В свете исполнения данного полномочия Администрацией </w:t>
      </w:r>
      <w:proofErr w:type="spellStart"/>
      <w:r>
        <w:t>Веретейского</w:t>
      </w:r>
      <w:proofErr w:type="spellEnd"/>
      <w:r>
        <w:t xml:space="preserve"> сельского поселения оказывалось содействие частному инвестору для привлечения инвестиций на строительство дома отдыха. </w:t>
      </w:r>
    </w:p>
    <w:p w:rsidR="00BC72AA" w:rsidRDefault="00BC72AA" w:rsidP="00BC72AA">
      <w:pPr>
        <w:jc w:val="both"/>
      </w:pPr>
    </w:p>
    <w:p w:rsidR="00BC72AA" w:rsidRDefault="00882C95" w:rsidP="00BC72AA">
      <w:pPr>
        <w:jc w:val="both"/>
        <w:rPr>
          <w:b/>
        </w:rPr>
      </w:pPr>
      <w:r>
        <w:rPr>
          <w:b/>
        </w:rPr>
        <w:t>26</w:t>
      </w:r>
      <w:r w:rsidR="00BC72AA">
        <w:rPr>
          <w:b/>
        </w:rPr>
        <w:t>.  Содействие в развитии сельскохозяйственного производства, создание условий для развития малого и среднего предпринимательства</w:t>
      </w:r>
    </w:p>
    <w:p w:rsidR="00BC72AA" w:rsidRDefault="00BC72AA" w:rsidP="00BC72AA">
      <w:pPr>
        <w:jc w:val="both"/>
      </w:pPr>
      <w:r>
        <w:t xml:space="preserve">       Из трёх сельскохозяйственных производственных кооперативов «Страна Советов», «Верный путь», «Луч», расположенных на территории </w:t>
      </w:r>
      <w:proofErr w:type="spellStart"/>
      <w:r>
        <w:t>Веретейского</w:t>
      </w:r>
      <w:proofErr w:type="spellEnd"/>
      <w:r>
        <w:t xml:space="preserve"> поселения работают на данный момент два: СПК «Луч» и «ЗАО </w:t>
      </w:r>
      <w:proofErr w:type="spellStart"/>
      <w:r>
        <w:t>Некоузская</w:t>
      </w:r>
      <w:proofErr w:type="spellEnd"/>
      <w:r>
        <w:t xml:space="preserve"> МТС». В 2014 году сельскохозяйственным кооперативам Администрация оказывала помощь – выделялась техника.  </w:t>
      </w:r>
    </w:p>
    <w:p w:rsidR="00BC72AA" w:rsidRDefault="00BC72AA" w:rsidP="00BC72AA">
      <w:pPr>
        <w:jc w:val="both"/>
        <w:rPr>
          <w:b/>
        </w:rPr>
      </w:pPr>
    </w:p>
    <w:p w:rsidR="00BC72AA" w:rsidRDefault="00882C95" w:rsidP="00BC72AA">
      <w:pPr>
        <w:jc w:val="both"/>
        <w:rPr>
          <w:b/>
        </w:rPr>
      </w:pPr>
      <w:r>
        <w:rPr>
          <w:b/>
        </w:rPr>
        <w:t>27</w:t>
      </w:r>
      <w:r w:rsidR="00BC72AA">
        <w:rPr>
          <w:b/>
        </w:rPr>
        <w:t>.  Организация и осуществление мероприятий  по работе с детьми и молодежью  в поселении</w:t>
      </w:r>
    </w:p>
    <w:p w:rsidR="00BC72AA" w:rsidRDefault="00BC72AA" w:rsidP="002D306A">
      <w:pPr>
        <w:jc w:val="both"/>
      </w:pPr>
      <w:r>
        <w:t xml:space="preserve">       Организация работы с молодежью осуществляется в рамках муниципальной целевой  программы «Молодежь» на 2013-2016 годы, которая ориентирована на комплексный подход   к решению  проблем молодых граждан поселения. Задачи  МЦП:  формирование у молодежи чувства патриотизма и гражданской ответственности;  выявление способной, инициативной и талантливой молодежи;  обеспечение занятости и трудоустройства молодежи; популяризация здорового образа жизни;  укрепление в молодежной среде семейных ценностей. </w:t>
      </w:r>
    </w:p>
    <w:p w:rsidR="00BC72AA" w:rsidRDefault="00BC72AA" w:rsidP="002D306A">
      <w:pPr>
        <w:jc w:val="both"/>
      </w:pPr>
      <w:r>
        <w:t xml:space="preserve">    В современных условиях вопросы </w:t>
      </w:r>
      <w:proofErr w:type="spellStart"/>
      <w:r>
        <w:t>гражданско</w:t>
      </w:r>
      <w:proofErr w:type="spellEnd"/>
      <w:r>
        <w:t xml:space="preserve"> – патриотического воспитания детей и молодежи имеют первостепенное значение.  Очень важно, чтобы подрастающее поколение знало истинную историю нашего государства, правду о Великой Отечественной войне, 70- </w:t>
      </w:r>
      <w:proofErr w:type="spellStart"/>
      <w:r>
        <w:t>летие</w:t>
      </w:r>
      <w:proofErr w:type="spellEnd"/>
      <w:r>
        <w:t xml:space="preserve"> Победы которой мы будем отмечать  в этом году, гордилось своими земляками.  В прошлом году в </w:t>
      </w:r>
      <w:proofErr w:type="spellStart"/>
      <w:r>
        <w:t>Веретейском</w:t>
      </w:r>
      <w:proofErr w:type="spellEnd"/>
      <w:r>
        <w:t xml:space="preserve"> сельском поселении  широко отмечали 120-летие со Дня рождения дважды Героя Советского Союза, контр-адмирала, первого директора ИБВВ РАН, Почетного гражданина Ярославской области И.Д.Папанина. В мероприятиях, посвященных этой знаменательной дате,  приняли участие более  300 молодых жителей нашего поселения.</w:t>
      </w:r>
    </w:p>
    <w:p w:rsidR="00BC72AA" w:rsidRDefault="00BC72AA" w:rsidP="002D306A">
      <w:pPr>
        <w:jc w:val="both"/>
      </w:pPr>
      <w:r>
        <w:t xml:space="preserve">День защитника Отечества, День Победы, День России, День Героев Отечества – празднование этих знаменательных дат воспитывает патриотизм, любовь к Родине, уважение </w:t>
      </w:r>
      <w:r>
        <w:lastRenderedPageBreak/>
        <w:t xml:space="preserve">к чести, доблести и мужеству предыдущих поколений, гражданскую ответственность. </w:t>
      </w:r>
      <w:r>
        <w:rPr>
          <w:i/>
        </w:rPr>
        <w:t xml:space="preserve"> </w:t>
      </w:r>
      <w:r>
        <w:t>23 декабря 2014г.  Ярославская областная Дума приняла закон «О праздниках и памятных датах Ярославской области», установлены   региональные праздники и памятные даты</w:t>
      </w:r>
      <w:r w:rsidRPr="002D306A">
        <w:t>:</w:t>
      </w:r>
    </w:p>
    <w:p w:rsidR="00BC72AA" w:rsidRDefault="00BC72AA" w:rsidP="002D306A">
      <w:pPr>
        <w:jc w:val="both"/>
      </w:pPr>
      <w:r>
        <w:t>16 июня – День полета в космос первой женщины – космонавта В.В.Терешковой;</w:t>
      </w:r>
    </w:p>
    <w:p w:rsidR="00BC72AA" w:rsidRDefault="00BC72AA" w:rsidP="002D306A">
      <w:pPr>
        <w:jc w:val="both"/>
      </w:pPr>
      <w:r>
        <w:t>18 декабря – День о</w:t>
      </w:r>
      <w:r w:rsidR="002D306A">
        <w:t>бразования Ярославской губернии;</w:t>
      </w:r>
    </w:p>
    <w:p w:rsidR="00BC72AA" w:rsidRDefault="002D306A" w:rsidP="002D306A">
      <w:proofErr w:type="gramStart"/>
      <w:r>
        <w:t xml:space="preserve">13февраля–День </w:t>
      </w:r>
      <w:r w:rsidR="00BC72AA">
        <w:t>рождения великого флотоводца Федора Ушакова;</w:t>
      </w:r>
      <w:r w:rsidR="00BC72AA">
        <w:br/>
        <w:t xml:space="preserve">4 марта – День </w:t>
      </w:r>
      <w:proofErr w:type="spellStart"/>
      <w:r w:rsidR="00BC72AA">
        <w:t>Ситской</w:t>
      </w:r>
      <w:proofErr w:type="spellEnd"/>
      <w:r w:rsidR="00BC72AA">
        <w:t xml:space="preserve"> битвы;</w:t>
      </w:r>
      <w:r w:rsidR="00BC72AA">
        <w:br/>
        <w:t>5 марта – День памяти князя Ярослава Мудрого;</w:t>
      </w:r>
      <w:r w:rsidR="00BC72AA">
        <w:br/>
        <w:t xml:space="preserve">14 апреля – День памяти </w:t>
      </w:r>
      <w:proofErr w:type="spellStart"/>
      <w:r w:rsidR="00BC72AA">
        <w:t>Мологи</w:t>
      </w:r>
      <w:proofErr w:type="spellEnd"/>
      <w:r w:rsidR="00BC72AA">
        <w:t>;</w:t>
      </w:r>
      <w:r w:rsidR="00BC72AA">
        <w:br/>
        <w:t>24 мая – День рождения Российской государственности;</w:t>
      </w:r>
      <w:r w:rsidR="00BC72AA">
        <w:br/>
        <w:t>12 июня – День рождения полководца и политического деятеля Александра Невского;</w:t>
      </w:r>
      <w:r w:rsidR="00BC72AA">
        <w:br/>
        <w:t>29 июня – День рождения в Ярославле первого русского театра;</w:t>
      </w:r>
      <w:r w:rsidR="00BC72AA">
        <w:br/>
        <w:t>8 октября – День памяти преподобного Сергия Радонежского.</w:t>
      </w:r>
      <w:proofErr w:type="gramEnd"/>
      <w:r w:rsidR="00BC72AA">
        <w:br/>
      </w:r>
      <w:r w:rsidR="00BC72AA">
        <w:br/>
        <w:t xml:space="preserve">     В административном центре </w:t>
      </w:r>
      <w:proofErr w:type="spellStart"/>
      <w:r w:rsidR="00BC72AA">
        <w:t>Веретейского</w:t>
      </w:r>
      <w:proofErr w:type="spellEnd"/>
      <w:r w:rsidR="00BC72AA">
        <w:t xml:space="preserve"> сельского поселения п. Борок располагаются научные учреждения РАН, поэтому в нашем муниципальном образовании одно из важных направлений работы с молодежью – это   создание условий для интеллектуального и творческого развития.  Традиционно у нас проводится Открытый чемпионат Борка по интеллектуальным играм, а также Морозовские  чтения, на которых способная и талантливая молодежь, выступая с исследовательскими работами,  получает признание. </w:t>
      </w:r>
    </w:p>
    <w:p w:rsidR="00BC72AA" w:rsidRDefault="00BC72AA" w:rsidP="002D306A">
      <w:pPr>
        <w:jc w:val="both"/>
      </w:pPr>
      <w:r>
        <w:t xml:space="preserve">      В 2014г.</w:t>
      </w:r>
      <w:r>
        <w:rPr>
          <w:i/>
        </w:rPr>
        <w:t xml:space="preserve"> </w:t>
      </w:r>
      <w:r>
        <w:t xml:space="preserve">продолжилась практика трудоустройства подростков на временные  рабочие места, вовлечения молодежи в волонтерскую практику, спортивные мероприятия. </w:t>
      </w:r>
    </w:p>
    <w:p w:rsidR="00BC72AA" w:rsidRDefault="00BC72AA" w:rsidP="002D306A">
      <w:pPr>
        <w:jc w:val="both"/>
      </w:pPr>
      <w:r>
        <w:t xml:space="preserve">     В </w:t>
      </w:r>
      <w:proofErr w:type="spellStart"/>
      <w:r>
        <w:t>Веретейском</w:t>
      </w:r>
      <w:proofErr w:type="spellEnd"/>
      <w:r>
        <w:t xml:space="preserve"> сельском поселении воспитанию семейных ценностей, поддержке семей придается большое значение. За счет средств местного бюджета реализуются дополнительные меры социальной поддержки семьи: в 2014 году  осуществлялись единовременные выплаты многодетным семьям при рождении третьего и последующего ребенка, такую выплату получили 3 семьи. Также  оказывалась адресная помощь семьям, имеющим несовершеннолетних детей и  находящимся в трудной жизненной ситуации, общая сумма выплат составила 64 тысячи рублей, помощь оказана 22 семьям из 9 населенных пунктов ВСП.   Приобретались новогодние подарки для детей, родители которых состояли на учете в качестве безработных в Центре занятости населения. </w:t>
      </w:r>
    </w:p>
    <w:p w:rsidR="00BC72AA" w:rsidRDefault="00BC72AA" w:rsidP="002D306A">
      <w:pPr>
        <w:jc w:val="both"/>
        <w:rPr>
          <w:b/>
        </w:rPr>
      </w:pPr>
      <w:r>
        <w:t xml:space="preserve">     Празднование Дня защиты детей, Дня матери, Дня любви, семьи  и верности, чествование молодых семей в Дни сел направлены на пропаганду семейных ценностей.  В  третий раз элементом празднования Дня  поселка Борок становится Парад колясок. И в третий раз в Параде участвует семья Волковых Ольги и Максима,  которая каждый раз удивляет нас своей выдумкой и талантливым воплощением. </w:t>
      </w:r>
    </w:p>
    <w:p w:rsidR="00BC72AA" w:rsidRDefault="00BC72AA" w:rsidP="002D306A">
      <w:pPr>
        <w:jc w:val="both"/>
      </w:pPr>
      <w:r>
        <w:t xml:space="preserve">     В 2014 году зарегистрировано 14 новорожденных, что ниже показателей прошлого года, примерно на уровне 2011 года, когда родилось 13 малышей.            </w:t>
      </w:r>
    </w:p>
    <w:p w:rsidR="00BC72AA" w:rsidRDefault="00BC72AA" w:rsidP="002D306A">
      <w:pPr>
        <w:jc w:val="both"/>
      </w:pPr>
      <w:r>
        <w:t xml:space="preserve">     На 01 января 2015г. на территории поселения проживает 273 семьи с детьми,  в  них воспитывается 402 ребенка, из них 246 школьников и 156 дошкольников. </w:t>
      </w:r>
    </w:p>
    <w:p w:rsidR="00BC72AA" w:rsidRDefault="00BC72AA" w:rsidP="002D306A">
      <w:pPr>
        <w:jc w:val="both"/>
      </w:pPr>
      <w:r>
        <w:t xml:space="preserve">     Надо отметить, что в 2014г. заседаний  общественной Комиссии по делам несовершеннолетних и защите их прав </w:t>
      </w:r>
      <w:proofErr w:type="spellStart"/>
      <w:r>
        <w:t>Веретейского</w:t>
      </w:r>
      <w:proofErr w:type="spellEnd"/>
      <w:r>
        <w:t xml:space="preserve"> сельского поселения не проводилось, но постоянно велась работа по сопровождению семей с детьми, нуждающимися в государственной поддержке, оказывалось содействие органам опеки и попечительства. </w:t>
      </w:r>
    </w:p>
    <w:p w:rsidR="00BC72AA" w:rsidRDefault="00BC72AA" w:rsidP="002D306A">
      <w:pPr>
        <w:jc w:val="both"/>
      </w:pPr>
    </w:p>
    <w:p w:rsidR="00BC72AA" w:rsidRPr="002D306A" w:rsidRDefault="00882C95" w:rsidP="002D306A">
      <w:pPr>
        <w:jc w:val="both"/>
      </w:pPr>
      <w:r>
        <w:rPr>
          <w:b/>
        </w:rPr>
        <w:t>28</w:t>
      </w:r>
      <w:r w:rsidR="00BC72AA">
        <w:rPr>
          <w:b/>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C72AA" w:rsidRDefault="00BC72AA" w:rsidP="00BC72AA">
      <w:pPr>
        <w:tabs>
          <w:tab w:val="left" w:pos="1260"/>
        </w:tabs>
        <w:jc w:val="both"/>
      </w:pPr>
      <w:r>
        <w:t xml:space="preserve">      На территории поселения в собственности Администрации </w:t>
      </w:r>
      <w:proofErr w:type="spellStart"/>
      <w:r>
        <w:t>Веретейского</w:t>
      </w:r>
      <w:proofErr w:type="spellEnd"/>
      <w:r>
        <w:t xml:space="preserve"> сельского поселения имеется 79 водоемов, используемых в основном для тушения пожаров, полива огородов и полоскания белья. В 2013 году на территории поселения вводились ограничения на забор воды из пожарных водоемов в виде рекомендаций для населения. </w:t>
      </w:r>
    </w:p>
    <w:p w:rsidR="00BC72AA" w:rsidRDefault="00BC72AA" w:rsidP="00BC72AA">
      <w:pPr>
        <w:tabs>
          <w:tab w:val="left" w:pos="1260"/>
        </w:tabs>
        <w:jc w:val="both"/>
      </w:pPr>
    </w:p>
    <w:p w:rsidR="00BC72AA" w:rsidRDefault="00882C95" w:rsidP="00BC72AA">
      <w:pPr>
        <w:tabs>
          <w:tab w:val="left" w:pos="1260"/>
        </w:tabs>
        <w:rPr>
          <w:b/>
        </w:rPr>
      </w:pPr>
      <w:r>
        <w:rPr>
          <w:b/>
        </w:rPr>
        <w:t>29</w:t>
      </w:r>
      <w:r w:rsidR="00BC72AA">
        <w:rPr>
          <w:b/>
        </w:rPr>
        <w:t>. Осуществление муниципального лесного контроля</w:t>
      </w:r>
    </w:p>
    <w:p w:rsidR="00BC72AA" w:rsidRDefault="00BC72AA" w:rsidP="00BC72AA">
      <w:pPr>
        <w:tabs>
          <w:tab w:val="left" w:pos="1260"/>
        </w:tabs>
        <w:jc w:val="both"/>
        <w:rPr>
          <w:b/>
        </w:rPr>
      </w:pPr>
      <w:r>
        <w:rPr>
          <w:b/>
        </w:rPr>
        <w:t xml:space="preserve">     </w:t>
      </w:r>
      <w:r>
        <w:t>Земли лесного фонда не являются муниципальной собственностью, поэтому</w:t>
      </w:r>
    </w:p>
    <w:p w:rsidR="00BC72AA" w:rsidRDefault="00BC72AA" w:rsidP="00BC72AA">
      <w:pPr>
        <w:tabs>
          <w:tab w:val="left" w:pos="1260"/>
        </w:tabs>
        <w:jc w:val="both"/>
      </w:pPr>
      <w:r>
        <w:t xml:space="preserve">не могут быть объектом проверок по соблюдению лесного законодательства. Тем не менее, они находятся под особым контролем Администрации </w:t>
      </w:r>
      <w:proofErr w:type="spellStart"/>
      <w:r>
        <w:t>Веретейского</w:t>
      </w:r>
      <w:proofErr w:type="spellEnd"/>
      <w:r>
        <w:t xml:space="preserve"> сельского поселения.</w:t>
      </w:r>
    </w:p>
    <w:p w:rsidR="00BC72AA" w:rsidRDefault="00BC72AA" w:rsidP="00BC72AA">
      <w:pPr>
        <w:tabs>
          <w:tab w:val="left" w:pos="1260"/>
        </w:tabs>
      </w:pPr>
    </w:p>
    <w:p w:rsidR="00BC72AA" w:rsidRDefault="00882C95" w:rsidP="00BC72AA">
      <w:pPr>
        <w:tabs>
          <w:tab w:val="left" w:pos="1260"/>
        </w:tabs>
        <w:rPr>
          <w:b/>
        </w:rPr>
      </w:pPr>
      <w:r>
        <w:rPr>
          <w:b/>
        </w:rPr>
        <w:t>30</w:t>
      </w:r>
      <w:r w:rsidR="00BC72AA">
        <w:rPr>
          <w:b/>
        </w:rPr>
        <w:t>. Создание условий для деятельности добровольных формирований населения по охране общественного порядка</w:t>
      </w:r>
    </w:p>
    <w:p w:rsidR="00BC72AA" w:rsidRDefault="00BC72AA" w:rsidP="00BC72AA">
      <w:pPr>
        <w:tabs>
          <w:tab w:val="left" w:pos="1260"/>
        </w:tabs>
        <w:jc w:val="both"/>
      </w:pPr>
      <w:r>
        <w:t xml:space="preserve">    Администрацией созданы все условия для создания и функционирования добровольных народных дружин. Однако хочется отметить факт низкой активности населения, общественников и депутатов Муниципального Совета. </w:t>
      </w:r>
    </w:p>
    <w:p w:rsidR="00BC72AA" w:rsidRDefault="00BC72AA" w:rsidP="00BC72AA">
      <w:pPr>
        <w:tabs>
          <w:tab w:val="left" w:pos="1260"/>
        </w:tabs>
        <w:rPr>
          <w:b/>
        </w:rPr>
      </w:pPr>
    </w:p>
    <w:p w:rsidR="00BC72AA" w:rsidRDefault="00882C95" w:rsidP="00BC72AA">
      <w:pPr>
        <w:tabs>
          <w:tab w:val="left" w:pos="1260"/>
        </w:tabs>
        <w:rPr>
          <w:b/>
        </w:rPr>
      </w:pPr>
      <w:r>
        <w:rPr>
          <w:b/>
        </w:rPr>
        <w:t>31</w:t>
      </w:r>
      <w:r w:rsidR="00BC72AA">
        <w:rPr>
          <w:b/>
        </w:rPr>
        <w:t>. Осуществление мер по противодействию коррупции в границах поселения</w:t>
      </w:r>
    </w:p>
    <w:p w:rsidR="00BC72AA" w:rsidRDefault="00BC72AA" w:rsidP="00BC72AA">
      <w:pPr>
        <w:tabs>
          <w:tab w:val="left" w:pos="360"/>
        </w:tabs>
        <w:jc w:val="both"/>
      </w:pPr>
      <w:r>
        <w:rPr>
          <w:b/>
        </w:rPr>
        <w:tab/>
      </w:r>
      <w:r>
        <w:t xml:space="preserve">В течение 2014 года велась </w:t>
      </w:r>
      <w:proofErr w:type="spellStart"/>
      <w:r>
        <w:t>антикоррупционная</w:t>
      </w:r>
      <w:proofErr w:type="spellEnd"/>
      <w:r>
        <w:t xml:space="preserve"> экспертиза нормативных правовых актов Администрации и Муниципального Совета поселения, а также их проектов. </w:t>
      </w:r>
    </w:p>
    <w:p w:rsidR="00BC72AA" w:rsidRDefault="00BC72AA" w:rsidP="00BC72AA">
      <w:pPr>
        <w:tabs>
          <w:tab w:val="left" w:pos="360"/>
        </w:tabs>
        <w:jc w:val="both"/>
      </w:pPr>
      <w:r>
        <w:tab/>
        <w:t xml:space="preserve">В результате взаимодействия с прокуратурой </w:t>
      </w:r>
      <w:proofErr w:type="spellStart"/>
      <w:r>
        <w:t>Некоузского</w:t>
      </w:r>
      <w:proofErr w:type="spellEnd"/>
      <w:r>
        <w:t xml:space="preserve"> района и Ярославской межрайонной природоохранной прокуратурой приведена в соответствие нормативная правовая база.</w:t>
      </w:r>
    </w:p>
    <w:p w:rsidR="00BC72AA" w:rsidRDefault="00BC72AA" w:rsidP="00BC72AA">
      <w:pPr>
        <w:tabs>
          <w:tab w:val="left" w:pos="360"/>
        </w:tabs>
        <w:jc w:val="both"/>
      </w:pPr>
      <w:r>
        <w:tab/>
        <w:t xml:space="preserve">Исследовалась судебная и арбитражная практика по различным правовым вопросам. </w:t>
      </w:r>
    </w:p>
    <w:p w:rsidR="00BC72AA" w:rsidRDefault="00BC72AA" w:rsidP="00BC72AA">
      <w:pPr>
        <w:tabs>
          <w:tab w:val="left" w:pos="360"/>
        </w:tabs>
      </w:pPr>
      <w:r>
        <w:tab/>
        <w:t xml:space="preserve">  </w:t>
      </w:r>
    </w:p>
    <w:p w:rsidR="00BC72AA" w:rsidRDefault="00882C95" w:rsidP="00BC72AA">
      <w:pPr>
        <w:jc w:val="both"/>
        <w:rPr>
          <w:b/>
        </w:rPr>
      </w:pPr>
      <w:r>
        <w:rPr>
          <w:b/>
        </w:rPr>
        <w:t>32</w:t>
      </w:r>
      <w:r w:rsidR="00BC72AA">
        <w:rPr>
          <w:b/>
        </w:rPr>
        <w:t xml:space="preserve">.  Дополнительно к вышеизложенным полномочиям в Администрации </w:t>
      </w:r>
      <w:proofErr w:type="spellStart"/>
      <w:r w:rsidR="00BC72AA">
        <w:rPr>
          <w:b/>
        </w:rPr>
        <w:t>Веретейского</w:t>
      </w:r>
      <w:proofErr w:type="spellEnd"/>
      <w:r w:rsidR="00BC72AA">
        <w:rPr>
          <w:b/>
        </w:rPr>
        <w:t xml:space="preserve"> СП с 2008 года совершаются нотариальные действия, предусмотренные законодательством Российской Федерации</w:t>
      </w:r>
    </w:p>
    <w:p w:rsidR="00BC72AA" w:rsidRDefault="00BC72AA" w:rsidP="00BC72AA">
      <w:pPr>
        <w:jc w:val="both"/>
      </w:pPr>
      <w:r>
        <w:rPr>
          <w:b/>
        </w:rPr>
        <w:t xml:space="preserve">    </w:t>
      </w:r>
      <w:r>
        <w:t xml:space="preserve">Администрация </w:t>
      </w:r>
      <w:proofErr w:type="spellStart"/>
      <w:r>
        <w:t>Веретейского</w:t>
      </w:r>
      <w:proofErr w:type="spellEnd"/>
      <w:r>
        <w:t xml:space="preserve"> сельского поселения имеет право производить следующие нотариальные действия:</w:t>
      </w:r>
    </w:p>
    <w:p w:rsidR="00BC72AA" w:rsidRDefault="00BC72AA" w:rsidP="00BC72AA">
      <w:pPr>
        <w:jc w:val="both"/>
      </w:pPr>
      <w:r>
        <w:t>- удостоверять завещания;</w:t>
      </w:r>
    </w:p>
    <w:p w:rsidR="00BC72AA" w:rsidRDefault="00BC72AA" w:rsidP="00BC72AA">
      <w:pPr>
        <w:jc w:val="both"/>
      </w:pPr>
      <w:r>
        <w:t>- удостоверять доверенности;</w:t>
      </w:r>
    </w:p>
    <w:p w:rsidR="00BC72AA" w:rsidRDefault="00BC72AA" w:rsidP="00BC72AA">
      <w:pPr>
        <w:jc w:val="both"/>
      </w:pPr>
      <w:r>
        <w:t>- принимать меры по охране наследственного имущества и в случае необходимости меры по управлению им;</w:t>
      </w:r>
    </w:p>
    <w:p w:rsidR="00BC72AA" w:rsidRDefault="00BC72AA" w:rsidP="00BC72AA">
      <w:pPr>
        <w:jc w:val="both"/>
      </w:pPr>
      <w:r>
        <w:t>- свидетельствовать верность копий документов и выписок из них;</w:t>
      </w:r>
    </w:p>
    <w:p w:rsidR="00BC72AA" w:rsidRDefault="00BC72AA" w:rsidP="00BC72AA">
      <w:pPr>
        <w:jc w:val="both"/>
      </w:pPr>
      <w:r>
        <w:t>- свидетельствовать подлинность подписи на документах.</w:t>
      </w:r>
    </w:p>
    <w:p w:rsidR="00BC72AA" w:rsidRDefault="00BC72AA" w:rsidP="00BC72AA">
      <w:pPr>
        <w:jc w:val="both"/>
      </w:pPr>
      <w:r>
        <w:t xml:space="preserve">     В 2014 году Администрацией </w:t>
      </w:r>
      <w:proofErr w:type="spellStart"/>
      <w:r>
        <w:t>Веретейского</w:t>
      </w:r>
      <w:proofErr w:type="spellEnd"/>
      <w:r>
        <w:t xml:space="preserve"> сельского поселения совершено 140 нотариальных действия на общую сумму 22700  рублей.</w:t>
      </w:r>
    </w:p>
    <w:p w:rsidR="00BC72AA" w:rsidRDefault="00BC72AA" w:rsidP="00BC72AA">
      <w:pPr>
        <w:jc w:val="both"/>
      </w:pPr>
    </w:p>
    <w:p w:rsidR="00BC72AA" w:rsidRDefault="00882C95" w:rsidP="00BC72AA">
      <w:pPr>
        <w:jc w:val="both"/>
      </w:pPr>
      <w:r>
        <w:rPr>
          <w:b/>
        </w:rPr>
        <w:t>33</w:t>
      </w:r>
      <w:r w:rsidR="00BC72AA">
        <w:rPr>
          <w:b/>
        </w:rPr>
        <w:t xml:space="preserve">. Администрацией </w:t>
      </w:r>
      <w:proofErr w:type="spellStart"/>
      <w:r w:rsidR="00BC72AA">
        <w:rPr>
          <w:b/>
        </w:rPr>
        <w:t>Веретейского</w:t>
      </w:r>
      <w:proofErr w:type="spellEnd"/>
      <w:r w:rsidR="00BC72AA">
        <w:rPr>
          <w:b/>
        </w:rPr>
        <w:t xml:space="preserve"> сельского поселения  осуществляется государственное полномочие - первичный воинский учет.</w:t>
      </w:r>
      <w:r w:rsidR="00BC72AA">
        <w:t xml:space="preserve"> </w:t>
      </w:r>
    </w:p>
    <w:p w:rsidR="00BC72AA" w:rsidRDefault="00BC72AA" w:rsidP="00BC72AA">
      <w:pPr>
        <w:jc w:val="both"/>
      </w:pPr>
      <w:r>
        <w:t xml:space="preserve">      По состоянию на 01 января 2015 года на воинском учете в поселении состоит граждан пребывающих в запасе 624 человек из них: 23 офицера; 506 человек – это прапорщики, сержанты, солдаты и матросы; 95 призывников.</w:t>
      </w:r>
    </w:p>
    <w:p w:rsidR="00BC72AA" w:rsidRDefault="00BC72AA" w:rsidP="00BC72AA">
      <w:pPr>
        <w:jc w:val="both"/>
      </w:pPr>
      <w:r>
        <w:t xml:space="preserve">      В  течение 2014 года проводились следующие мероприятия:</w:t>
      </w:r>
    </w:p>
    <w:p w:rsidR="00BC72AA" w:rsidRDefault="00BC72AA" w:rsidP="00BC72AA">
      <w:pPr>
        <w:jc w:val="both"/>
      </w:pPr>
      <w:r>
        <w:t xml:space="preserve">- постановка и снятие с воинского учета граждан, проживающих на территории </w:t>
      </w:r>
      <w:proofErr w:type="spellStart"/>
      <w:r>
        <w:t>Веретейского</w:t>
      </w:r>
      <w:proofErr w:type="spellEnd"/>
      <w:r>
        <w:t xml:space="preserve"> сельского поселения;</w:t>
      </w:r>
    </w:p>
    <w:p w:rsidR="00BC72AA" w:rsidRDefault="00BC72AA" w:rsidP="00BC72AA">
      <w:pPr>
        <w:jc w:val="both"/>
      </w:pPr>
      <w:r>
        <w:t>- проверка организаций поселения по ведению воинского учета;</w:t>
      </w:r>
    </w:p>
    <w:p w:rsidR="00BC72AA" w:rsidRDefault="00BC72AA" w:rsidP="00BC72AA">
      <w:pPr>
        <w:jc w:val="both"/>
      </w:pPr>
      <w:r>
        <w:t xml:space="preserve">- осуществлялся </w:t>
      </w:r>
      <w:proofErr w:type="gramStart"/>
      <w:r>
        <w:t>контроль за</w:t>
      </w:r>
      <w:proofErr w:type="gramEnd"/>
      <w:r>
        <w:t xml:space="preserve">  своевременностью  предоставления предприятиями  и организациями, находящимися на территории поселения, сведений об уволенных и принятых на работу военнообязанных, в связи с этим вносились изменения в учетные карточки;</w:t>
      </w:r>
    </w:p>
    <w:p w:rsidR="00BC72AA" w:rsidRDefault="00BC72AA" w:rsidP="00BC72AA">
      <w:pPr>
        <w:jc w:val="both"/>
      </w:pPr>
      <w:r>
        <w:t xml:space="preserve">-  регулярно проводилась сверка документов первичного воинского учета с документами воинского учета Военного комиссариата  </w:t>
      </w:r>
      <w:proofErr w:type="spellStart"/>
      <w:r>
        <w:t>Некоузского</w:t>
      </w:r>
      <w:proofErr w:type="spellEnd"/>
      <w:r>
        <w:t xml:space="preserve"> и </w:t>
      </w:r>
      <w:proofErr w:type="spellStart"/>
      <w:r>
        <w:t>Брейтовского</w:t>
      </w:r>
      <w:proofErr w:type="spellEnd"/>
      <w:r>
        <w:t xml:space="preserve"> районов;</w:t>
      </w:r>
    </w:p>
    <w:p w:rsidR="00BC72AA" w:rsidRDefault="00BC72AA" w:rsidP="00BC72AA">
      <w:pPr>
        <w:jc w:val="both"/>
      </w:pPr>
      <w:r>
        <w:t>- выдавались справки о прохождении военной службы  по запросам граждан, организаций,  находящихся на территории поселения;</w:t>
      </w:r>
    </w:p>
    <w:p w:rsidR="00BC72AA" w:rsidRDefault="00BC72AA" w:rsidP="00BC72AA">
      <w:pPr>
        <w:jc w:val="both"/>
      </w:pPr>
      <w:r>
        <w:lastRenderedPageBreak/>
        <w:t>- составлялись списки юношей призывного и допризывного возраста по запросам Военного комиссариата;</w:t>
      </w:r>
    </w:p>
    <w:p w:rsidR="00BC72AA" w:rsidRDefault="00BC72AA" w:rsidP="00BC72AA">
      <w:pPr>
        <w:jc w:val="both"/>
      </w:pPr>
      <w:r>
        <w:t xml:space="preserve">- проводилось оповещение граждан призывного возраста на медицинское освидетельствование и призывную комиссию. </w:t>
      </w:r>
    </w:p>
    <w:p w:rsidR="00BC72AA" w:rsidRDefault="00BC72AA" w:rsidP="00BC72AA">
      <w:pPr>
        <w:jc w:val="both"/>
      </w:pPr>
    </w:p>
    <w:p w:rsidR="00BC72AA" w:rsidRDefault="00882C95" w:rsidP="00BC72AA">
      <w:pPr>
        <w:jc w:val="both"/>
        <w:rPr>
          <w:b/>
        </w:rPr>
      </w:pPr>
      <w:r>
        <w:rPr>
          <w:b/>
        </w:rPr>
        <w:t>34</w:t>
      </w:r>
      <w:r w:rsidR="00BC72AA">
        <w:rPr>
          <w:b/>
        </w:rPr>
        <w:t>.</w:t>
      </w:r>
    </w:p>
    <w:p w:rsidR="00BC72AA" w:rsidRDefault="00BC72AA" w:rsidP="00BC72AA">
      <w:pPr>
        <w:widowControl w:val="0"/>
        <w:suppressAutoHyphens/>
        <w:ind w:firstLine="540"/>
        <w:jc w:val="center"/>
        <w:rPr>
          <w:b/>
        </w:rPr>
      </w:pPr>
      <w:r>
        <w:rPr>
          <w:b/>
        </w:rPr>
        <w:t>Отчет</w:t>
      </w:r>
    </w:p>
    <w:p w:rsidR="00BC72AA" w:rsidRDefault="00BC72AA" w:rsidP="00BC72AA">
      <w:pPr>
        <w:widowControl w:val="0"/>
        <w:suppressAutoHyphens/>
        <w:jc w:val="center"/>
        <w:rPr>
          <w:b/>
        </w:rPr>
      </w:pPr>
      <w:r>
        <w:rPr>
          <w:b/>
        </w:rPr>
        <w:t xml:space="preserve">о выполнении показателей муниципального задания </w:t>
      </w:r>
      <w:proofErr w:type="gramStart"/>
      <w:r>
        <w:rPr>
          <w:b/>
        </w:rPr>
        <w:t>по</w:t>
      </w:r>
      <w:proofErr w:type="gramEnd"/>
    </w:p>
    <w:p w:rsidR="00BC72AA" w:rsidRDefault="00BC72AA" w:rsidP="00BC72AA">
      <w:pPr>
        <w:widowControl w:val="0"/>
        <w:suppressAutoHyphens/>
        <w:jc w:val="center"/>
        <w:rPr>
          <w:b/>
        </w:rPr>
      </w:pPr>
      <w:r>
        <w:rPr>
          <w:b/>
        </w:rPr>
        <w:t>объему муниципальных услуг (работ) МБУ «</w:t>
      </w:r>
      <w:proofErr w:type="spellStart"/>
      <w:r>
        <w:rPr>
          <w:b/>
        </w:rPr>
        <w:t>Веретея</w:t>
      </w:r>
      <w:proofErr w:type="spellEnd"/>
      <w:r>
        <w:rPr>
          <w:b/>
        </w:rPr>
        <w:t>»</w:t>
      </w:r>
    </w:p>
    <w:p w:rsidR="00BC72AA" w:rsidRDefault="00BC72AA" w:rsidP="00BC72AA">
      <w:pPr>
        <w:widowControl w:val="0"/>
        <w:suppressAutoHyphens/>
        <w:jc w:val="center"/>
        <w:rPr>
          <w:b/>
        </w:rPr>
      </w:pPr>
      <w:r>
        <w:rPr>
          <w:b/>
        </w:rPr>
        <w:t>4 квартал 2014 года</w:t>
      </w:r>
    </w:p>
    <w:p w:rsidR="00BC72AA" w:rsidRDefault="00BC72AA" w:rsidP="00BC72AA">
      <w:pPr>
        <w:widowControl w:val="0"/>
        <w:suppressAutoHyphens/>
      </w:pPr>
    </w:p>
    <w:p w:rsidR="00BC72AA" w:rsidRDefault="00BC72AA" w:rsidP="00FB54A2"/>
    <w:p w:rsidR="00BC72AA" w:rsidRDefault="00BC72AA" w:rsidP="00FB54A2"/>
    <w:p w:rsidR="00BC72AA" w:rsidRDefault="00BC72AA" w:rsidP="00FB54A2"/>
    <w:p w:rsidR="00BC72AA" w:rsidRDefault="00BC72AA" w:rsidP="00FB54A2"/>
    <w:p w:rsidR="00BC72AA" w:rsidRDefault="00BC72AA" w:rsidP="00FB54A2"/>
    <w:p w:rsidR="00BC72AA" w:rsidRPr="009671CD" w:rsidRDefault="00BC72AA" w:rsidP="00FB54A2"/>
    <w:sectPr w:rsidR="00BC72AA" w:rsidRPr="009671CD" w:rsidSect="009671CD">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2C0"/>
    <w:multiLevelType w:val="hybridMultilevel"/>
    <w:tmpl w:val="312CBC00"/>
    <w:lvl w:ilvl="0" w:tplc="68F6440E">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3C07C10"/>
    <w:multiLevelType w:val="multilevel"/>
    <w:tmpl w:val="8A3EFA86"/>
    <w:lvl w:ilvl="0">
      <w:start w:val="13"/>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08221F0C"/>
    <w:multiLevelType w:val="hybridMultilevel"/>
    <w:tmpl w:val="BF7C7A7C"/>
    <w:lvl w:ilvl="0" w:tplc="E82C86E6">
      <w:start w:val="7"/>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0A593065"/>
    <w:multiLevelType w:val="multilevel"/>
    <w:tmpl w:val="7E0E5B90"/>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0C820D31"/>
    <w:multiLevelType w:val="hybridMultilevel"/>
    <w:tmpl w:val="BC686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A54E8"/>
    <w:multiLevelType w:val="multilevel"/>
    <w:tmpl w:val="CFB4EA6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1E3A5F64"/>
    <w:multiLevelType w:val="hybridMultilevel"/>
    <w:tmpl w:val="2254535A"/>
    <w:lvl w:ilvl="0" w:tplc="879E19D4">
      <w:start w:val="12"/>
      <w:numFmt w:val="decimal"/>
      <w:lvlText w:val="%1."/>
      <w:lvlJc w:val="left"/>
      <w:pPr>
        <w:ind w:left="810" w:hanging="375"/>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
    <w:nsid w:val="27800D41"/>
    <w:multiLevelType w:val="multilevel"/>
    <w:tmpl w:val="63AAD49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5D7922"/>
    <w:multiLevelType w:val="multilevel"/>
    <w:tmpl w:val="4080EB30"/>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F494962"/>
    <w:multiLevelType w:val="hybridMultilevel"/>
    <w:tmpl w:val="6A62B29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5A3770"/>
    <w:multiLevelType w:val="multilevel"/>
    <w:tmpl w:val="E43EA2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9E97137"/>
    <w:multiLevelType w:val="multilevel"/>
    <w:tmpl w:val="CFB4EA6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431B2997"/>
    <w:multiLevelType w:val="multilevel"/>
    <w:tmpl w:val="A4B2F31A"/>
    <w:lvl w:ilvl="0">
      <w:start w:val="1"/>
      <w:numFmt w:val="decimal"/>
      <w:lvlText w:val="%1."/>
      <w:lvlJc w:val="left"/>
      <w:pPr>
        <w:ind w:left="450" w:hanging="450"/>
      </w:pPr>
      <w:rPr>
        <w:rFonts w:hint="default"/>
      </w:rPr>
    </w:lvl>
    <w:lvl w:ilvl="1">
      <w:start w:val="7"/>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3">
    <w:nsid w:val="49DE0F29"/>
    <w:multiLevelType w:val="multilevel"/>
    <w:tmpl w:val="2D043996"/>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50661497"/>
    <w:multiLevelType w:val="multilevel"/>
    <w:tmpl w:val="3FFE6622"/>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
    <w:nsid w:val="56F82096"/>
    <w:multiLevelType w:val="multilevel"/>
    <w:tmpl w:val="9C1ECE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5C9D34C0"/>
    <w:multiLevelType w:val="multilevel"/>
    <w:tmpl w:val="66728F6A"/>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7">
    <w:nsid w:val="604877BA"/>
    <w:multiLevelType w:val="hybridMultilevel"/>
    <w:tmpl w:val="5B264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3947A2"/>
    <w:multiLevelType w:val="hybridMultilevel"/>
    <w:tmpl w:val="33046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3E198E"/>
    <w:multiLevelType w:val="hybridMultilevel"/>
    <w:tmpl w:val="761C931C"/>
    <w:lvl w:ilvl="0" w:tplc="EE3ABE34">
      <w:start w:val="3"/>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nsid w:val="7E625505"/>
    <w:multiLevelType w:val="hybridMultilevel"/>
    <w:tmpl w:val="DF6AA7B8"/>
    <w:lvl w:ilvl="0" w:tplc="23A61E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5"/>
  </w:num>
  <w:num w:numId="4">
    <w:abstractNumId w:val="3"/>
  </w:num>
  <w:num w:numId="5">
    <w:abstractNumId w:val="1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8"/>
  </w:num>
  <w:num w:numId="11">
    <w:abstractNumId w:val="17"/>
  </w:num>
  <w:num w:numId="12">
    <w:abstractNumId w:val="4"/>
  </w:num>
  <w:num w:numId="13">
    <w:abstractNumId w:val="20"/>
  </w:num>
  <w:num w:numId="14">
    <w:abstractNumId w:val="16"/>
  </w:num>
  <w:num w:numId="15">
    <w:abstractNumId w:val="19"/>
  </w:num>
  <w:num w:numId="16">
    <w:abstractNumId w:val="6"/>
  </w:num>
  <w:num w:numId="17">
    <w:abstractNumId w:val="2"/>
  </w:num>
  <w:num w:numId="18">
    <w:abstractNumId w:val="7"/>
  </w:num>
  <w:num w:numId="19">
    <w:abstractNumId w:val="12"/>
  </w:num>
  <w:num w:numId="2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8"/>
  </w:num>
  <w:num w:numId="23">
    <w:abstractNumId w:val="10"/>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54A2"/>
    <w:rsid w:val="00105B9F"/>
    <w:rsid w:val="00182115"/>
    <w:rsid w:val="00247DC6"/>
    <w:rsid w:val="002D306A"/>
    <w:rsid w:val="00363990"/>
    <w:rsid w:val="004A3576"/>
    <w:rsid w:val="004F481D"/>
    <w:rsid w:val="005017F6"/>
    <w:rsid w:val="00670F58"/>
    <w:rsid w:val="006935D9"/>
    <w:rsid w:val="00801624"/>
    <w:rsid w:val="00880794"/>
    <w:rsid w:val="00882C95"/>
    <w:rsid w:val="00903D68"/>
    <w:rsid w:val="009671CD"/>
    <w:rsid w:val="009D4662"/>
    <w:rsid w:val="00BC1B82"/>
    <w:rsid w:val="00BC72AA"/>
    <w:rsid w:val="00DC1EF4"/>
    <w:rsid w:val="00E40E11"/>
    <w:rsid w:val="00E42B3F"/>
    <w:rsid w:val="00FB54A2"/>
    <w:rsid w:val="00FF4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4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54A2"/>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54A2"/>
    <w:rPr>
      <w:color w:val="0000FF"/>
      <w:u w:val="single"/>
    </w:rPr>
  </w:style>
  <w:style w:type="character" w:styleId="a4">
    <w:name w:val="FollowedHyperlink"/>
    <w:basedOn w:val="a0"/>
    <w:uiPriority w:val="99"/>
    <w:semiHidden/>
    <w:unhideWhenUsed/>
    <w:rsid w:val="00FB54A2"/>
    <w:rPr>
      <w:color w:val="800080"/>
      <w:u w:val="single"/>
    </w:rPr>
  </w:style>
  <w:style w:type="character" w:customStyle="1" w:styleId="b-headerbuttons">
    <w:name w:val="b-header__buttons"/>
    <w:basedOn w:val="a0"/>
    <w:rsid w:val="00FB54A2"/>
  </w:style>
  <w:style w:type="character" w:customStyle="1" w:styleId="b-headertitle">
    <w:name w:val="b-header__title"/>
    <w:basedOn w:val="a0"/>
    <w:rsid w:val="00FB54A2"/>
  </w:style>
  <w:style w:type="paragraph" w:customStyle="1" w:styleId="p1">
    <w:name w:val="p1"/>
    <w:basedOn w:val="a"/>
    <w:rsid w:val="00FB54A2"/>
    <w:pPr>
      <w:spacing w:before="100" w:beforeAutospacing="1" w:after="100" w:afterAutospacing="1"/>
    </w:pPr>
  </w:style>
  <w:style w:type="character" w:customStyle="1" w:styleId="s1">
    <w:name w:val="s1"/>
    <w:basedOn w:val="a0"/>
    <w:rsid w:val="00FB54A2"/>
  </w:style>
  <w:style w:type="paragraph" w:customStyle="1" w:styleId="p2">
    <w:name w:val="p2"/>
    <w:basedOn w:val="a"/>
    <w:rsid w:val="00FB54A2"/>
    <w:pPr>
      <w:spacing w:before="100" w:beforeAutospacing="1" w:after="100" w:afterAutospacing="1"/>
    </w:pPr>
  </w:style>
  <w:style w:type="character" w:customStyle="1" w:styleId="s2">
    <w:name w:val="s2"/>
    <w:basedOn w:val="a0"/>
    <w:rsid w:val="00FB54A2"/>
  </w:style>
  <w:style w:type="paragraph" w:customStyle="1" w:styleId="p3">
    <w:name w:val="p3"/>
    <w:basedOn w:val="a"/>
    <w:rsid w:val="00FB54A2"/>
    <w:pPr>
      <w:spacing w:before="100" w:beforeAutospacing="1" w:after="100" w:afterAutospacing="1"/>
    </w:pPr>
  </w:style>
  <w:style w:type="paragraph" w:customStyle="1" w:styleId="p4">
    <w:name w:val="p4"/>
    <w:basedOn w:val="a"/>
    <w:rsid w:val="00FB54A2"/>
    <w:pPr>
      <w:spacing w:before="100" w:beforeAutospacing="1" w:after="100" w:afterAutospacing="1"/>
    </w:pPr>
  </w:style>
  <w:style w:type="paragraph" w:customStyle="1" w:styleId="p5">
    <w:name w:val="p5"/>
    <w:basedOn w:val="a"/>
    <w:rsid w:val="00FB54A2"/>
    <w:pPr>
      <w:spacing w:before="100" w:beforeAutospacing="1" w:after="100" w:afterAutospacing="1"/>
    </w:pPr>
  </w:style>
  <w:style w:type="paragraph" w:customStyle="1" w:styleId="p6">
    <w:name w:val="p6"/>
    <w:basedOn w:val="a"/>
    <w:rsid w:val="00FB54A2"/>
    <w:pPr>
      <w:spacing w:before="100" w:beforeAutospacing="1" w:after="100" w:afterAutospacing="1"/>
    </w:pPr>
  </w:style>
  <w:style w:type="paragraph" w:customStyle="1" w:styleId="p7">
    <w:name w:val="p7"/>
    <w:basedOn w:val="a"/>
    <w:rsid w:val="00FB54A2"/>
    <w:pPr>
      <w:spacing w:before="100" w:beforeAutospacing="1" w:after="100" w:afterAutospacing="1"/>
    </w:pPr>
  </w:style>
  <w:style w:type="character" w:customStyle="1" w:styleId="s3">
    <w:name w:val="s3"/>
    <w:basedOn w:val="a0"/>
    <w:rsid w:val="00FB54A2"/>
  </w:style>
  <w:style w:type="paragraph" w:customStyle="1" w:styleId="p8">
    <w:name w:val="p8"/>
    <w:basedOn w:val="a"/>
    <w:rsid w:val="00FB54A2"/>
    <w:pPr>
      <w:spacing w:before="100" w:beforeAutospacing="1" w:after="100" w:afterAutospacing="1"/>
    </w:pPr>
  </w:style>
  <w:style w:type="paragraph" w:customStyle="1" w:styleId="p9">
    <w:name w:val="p9"/>
    <w:basedOn w:val="a"/>
    <w:rsid w:val="00FB54A2"/>
    <w:pPr>
      <w:spacing w:before="100" w:beforeAutospacing="1" w:after="100" w:afterAutospacing="1"/>
    </w:pPr>
  </w:style>
  <w:style w:type="paragraph" w:customStyle="1" w:styleId="p10">
    <w:name w:val="p10"/>
    <w:basedOn w:val="a"/>
    <w:rsid w:val="00FB54A2"/>
    <w:pPr>
      <w:spacing w:before="100" w:beforeAutospacing="1" w:after="100" w:afterAutospacing="1"/>
    </w:pPr>
  </w:style>
  <w:style w:type="character" w:customStyle="1" w:styleId="s4">
    <w:name w:val="s4"/>
    <w:basedOn w:val="a0"/>
    <w:rsid w:val="00FB54A2"/>
  </w:style>
  <w:style w:type="character" w:customStyle="1" w:styleId="s5">
    <w:name w:val="s5"/>
    <w:basedOn w:val="a0"/>
    <w:rsid w:val="00FB54A2"/>
  </w:style>
  <w:style w:type="paragraph" w:customStyle="1" w:styleId="p11">
    <w:name w:val="p11"/>
    <w:basedOn w:val="a"/>
    <w:rsid w:val="00FB54A2"/>
    <w:pPr>
      <w:spacing w:before="100" w:beforeAutospacing="1" w:after="100" w:afterAutospacing="1"/>
    </w:pPr>
  </w:style>
  <w:style w:type="character" w:customStyle="1" w:styleId="s6">
    <w:name w:val="s6"/>
    <w:basedOn w:val="a0"/>
    <w:rsid w:val="00FB54A2"/>
  </w:style>
  <w:style w:type="paragraph" w:customStyle="1" w:styleId="p12">
    <w:name w:val="p12"/>
    <w:basedOn w:val="a"/>
    <w:rsid w:val="00FB54A2"/>
    <w:pPr>
      <w:spacing w:before="100" w:beforeAutospacing="1" w:after="100" w:afterAutospacing="1"/>
    </w:pPr>
  </w:style>
  <w:style w:type="paragraph" w:customStyle="1" w:styleId="p13">
    <w:name w:val="p13"/>
    <w:basedOn w:val="a"/>
    <w:rsid w:val="00FB54A2"/>
    <w:pPr>
      <w:spacing w:before="100" w:beforeAutospacing="1" w:after="100" w:afterAutospacing="1"/>
    </w:pPr>
  </w:style>
  <w:style w:type="paragraph" w:customStyle="1" w:styleId="p14">
    <w:name w:val="p14"/>
    <w:basedOn w:val="a"/>
    <w:rsid w:val="00FB54A2"/>
    <w:pPr>
      <w:spacing w:before="100" w:beforeAutospacing="1" w:after="100" w:afterAutospacing="1"/>
    </w:pPr>
  </w:style>
  <w:style w:type="character" w:customStyle="1" w:styleId="s7">
    <w:name w:val="s7"/>
    <w:basedOn w:val="a0"/>
    <w:rsid w:val="00FB54A2"/>
  </w:style>
  <w:style w:type="paragraph" w:customStyle="1" w:styleId="p15">
    <w:name w:val="p15"/>
    <w:basedOn w:val="a"/>
    <w:rsid w:val="00FB54A2"/>
    <w:pPr>
      <w:spacing w:before="100" w:beforeAutospacing="1" w:after="100" w:afterAutospacing="1"/>
    </w:pPr>
  </w:style>
  <w:style w:type="paragraph" w:customStyle="1" w:styleId="p16">
    <w:name w:val="p16"/>
    <w:basedOn w:val="a"/>
    <w:rsid w:val="00FB54A2"/>
    <w:pPr>
      <w:spacing w:before="100" w:beforeAutospacing="1" w:after="100" w:afterAutospacing="1"/>
    </w:pPr>
  </w:style>
  <w:style w:type="paragraph" w:customStyle="1" w:styleId="p17">
    <w:name w:val="p17"/>
    <w:basedOn w:val="a"/>
    <w:rsid w:val="00FB54A2"/>
    <w:pPr>
      <w:spacing w:before="100" w:beforeAutospacing="1" w:after="100" w:afterAutospacing="1"/>
    </w:pPr>
  </w:style>
  <w:style w:type="paragraph" w:customStyle="1" w:styleId="p18">
    <w:name w:val="p18"/>
    <w:basedOn w:val="a"/>
    <w:rsid w:val="00FB54A2"/>
    <w:pPr>
      <w:spacing w:before="100" w:beforeAutospacing="1" w:after="100" w:afterAutospacing="1"/>
    </w:pPr>
  </w:style>
  <w:style w:type="paragraph" w:customStyle="1" w:styleId="p19">
    <w:name w:val="p19"/>
    <w:basedOn w:val="a"/>
    <w:rsid w:val="00FB54A2"/>
    <w:pPr>
      <w:spacing w:before="100" w:beforeAutospacing="1" w:after="100" w:afterAutospacing="1"/>
    </w:pPr>
  </w:style>
  <w:style w:type="character" w:customStyle="1" w:styleId="s8">
    <w:name w:val="s8"/>
    <w:basedOn w:val="a0"/>
    <w:rsid w:val="00FB54A2"/>
  </w:style>
  <w:style w:type="character" w:customStyle="1" w:styleId="s9">
    <w:name w:val="s9"/>
    <w:basedOn w:val="a0"/>
    <w:rsid w:val="00FB54A2"/>
  </w:style>
  <w:style w:type="paragraph" w:customStyle="1" w:styleId="p20">
    <w:name w:val="p20"/>
    <w:basedOn w:val="a"/>
    <w:rsid w:val="00FB54A2"/>
    <w:pPr>
      <w:spacing w:before="100" w:beforeAutospacing="1" w:after="100" w:afterAutospacing="1"/>
    </w:pPr>
  </w:style>
  <w:style w:type="paragraph" w:customStyle="1" w:styleId="p21">
    <w:name w:val="p21"/>
    <w:basedOn w:val="a"/>
    <w:rsid w:val="00FB54A2"/>
    <w:pPr>
      <w:spacing w:before="100" w:beforeAutospacing="1" w:after="100" w:afterAutospacing="1"/>
    </w:pPr>
  </w:style>
  <w:style w:type="paragraph" w:customStyle="1" w:styleId="p22">
    <w:name w:val="p22"/>
    <w:basedOn w:val="a"/>
    <w:rsid w:val="00FB54A2"/>
    <w:pPr>
      <w:spacing w:before="100" w:beforeAutospacing="1" w:after="100" w:afterAutospacing="1"/>
    </w:pPr>
  </w:style>
  <w:style w:type="paragraph" w:customStyle="1" w:styleId="p23">
    <w:name w:val="p23"/>
    <w:basedOn w:val="a"/>
    <w:rsid w:val="00FB54A2"/>
    <w:pPr>
      <w:spacing w:before="100" w:beforeAutospacing="1" w:after="100" w:afterAutospacing="1"/>
    </w:pPr>
  </w:style>
  <w:style w:type="paragraph" w:customStyle="1" w:styleId="p24">
    <w:name w:val="p24"/>
    <w:basedOn w:val="a"/>
    <w:rsid w:val="00FB54A2"/>
    <w:pPr>
      <w:spacing w:before="100" w:beforeAutospacing="1" w:after="100" w:afterAutospacing="1"/>
    </w:pPr>
  </w:style>
  <w:style w:type="paragraph" w:customStyle="1" w:styleId="p25">
    <w:name w:val="p25"/>
    <w:basedOn w:val="a"/>
    <w:rsid w:val="00FB54A2"/>
    <w:pPr>
      <w:spacing w:before="100" w:beforeAutospacing="1" w:after="100" w:afterAutospacing="1"/>
    </w:pPr>
  </w:style>
  <w:style w:type="character" w:customStyle="1" w:styleId="s10">
    <w:name w:val="s10"/>
    <w:basedOn w:val="a0"/>
    <w:rsid w:val="00FB54A2"/>
  </w:style>
  <w:style w:type="paragraph" w:customStyle="1" w:styleId="p26">
    <w:name w:val="p26"/>
    <w:basedOn w:val="a"/>
    <w:rsid w:val="00FB54A2"/>
    <w:pPr>
      <w:spacing w:before="100" w:beforeAutospacing="1" w:after="100" w:afterAutospacing="1"/>
    </w:pPr>
  </w:style>
  <w:style w:type="character" w:customStyle="1" w:styleId="s11">
    <w:name w:val="s11"/>
    <w:basedOn w:val="a0"/>
    <w:rsid w:val="00FB54A2"/>
  </w:style>
  <w:style w:type="paragraph" w:customStyle="1" w:styleId="p27">
    <w:name w:val="p27"/>
    <w:basedOn w:val="a"/>
    <w:rsid w:val="00FB54A2"/>
    <w:pPr>
      <w:spacing w:before="100" w:beforeAutospacing="1" w:after="100" w:afterAutospacing="1"/>
    </w:pPr>
  </w:style>
  <w:style w:type="paragraph" w:customStyle="1" w:styleId="p28">
    <w:name w:val="p28"/>
    <w:basedOn w:val="a"/>
    <w:rsid w:val="00FB54A2"/>
    <w:pPr>
      <w:spacing w:before="100" w:beforeAutospacing="1" w:after="100" w:afterAutospacing="1"/>
    </w:pPr>
  </w:style>
  <w:style w:type="paragraph" w:customStyle="1" w:styleId="p29">
    <w:name w:val="p29"/>
    <w:basedOn w:val="a"/>
    <w:rsid w:val="00FB54A2"/>
    <w:pPr>
      <w:spacing w:before="100" w:beforeAutospacing="1" w:after="100" w:afterAutospacing="1"/>
    </w:pPr>
  </w:style>
  <w:style w:type="character" w:customStyle="1" w:styleId="s12">
    <w:name w:val="s12"/>
    <w:basedOn w:val="a0"/>
    <w:rsid w:val="00FB54A2"/>
  </w:style>
  <w:style w:type="character" w:customStyle="1" w:styleId="s13">
    <w:name w:val="s13"/>
    <w:basedOn w:val="a0"/>
    <w:rsid w:val="00FB54A2"/>
  </w:style>
  <w:style w:type="paragraph" w:customStyle="1" w:styleId="p30">
    <w:name w:val="p30"/>
    <w:basedOn w:val="a"/>
    <w:rsid w:val="00FB54A2"/>
    <w:pPr>
      <w:spacing w:before="100" w:beforeAutospacing="1" w:after="100" w:afterAutospacing="1"/>
    </w:pPr>
  </w:style>
  <w:style w:type="paragraph" w:customStyle="1" w:styleId="p31">
    <w:name w:val="p31"/>
    <w:basedOn w:val="a"/>
    <w:rsid w:val="00FB54A2"/>
    <w:pPr>
      <w:spacing w:before="100" w:beforeAutospacing="1" w:after="100" w:afterAutospacing="1"/>
    </w:pPr>
  </w:style>
  <w:style w:type="character" w:customStyle="1" w:styleId="s14">
    <w:name w:val="s14"/>
    <w:basedOn w:val="a0"/>
    <w:rsid w:val="00FB54A2"/>
  </w:style>
  <w:style w:type="paragraph" w:customStyle="1" w:styleId="p32">
    <w:name w:val="p32"/>
    <w:basedOn w:val="a"/>
    <w:rsid w:val="00FB54A2"/>
    <w:pPr>
      <w:spacing w:before="100" w:beforeAutospacing="1" w:after="100" w:afterAutospacing="1"/>
    </w:pPr>
  </w:style>
  <w:style w:type="paragraph" w:customStyle="1" w:styleId="p33">
    <w:name w:val="p33"/>
    <w:basedOn w:val="a"/>
    <w:rsid w:val="00FB54A2"/>
    <w:pPr>
      <w:spacing w:before="100" w:beforeAutospacing="1" w:after="100" w:afterAutospacing="1"/>
    </w:pPr>
  </w:style>
  <w:style w:type="paragraph" w:customStyle="1" w:styleId="p34">
    <w:name w:val="p34"/>
    <w:basedOn w:val="a"/>
    <w:rsid w:val="00FB54A2"/>
    <w:pPr>
      <w:spacing w:before="100" w:beforeAutospacing="1" w:after="100" w:afterAutospacing="1"/>
    </w:pPr>
  </w:style>
  <w:style w:type="paragraph" w:customStyle="1" w:styleId="p35">
    <w:name w:val="p35"/>
    <w:basedOn w:val="a"/>
    <w:rsid w:val="00FB54A2"/>
    <w:pPr>
      <w:spacing w:before="100" w:beforeAutospacing="1" w:after="100" w:afterAutospacing="1"/>
    </w:pPr>
  </w:style>
  <w:style w:type="character" w:customStyle="1" w:styleId="10">
    <w:name w:val="Заголовок 1 Знак"/>
    <w:basedOn w:val="a0"/>
    <w:link w:val="1"/>
    <w:rsid w:val="00FB54A2"/>
    <w:rPr>
      <w:rFonts w:ascii="Cambria" w:eastAsia="Times New Roman" w:hAnsi="Cambria" w:cs="Times New Roman"/>
      <w:b/>
      <w:bCs/>
      <w:color w:val="365F91"/>
      <w:sz w:val="28"/>
      <w:szCs w:val="28"/>
      <w:lang w:eastAsia="ru-RU"/>
    </w:rPr>
  </w:style>
  <w:style w:type="paragraph" w:customStyle="1" w:styleId="4">
    <w:name w:val="Знак4"/>
    <w:basedOn w:val="a"/>
    <w:rsid w:val="00FB54A2"/>
    <w:rPr>
      <w:rFonts w:ascii="Verdana" w:hAnsi="Verdana" w:cs="Verdana"/>
      <w:sz w:val="20"/>
      <w:szCs w:val="20"/>
      <w:lang w:val="en-US" w:eastAsia="en-US"/>
    </w:rPr>
  </w:style>
  <w:style w:type="paragraph" w:customStyle="1" w:styleId="ConsPlusTitle">
    <w:name w:val="ConsPlusTitle"/>
    <w:uiPriority w:val="99"/>
    <w:rsid w:val="00FB54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rsid w:val="00FB54A2"/>
    <w:rPr>
      <w:rFonts w:ascii="Tahoma" w:hAnsi="Tahoma" w:cs="Tahoma"/>
      <w:sz w:val="16"/>
      <w:szCs w:val="16"/>
    </w:rPr>
  </w:style>
  <w:style w:type="character" w:customStyle="1" w:styleId="a6">
    <w:name w:val="Текст выноски Знак"/>
    <w:basedOn w:val="a0"/>
    <w:link w:val="a5"/>
    <w:rsid w:val="00FB54A2"/>
    <w:rPr>
      <w:rFonts w:ascii="Tahoma" w:eastAsia="Times New Roman" w:hAnsi="Tahoma" w:cs="Tahoma"/>
      <w:sz w:val="16"/>
      <w:szCs w:val="16"/>
      <w:lang w:eastAsia="ru-RU"/>
    </w:rPr>
  </w:style>
  <w:style w:type="table" w:styleId="a7">
    <w:name w:val="Table Grid"/>
    <w:basedOn w:val="a1"/>
    <w:rsid w:val="00FB54A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FB54A2"/>
    <w:pPr>
      <w:ind w:left="708"/>
    </w:pPr>
  </w:style>
  <w:style w:type="character" w:customStyle="1" w:styleId="a9">
    <w:name w:val="Сравнение редакций. Добавленный фрагмент"/>
    <w:uiPriority w:val="99"/>
    <w:rsid w:val="00FB54A2"/>
    <w:rPr>
      <w:color w:val="000000"/>
      <w:shd w:val="clear" w:color="auto" w:fill="C1D7FF"/>
    </w:rPr>
  </w:style>
  <w:style w:type="paragraph" w:customStyle="1" w:styleId="ConsPlusNonformat">
    <w:name w:val="ConsPlusNonformat"/>
    <w:qFormat/>
    <w:rsid w:val="00FB54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nhideWhenUsed/>
    <w:rsid w:val="00FB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B54A2"/>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FB54A2"/>
    <w:rPr>
      <w:rFonts w:ascii="Arial" w:hAnsi="Arial" w:cs="Arial"/>
    </w:rPr>
  </w:style>
  <w:style w:type="paragraph" w:customStyle="1" w:styleId="ConsPlusNormal0">
    <w:name w:val="ConsPlusNormal"/>
    <w:link w:val="ConsPlusNormal"/>
    <w:rsid w:val="00FB54A2"/>
    <w:pPr>
      <w:autoSpaceDE w:val="0"/>
      <w:autoSpaceDN w:val="0"/>
      <w:adjustRightInd w:val="0"/>
      <w:spacing w:after="0" w:line="240" w:lineRule="auto"/>
      <w:ind w:firstLine="720"/>
    </w:pPr>
    <w:rPr>
      <w:rFonts w:ascii="Arial" w:hAnsi="Arial" w:cs="Arial"/>
    </w:rPr>
  </w:style>
  <w:style w:type="paragraph" w:customStyle="1" w:styleId="WW-Title">
    <w:name w:val="WW-Title"/>
    <w:basedOn w:val="a"/>
    <w:next w:val="aa"/>
    <w:uiPriority w:val="99"/>
    <w:rsid w:val="00FB54A2"/>
    <w:pPr>
      <w:keepNext/>
      <w:widowControl w:val="0"/>
      <w:autoSpaceDE w:val="0"/>
      <w:autoSpaceDN w:val="0"/>
      <w:adjustRightInd w:val="0"/>
      <w:spacing w:before="240" w:after="120"/>
    </w:pPr>
    <w:rPr>
      <w:rFonts w:ascii="Arial" w:hAnsi="Arial" w:cs="Arial"/>
      <w:sz w:val="28"/>
      <w:szCs w:val="28"/>
    </w:rPr>
  </w:style>
  <w:style w:type="paragraph" w:styleId="aa">
    <w:name w:val="Body Text"/>
    <w:basedOn w:val="a"/>
    <w:link w:val="ab"/>
    <w:rsid w:val="00FB54A2"/>
    <w:pPr>
      <w:spacing w:after="120"/>
    </w:pPr>
  </w:style>
  <w:style w:type="character" w:customStyle="1" w:styleId="ab">
    <w:name w:val="Основной текст Знак"/>
    <w:basedOn w:val="a0"/>
    <w:link w:val="aa"/>
    <w:rsid w:val="00FB54A2"/>
    <w:rPr>
      <w:rFonts w:ascii="Times New Roman" w:eastAsia="Times New Roman" w:hAnsi="Times New Roman" w:cs="Times New Roman"/>
      <w:sz w:val="24"/>
      <w:szCs w:val="24"/>
      <w:lang w:eastAsia="ru-RU"/>
    </w:rPr>
  </w:style>
  <w:style w:type="table" w:customStyle="1" w:styleId="3">
    <w:name w:val="Календарь 3"/>
    <w:basedOn w:val="a1"/>
    <w:uiPriority w:val="99"/>
    <w:qFormat/>
    <w:rsid w:val="00FB54A2"/>
    <w:pPr>
      <w:spacing w:after="0" w:line="240" w:lineRule="auto"/>
      <w:jc w:val="right"/>
    </w:pPr>
    <w:rPr>
      <w:rFonts w:ascii="Cambria" w:eastAsia="Times New Roman" w:hAnsi="Cambria" w:cs="Times New Roman"/>
      <w:color w:val="000000"/>
      <w:sz w:val="20"/>
      <w:szCs w:val="20"/>
      <w:lang w:eastAsia="ru-RU"/>
    </w:rPr>
    <w:tblPr>
      <w:tblInd w:w="0" w:type="dxa"/>
      <w:tblCellMar>
        <w:top w:w="0" w:type="dxa"/>
        <w:left w:w="108" w:type="dxa"/>
        <w:bottom w:w="0" w:type="dxa"/>
        <w:right w:w="108" w:type="dxa"/>
      </w:tblCellMar>
    </w:tblPr>
    <w:tblStylePr w:type="firstRow">
      <w:pPr>
        <w:wordWrap/>
        <w:jc w:val="right"/>
      </w:pPr>
      <w:rPr>
        <w:color w:val="4F81BD"/>
        <w:sz w:val="44"/>
      </w:rPr>
    </w:tblStylePr>
    <w:tblStylePr w:type="firstCol">
      <w:rPr>
        <w:color w:val="4F81BD"/>
      </w:rPr>
    </w:tblStylePr>
    <w:tblStylePr w:type="lastCol">
      <w:rPr>
        <w:color w:val="4F81BD"/>
      </w:rPr>
    </w:tblStylePr>
  </w:style>
  <w:style w:type="paragraph" w:styleId="ac">
    <w:name w:val="Body Text Indent"/>
    <w:basedOn w:val="a"/>
    <w:link w:val="ad"/>
    <w:uiPriority w:val="99"/>
    <w:semiHidden/>
    <w:unhideWhenUsed/>
    <w:rsid w:val="00BC1B82"/>
    <w:pPr>
      <w:spacing w:after="120"/>
      <w:ind w:left="283"/>
    </w:pPr>
  </w:style>
  <w:style w:type="character" w:customStyle="1" w:styleId="ad">
    <w:name w:val="Основной текст с отступом Знак"/>
    <w:basedOn w:val="a0"/>
    <w:link w:val="ac"/>
    <w:uiPriority w:val="99"/>
    <w:semiHidden/>
    <w:rsid w:val="00BC1B82"/>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BC1B82"/>
    <w:pPr>
      <w:spacing w:after="120" w:line="480" w:lineRule="auto"/>
    </w:pPr>
  </w:style>
  <w:style w:type="character" w:customStyle="1" w:styleId="20">
    <w:name w:val="Основной текст 2 Знак"/>
    <w:basedOn w:val="a0"/>
    <w:link w:val="2"/>
    <w:uiPriority w:val="99"/>
    <w:semiHidden/>
    <w:rsid w:val="00BC1B82"/>
    <w:rPr>
      <w:rFonts w:ascii="Times New Roman" w:eastAsia="Times New Roman" w:hAnsi="Times New Roman" w:cs="Times New Roman"/>
      <w:sz w:val="24"/>
      <w:szCs w:val="24"/>
      <w:lang w:eastAsia="ru-RU"/>
    </w:rPr>
  </w:style>
  <w:style w:type="paragraph" w:styleId="ae">
    <w:name w:val="Normal (Web)"/>
    <w:basedOn w:val="a"/>
    <w:semiHidden/>
    <w:unhideWhenUsed/>
    <w:rsid w:val="00BC1B82"/>
    <w:pPr>
      <w:spacing w:before="100" w:beforeAutospacing="1" w:after="100" w:afterAutospacing="1"/>
    </w:pPr>
  </w:style>
  <w:style w:type="paragraph" w:styleId="af">
    <w:name w:val="Title"/>
    <w:basedOn w:val="a"/>
    <w:link w:val="af0"/>
    <w:qFormat/>
    <w:rsid w:val="00BC1B82"/>
    <w:pPr>
      <w:jc w:val="center"/>
      <w:outlineLvl w:val="0"/>
    </w:pPr>
    <w:rPr>
      <w:b/>
      <w:szCs w:val="20"/>
    </w:rPr>
  </w:style>
  <w:style w:type="character" w:customStyle="1" w:styleId="af0">
    <w:name w:val="Название Знак"/>
    <w:basedOn w:val="a0"/>
    <w:link w:val="af"/>
    <w:rsid w:val="00BC1B82"/>
    <w:rPr>
      <w:rFonts w:ascii="Times New Roman" w:eastAsia="Times New Roman" w:hAnsi="Times New Roman" w:cs="Times New Roman"/>
      <w:b/>
      <w:sz w:val="24"/>
      <w:szCs w:val="20"/>
      <w:lang w:eastAsia="ru-RU"/>
    </w:rPr>
  </w:style>
  <w:style w:type="paragraph" w:customStyle="1" w:styleId="af1">
    <w:name w:val="Обычный.Название подразделения"/>
    <w:semiHidden/>
    <w:rsid w:val="00BC1B82"/>
    <w:pPr>
      <w:spacing w:after="0" w:line="240" w:lineRule="auto"/>
    </w:pPr>
    <w:rPr>
      <w:rFonts w:ascii="SchoolBook" w:eastAsia="Times New Roman" w:hAnsi="SchoolBook" w:cs="Times New Roman"/>
      <w:sz w:val="28"/>
      <w:szCs w:val="20"/>
      <w:lang w:eastAsia="ru-RU"/>
    </w:rPr>
  </w:style>
  <w:style w:type="character" w:styleId="af2">
    <w:name w:val="Strong"/>
    <w:basedOn w:val="a0"/>
    <w:qFormat/>
    <w:rsid w:val="00BC1B82"/>
    <w:rPr>
      <w:b/>
      <w:bCs/>
    </w:rPr>
  </w:style>
</w:styles>
</file>

<file path=word/webSettings.xml><?xml version="1.0" encoding="utf-8"?>
<w:webSettings xmlns:r="http://schemas.openxmlformats.org/officeDocument/2006/relationships" xmlns:w="http://schemas.openxmlformats.org/wordprocessingml/2006/main">
  <w:divs>
    <w:div w:id="982584952">
      <w:bodyDiv w:val="1"/>
      <w:marLeft w:val="0"/>
      <w:marRight w:val="0"/>
      <w:marTop w:val="0"/>
      <w:marBottom w:val="0"/>
      <w:divBdr>
        <w:top w:val="none" w:sz="0" w:space="0" w:color="auto"/>
        <w:left w:val="none" w:sz="0" w:space="0" w:color="auto"/>
        <w:bottom w:val="none" w:sz="0" w:space="0" w:color="auto"/>
        <w:right w:val="none" w:sz="0" w:space="0" w:color="auto"/>
      </w:divBdr>
    </w:div>
    <w:div w:id="1357777177">
      <w:bodyDiv w:val="1"/>
      <w:marLeft w:val="0"/>
      <w:marRight w:val="0"/>
      <w:marTop w:val="0"/>
      <w:marBottom w:val="0"/>
      <w:divBdr>
        <w:top w:val="none" w:sz="0" w:space="0" w:color="auto"/>
        <w:left w:val="none" w:sz="0" w:space="0" w:color="auto"/>
        <w:bottom w:val="none" w:sz="0" w:space="0" w:color="auto"/>
        <w:right w:val="none" w:sz="0" w:space="0" w:color="auto"/>
      </w:divBdr>
    </w:div>
    <w:div w:id="1516074331">
      <w:bodyDiv w:val="1"/>
      <w:marLeft w:val="0"/>
      <w:marRight w:val="0"/>
      <w:marTop w:val="0"/>
      <w:marBottom w:val="0"/>
      <w:divBdr>
        <w:top w:val="none" w:sz="0" w:space="0" w:color="auto"/>
        <w:left w:val="none" w:sz="0" w:space="0" w:color="auto"/>
        <w:bottom w:val="none" w:sz="0" w:space="0" w:color="auto"/>
        <w:right w:val="none" w:sz="0" w:space="0" w:color="auto"/>
      </w:divBdr>
    </w:div>
    <w:div w:id="1617525219">
      <w:bodyDiv w:val="1"/>
      <w:marLeft w:val="0"/>
      <w:marRight w:val="0"/>
      <w:marTop w:val="0"/>
      <w:marBottom w:val="0"/>
      <w:divBdr>
        <w:top w:val="none" w:sz="0" w:space="0" w:color="auto"/>
        <w:left w:val="none" w:sz="0" w:space="0" w:color="auto"/>
        <w:bottom w:val="none" w:sz="0" w:space="0" w:color="auto"/>
        <w:right w:val="none" w:sz="0" w:space="0" w:color="auto"/>
      </w:divBdr>
      <w:divsChild>
        <w:div w:id="1552422462">
          <w:marLeft w:val="0"/>
          <w:marRight w:val="0"/>
          <w:marTop w:val="0"/>
          <w:marBottom w:val="0"/>
          <w:divBdr>
            <w:top w:val="none" w:sz="0" w:space="0" w:color="auto"/>
            <w:left w:val="none" w:sz="0" w:space="0" w:color="auto"/>
            <w:bottom w:val="none" w:sz="0" w:space="0" w:color="auto"/>
            <w:right w:val="none" w:sz="0" w:space="0" w:color="auto"/>
          </w:divBdr>
          <w:divsChild>
            <w:div w:id="138109518">
              <w:marLeft w:val="0"/>
              <w:marRight w:val="0"/>
              <w:marTop w:val="0"/>
              <w:marBottom w:val="0"/>
              <w:divBdr>
                <w:top w:val="none" w:sz="0" w:space="0" w:color="auto"/>
                <w:left w:val="none" w:sz="0" w:space="0" w:color="auto"/>
                <w:bottom w:val="none" w:sz="0" w:space="0" w:color="auto"/>
                <w:right w:val="none" w:sz="0" w:space="0" w:color="auto"/>
              </w:divBdr>
            </w:div>
          </w:divsChild>
        </w:div>
        <w:div w:id="1550874511">
          <w:marLeft w:val="0"/>
          <w:marRight w:val="0"/>
          <w:marTop w:val="0"/>
          <w:marBottom w:val="0"/>
          <w:divBdr>
            <w:top w:val="none" w:sz="0" w:space="0" w:color="auto"/>
            <w:left w:val="none" w:sz="0" w:space="0" w:color="auto"/>
            <w:bottom w:val="none" w:sz="0" w:space="0" w:color="auto"/>
            <w:right w:val="none" w:sz="0" w:space="0" w:color="auto"/>
          </w:divBdr>
          <w:divsChild>
            <w:div w:id="1343358618">
              <w:marLeft w:val="0"/>
              <w:marRight w:val="0"/>
              <w:marTop w:val="0"/>
              <w:marBottom w:val="0"/>
              <w:divBdr>
                <w:top w:val="none" w:sz="0" w:space="0" w:color="auto"/>
                <w:left w:val="none" w:sz="0" w:space="0" w:color="auto"/>
                <w:bottom w:val="none" w:sz="0" w:space="0" w:color="auto"/>
                <w:right w:val="none" w:sz="0" w:space="0" w:color="auto"/>
              </w:divBdr>
              <w:divsChild>
                <w:div w:id="2060015344">
                  <w:marLeft w:val="0"/>
                  <w:marRight w:val="0"/>
                  <w:marTop w:val="0"/>
                  <w:marBottom w:val="0"/>
                  <w:divBdr>
                    <w:top w:val="none" w:sz="0" w:space="0" w:color="auto"/>
                    <w:left w:val="none" w:sz="0" w:space="0" w:color="auto"/>
                    <w:bottom w:val="none" w:sz="0" w:space="0" w:color="auto"/>
                    <w:right w:val="none" w:sz="0" w:space="0" w:color="auto"/>
                  </w:divBdr>
                  <w:divsChild>
                    <w:div w:id="17569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86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OS;n=116640;fld=134;dst=1001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27</Pages>
  <Words>11195</Words>
  <Characters>63817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2015-03-27T05:31:00Z</cp:lastPrinted>
  <dcterms:created xsi:type="dcterms:W3CDTF">2015-03-23T11:55:00Z</dcterms:created>
  <dcterms:modified xsi:type="dcterms:W3CDTF">2015-04-06T07:25:00Z</dcterms:modified>
</cp:coreProperties>
</file>