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D2" w:rsidRDefault="00D467D2" w:rsidP="00D467D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ОБЪЯВЛЕНИЕ </w:t>
      </w:r>
    </w:p>
    <w:p w:rsidR="00D467D2" w:rsidRDefault="00D467D2" w:rsidP="00D467D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Веретейского сельского поселения  </w:t>
      </w:r>
    </w:p>
    <w:p w:rsidR="0047413C" w:rsidRDefault="00D467D2" w:rsidP="0047413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объявляет конкурс </w:t>
      </w:r>
      <w:r w:rsidR="0047413C" w:rsidRPr="0047413C">
        <w:rPr>
          <w:b/>
          <w:sz w:val="28"/>
          <w:szCs w:val="28"/>
        </w:rPr>
        <w:t xml:space="preserve">на </w:t>
      </w:r>
      <w:r w:rsidR="00E76F4E">
        <w:rPr>
          <w:b/>
          <w:sz w:val="28"/>
          <w:szCs w:val="28"/>
        </w:rPr>
        <w:t xml:space="preserve">замещение вакантной </w:t>
      </w:r>
      <w:r w:rsidR="0047413C" w:rsidRPr="0047413C">
        <w:rPr>
          <w:b/>
          <w:sz w:val="28"/>
          <w:szCs w:val="28"/>
        </w:rPr>
        <w:t>старшей должности муниципального служащего</w:t>
      </w:r>
    </w:p>
    <w:p w:rsidR="0047413C" w:rsidRDefault="00D467D2" w:rsidP="00D467D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Веретейского сельского поселения</w:t>
      </w:r>
      <w:bookmarkStart w:id="0" w:name="_Hlk32829152"/>
      <w:r>
        <w:rPr>
          <w:b/>
          <w:bCs/>
          <w:sz w:val="28"/>
          <w:szCs w:val="28"/>
        </w:rPr>
        <w:t xml:space="preserve"> –</w:t>
      </w:r>
    </w:p>
    <w:p w:rsidR="00D467D2" w:rsidRDefault="00D467D2" w:rsidP="00D467D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специалист Администрации</w:t>
      </w:r>
    </w:p>
    <w:p w:rsidR="00D467D2" w:rsidRDefault="00D467D2" w:rsidP="00D467D2">
      <w:pPr>
        <w:ind w:firstLine="851"/>
        <w:jc w:val="center"/>
        <w:rPr>
          <w:b/>
          <w:bCs/>
          <w:sz w:val="28"/>
          <w:szCs w:val="28"/>
        </w:rPr>
      </w:pPr>
    </w:p>
    <w:p w:rsidR="00D467D2" w:rsidRPr="00833D67" w:rsidRDefault="00D467D2" w:rsidP="00D467D2">
      <w:pPr>
        <w:jc w:val="both"/>
        <w:rPr>
          <w:color w:val="FF0000"/>
        </w:rPr>
      </w:pPr>
      <w:proofErr w:type="gramStart"/>
      <w:r w:rsidRPr="00EF6C4F">
        <w:rPr>
          <w:b/>
          <w:bCs/>
          <w:sz w:val="28"/>
          <w:szCs w:val="28"/>
        </w:rPr>
        <w:t>Основные обязанности</w:t>
      </w:r>
      <w:r w:rsidRPr="00EF6C4F">
        <w:rPr>
          <w:sz w:val="28"/>
          <w:szCs w:val="28"/>
        </w:rPr>
        <w:t xml:space="preserve">: прием граждан, рассмотрение их жалоб, заявлений и </w:t>
      </w:r>
      <w:r w:rsidRPr="00D467D2">
        <w:rPr>
          <w:color w:val="000000" w:themeColor="text1"/>
          <w:sz w:val="28"/>
          <w:szCs w:val="28"/>
        </w:rPr>
        <w:t xml:space="preserve">предложений,  ведение </w:t>
      </w:r>
      <w:proofErr w:type="spellStart"/>
      <w:r w:rsidRPr="00D467D2">
        <w:rPr>
          <w:color w:val="000000" w:themeColor="text1"/>
          <w:sz w:val="28"/>
          <w:szCs w:val="28"/>
        </w:rPr>
        <w:t>похозяйственных</w:t>
      </w:r>
      <w:proofErr w:type="spellEnd"/>
      <w:r w:rsidRPr="00D467D2">
        <w:rPr>
          <w:color w:val="000000" w:themeColor="text1"/>
          <w:sz w:val="28"/>
          <w:szCs w:val="28"/>
        </w:rPr>
        <w:t xml:space="preserve"> книг поселения, выдача</w:t>
      </w:r>
      <w:r>
        <w:rPr>
          <w:color w:val="000000" w:themeColor="text1"/>
          <w:sz w:val="28"/>
          <w:szCs w:val="28"/>
        </w:rPr>
        <w:t xml:space="preserve"> гражданам справок, предусмотренных</w:t>
      </w:r>
      <w:r w:rsidRPr="00D467D2">
        <w:rPr>
          <w:color w:val="000000" w:themeColor="text1"/>
          <w:sz w:val="28"/>
          <w:szCs w:val="28"/>
        </w:rPr>
        <w:t xml:space="preserve"> Законодательством Российской Федерации, в пределах своей компетенции, подготовка информации и представление отчетов (годовые и квартальные)  по населению, скоту и птице, предоставлению жилых помещений в вышестоящие органы, а также отчёт по муниципальным услугам в РИАС</w:t>
      </w:r>
      <w:r>
        <w:rPr>
          <w:color w:val="000000" w:themeColor="text1"/>
          <w:sz w:val="28"/>
          <w:szCs w:val="28"/>
        </w:rPr>
        <w:t>, ведение адресного реестра.</w:t>
      </w:r>
      <w:proofErr w:type="gramEnd"/>
    </w:p>
    <w:p w:rsidR="00D467D2" w:rsidRDefault="00D467D2" w:rsidP="00D467D2">
      <w:pPr>
        <w:jc w:val="both"/>
        <w:rPr>
          <w:sz w:val="28"/>
          <w:szCs w:val="28"/>
        </w:rPr>
      </w:pPr>
    </w:p>
    <w:bookmarkEnd w:id="0"/>
    <w:p w:rsidR="00D467D2" w:rsidRDefault="00D467D2" w:rsidP="00D467D2">
      <w:pPr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кандидатам</w:t>
      </w:r>
      <w:r>
        <w:rPr>
          <w:sz w:val="28"/>
          <w:szCs w:val="28"/>
        </w:rPr>
        <w:t>: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Образование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наличие профессионального образования, требования  стажу муниципальной службы или работы по специальности не предъявляются.</w:t>
      </w:r>
    </w:p>
    <w:p w:rsidR="00D467D2" w:rsidRDefault="00D467D2" w:rsidP="00D467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Общие профессиональные знания и умения</w:t>
      </w:r>
      <w:r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необходимые для замещения должности муниципальной службы:</w:t>
      </w:r>
    </w:p>
    <w:p w:rsidR="00D467D2" w:rsidRDefault="00D467D2" w:rsidP="00D467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государственного языка Российской Федерации (русского языка);</w:t>
      </w:r>
    </w:p>
    <w:p w:rsidR="00D467D2" w:rsidRDefault="00D467D2" w:rsidP="00D467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знания в сфере </w:t>
      </w:r>
      <w:r>
        <w:rPr>
          <w:sz w:val="28"/>
          <w:szCs w:val="28"/>
        </w:rPr>
        <w:t>права (Конституция РФ</w:t>
      </w:r>
      <w:r>
        <w:rPr>
          <w:sz w:val="28"/>
          <w:szCs w:val="28"/>
          <w:u w:val="single"/>
        </w:rPr>
        <w:t>;</w:t>
      </w:r>
      <w:r>
        <w:rPr>
          <w:sz w:val="28"/>
          <w:szCs w:val="28"/>
        </w:rPr>
        <w:t xml:space="preserve"> Федеральный</w:t>
      </w:r>
      <w:r>
        <w:rPr>
          <w:color w:val="000000"/>
          <w:sz w:val="28"/>
          <w:szCs w:val="28"/>
        </w:rPr>
        <w:t xml:space="preserve"> закон от 06.10.2003 № 131-ФЗ «Об общих принципах организации местного</w:t>
      </w:r>
      <w:proofErr w:type="gramEnd"/>
      <w:r>
        <w:rPr>
          <w:color w:val="000000"/>
          <w:sz w:val="28"/>
          <w:szCs w:val="28"/>
        </w:rPr>
        <w:t xml:space="preserve"> самоуправления в Российской Федерации»; Федеральный закон от 02.03.2007 № 25-ФЗ «О муниципальной службе в Российской Федерации»; Федеральный закон от 25.12.2008 № 273-ФЗ «О противодействии коррупции», Устав Веретейского сельского поселения; Федеральный закон от 02.05.2006 № 59-ФЗ «О порядке рассмотрения обращений граждан Российской Федерации»);</w:t>
      </w:r>
    </w:p>
    <w:p w:rsidR="00D467D2" w:rsidRDefault="00D467D2" w:rsidP="00D467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знания в области документооборота и делопроизводства;</w:t>
      </w:r>
    </w:p>
    <w:p w:rsidR="00D467D2" w:rsidRDefault="00D467D2" w:rsidP="00D467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владение компьютерной техникой на уровне уверенного пользователя;</w:t>
      </w:r>
    </w:p>
    <w:p w:rsidR="00D467D2" w:rsidRDefault="00D467D2" w:rsidP="00D467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знания и умения в сфере информационно-коммуникационных технологий (умение работать с программными продуктами </w:t>
      </w:r>
      <w:proofErr w:type="spellStart"/>
      <w:r>
        <w:rPr>
          <w:color w:val="000000"/>
          <w:sz w:val="28"/>
          <w:szCs w:val="28"/>
        </w:rPr>
        <w:t>Microsoft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Office</w:t>
      </w:r>
      <w:proofErr w:type="spellEnd"/>
      <w:r>
        <w:rPr>
          <w:color w:val="000000"/>
          <w:sz w:val="28"/>
          <w:szCs w:val="28"/>
        </w:rPr>
        <w:t>, информационно-поисковыми, справочными правовыми системами, умение эффективно использовать их в своей работе).</w:t>
      </w:r>
    </w:p>
    <w:p w:rsidR="00D467D2" w:rsidRPr="0047413C" w:rsidRDefault="00D467D2" w:rsidP="00474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Навыки</w:t>
      </w:r>
      <w:r>
        <w:rPr>
          <w:sz w:val="28"/>
          <w:szCs w:val="28"/>
        </w:rPr>
        <w:t>: грамотной устной и письменной речи.</w:t>
      </w:r>
      <w:bookmarkStart w:id="1" w:name="_GoBack"/>
      <w:bookmarkEnd w:id="1"/>
    </w:p>
    <w:p w:rsidR="00D467D2" w:rsidRDefault="00D467D2" w:rsidP="00D467D2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проведения конкурса. 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 предусматривает проверку уровня владения базовыми и профессиональными компетенциями, необходимыми для прохождения муниципальной службы и исполнения должностных обязанностей,   включает 2 процедуры: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Тестирование: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уровень  владения русским языком (орфография, пунктуация); 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умение работать на персональном компьютере и с периферийными устройствами, с системами хранения информации, стандартными офисными приложениями, программным обеспечением, информационно-телекоммуникационными сетями и базами данных на уровне уверенного пользователя;</w:t>
      </w:r>
    </w:p>
    <w:p w:rsidR="00D467D2" w:rsidRDefault="00D467D2" w:rsidP="00D467D2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Индивидуальное собеседование.</w:t>
      </w:r>
    </w:p>
    <w:p w:rsidR="00D467D2" w:rsidRDefault="00D467D2" w:rsidP="00D467D2">
      <w:pPr>
        <w:ind w:firstLine="851"/>
        <w:jc w:val="both"/>
        <w:rPr>
          <w:sz w:val="28"/>
          <w:szCs w:val="28"/>
          <w:u w:val="single"/>
        </w:rPr>
      </w:pP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Прием документов </w:t>
      </w:r>
      <w:r>
        <w:rPr>
          <w:sz w:val="28"/>
          <w:szCs w:val="28"/>
        </w:rPr>
        <w:t xml:space="preserve">осуществляется </w:t>
      </w:r>
      <w:r>
        <w:rPr>
          <w:b/>
          <w:sz w:val="28"/>
          <w:szCs w:val="28"/>
        </w:rPr>
        <w:t>до</w:t>
      </w:r>
      <w:r>
        <w:rPr>
          <w:b/>
          <w:bCs/>
          <w:sz w:val="28"/>
          <w:szCs w:val="28"/>
        </w:rPr>
        <w:t xml:space="preserve"> 12.00 час.  28.09.2022 </w:t>
      </w:r>
      <w:r>
        <w:rPr>
          <w:sz w:val="28"/>
          <w:szCs w:val="28"/>
        </w:rPr>
        <w:t xml:space="preserve">в рабочие дни с 08:00 до 12:00 и с 14:00 до 17:00  в Администрации Веретейского сельского поселения  по адресу: Ярославская область, Некоузский район, п. Борок, дом 15. 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Бравина</w:t>
      </w:r>
      <w:proofErr w:type="spellEnd"/>
      <w:r>
        <w:rPr>
          <w:sz w:val="28"/>
          <w:szCs w:val="28"/>
        </w:rPr>
        <w:t xml:space="preserve"> Любовь Витальевна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8(48547)24-8-21</w:t>
      </w:r>
    </w:p>
    <w:p w:rsidR="00D467D2" w:rsidRDefault="00D467D2" w:rsidP="00D467D2">
      <w:pPr>
        <w:ind w:firstLine="851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Дата  и время</w:t>
      </w:r>
      <w:r>
        <w:rPr>
          <w:sz w:val="28"/>
          <w:szCs w:val="28"/>
        </w:rPr>
        <w:t xml:space="preserve"> проведения конкурса: </w:t>
      </w:r>
      <w:r>
        <w:rPr>
          <w:b/>
          <w:bCs/>
          <w:sz w:val="28"/>
          <w:szCs w:val="28"/>
        </w:rPr>
        <w:t>30.09.2022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D467D2" w:rsidRDefault="00D467D2" w:rsidP="00D467D2">
      <w:pPr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тестирование   </w:t>
      </w:r>
      <w:r>
        <w:rPr>
          <w:b/>
          <w:sz w:val="28"/>
          <w:szCs w:val="28"/>
          <w:u w:val="single"/>
        </w:rPr>
        <w:t>в 15:30</w:t>
      </w:r>
    </w:p>
    <w:p w:rsidR="00D467D2" w:rsidRDefault="00D467D2" w:rsidP="00D467D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- собеседование  </w:t>
      </w:r>
      <w:r>
        <w:rPr>
          <w:b/>
          <w:bCs/>
          <w:sz w:val="28"/>
          <w:szCs w:val="28"/>
          <w:u w:val="single"/>
        </w:rPr>
        <w:t>в 15:45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Адрес</w:t>
      </w:r>
      <w:r>
        <w:rPr>
          <w:sz w:val="28"/>
          <w:szCs w:val="28"/>
        </w:rPr>
        <w:t>: Ярославская область Некоузский район п. Борок дом 15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</w:p>
    <w:p w:rsidR="00D467D2" w:rsidRDefault="00D467D2" w:rsidP="00D467D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 необходимо представить следующие документы: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заявление об участии в конкурсе;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данных;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собственноручно подписанную и заполненную анкету установленного образца; 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паспорт, военный билет (для военнообязанных) и копии (страниц с отметками) этих документов;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диплом 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об образовании (оригинал 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и копии), документы о повышении квалификации (оригиналы и копии);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заверенную 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трудовая деятельность осуществляется впервые;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адресах сайтов и (или) страниц сайтов в информационно-телекоммуникационной сети "Интернет  за три предыдущих календарных года;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 об отсутствии у гражданина заболевания, препятствующего поступлению на муниципальную службу или ее прохождению по форме 001-ГС/у;</w:t>
      </w:r>
    </w:p>
    <w:p w:rsidR="00D467D2" w:rsidRDefault="00D467D2" w:rsidP="00D467D2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справка об отсутствии (наличии) судимости и (или) факта уголовного преследования</w:t>
      </w:r>
    </w:p>
    <w:p w:rsidR="00D467D2" w:rsidRDefault="00D467D2" w:rsidP="00D467D2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- 2 фотографии 4х6, выполненные на матовой бумаге в цветном изображении, без уголка.</w:t>
      </w:r>
    </w:p>
    <w:p w:rsidR="00D467D2" w:rsidRDefault="00D467D2" w:rsidP="00D467D2"/>
    <w:p w:rsidR="00D467D2" w:rsidRDefault="00D467D2" w:rsidP="00D467D2"/>
    <w:p w:rsidR="00D467D2" w:rsidRDefault="00D467D2" w:rsidP="00D467D2"/>
    <w:p w:rsidR="00D467D2" w:rsidRDefault="00D467D2" w:rsidP="00D467D2"/>
    <w:p w:rsidR="00D467D2" w:rsidRDefault="00D467D2" w:rsidP="00D467D2"/>
    <w:p w:rsidR="00220302" w:rsidRDefault="00220302"/>
    <w:sectPr w:rsidR="00220302" w:rsidSect="008B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D2"/>
    <w:rsid w:val="00220302"/>
    <w:rsid w:val="0047413C"/>
    <w:rsid w:val="00790868"/>
    <w:rsid w:val="00D467D2"/>
    <w:rsid w:val="00E76F4E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7D2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D467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2022-09-01T07:21:00Z</dcterms:created>
  <dcterms:modified xsi:type="dcterms:W3CDTF">2022-09-22T07:21:00Z</dcterms:modified>
</cp:coreProperties>
</file>